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noProof/>
          <w:color w:val="808080"/>
          <w:lang w:eastAsia="sk-SK"/>
        </w:rPr>
        <w:drawing>
          <wp:anchor distT="0" distB="0" distL="114300" distR="114300" simplePos="0" relativeHeight="251661312" behindDoc="1" locked="0" layoutInCell="1" allowOverlap="1">
            <wp:simplePos x="0" y="0"/>
            <wp:positionH relativeFrom="column">
              <wp:posOffset>0</wp:posOffset>
            </wp:positionH>
            <wp:positionV relativeFrom="paragraph">
              <wp:posOffset>18415</wp:posOffset>
            </wp:positionV>
            <wp:extent cx="1994535" cy="628650"/>
            <wp:effectExtent l="0" t="0" r="5715" b="0"/>
            <wp:wrapTight wrapText="bothSides">
              <wp:wrapPolygon edited="0">
                <wp:start x="17948" y="0"/>
                <wp:lineTo x="2476" y="0"/>
                <wp:lineTo x="0" y="1309"/>
                <wp:lineTo x="0" y="11782"/>
                <wp:lineTo x="1238" y="20945"/>
                <wp:lineTo x="16917" y="20945"/>
                <wp:lineTo x="21456" y="13091"/>
                <wp:lineTo x="21456" y="8509"/>
                <wp:lineTo x="21043" y="6545"/>
                <wp:lineTo x="19186" y="0"/>
                <wp:lineTo x="17948" y="0"/>
              </wp:wrapPolygon>
            </wp:wrapTight>
            <wp:docPr id="1" name="Obrázok 2" descr="Obrázok, na ktorom je text&#10;&#10;Popis vygenerovaný s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sP NZ nové logo 2019 finale.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994535" cy="628650"/>
                    </a:xfrm>
                    <a:prstGeom prst="rect">
                      <a:avLst/>
                    </a:prstGeom>
                  </pic:spPr>
                </pic:pic>
              </a:graphicData>
            </a:graphic>
          </wp:anchor>
        </w:drawing>
      </w:r>
      <w:r w:rsidRPr="00FF1ACC">
        <w:rPr>
          <w:rFonts w:ascii="Arial" w:eastAsia="Calibri" w:hAnsi="Arial" w:cs="Arial"/>
          <w:b/>
          <w:color w:val="595959"/>
        </w:rPr>
        <w:t xml:space="preserve">         Fakultná nemocnica s poliklinikou Nové Zámky                        </w:t>
      </w:r>
    </w:p>
    <w:p w:rsidR="00FD3A77" w:rsidRPr="00FF1ACC" w:rsidRDefault="00FD3A77" w:rsidP="00FD3A77">
      <w:pPr>
        <w:tabs>
          <w:tab w:val="center" w:pos="3544"/>
        </w:tabs>
        <w:spacing w:after="0"/>
        <w:rPr>
          <w:rFonts w:ascii="Arial" w:eastAsia="Calibri" w:hAnsi="Arial" w:cs="Arial"/>
          <w:b/>
          <w:color w:val="595959"/>
        </w:rPr>
      </w:pPr>
      <w:r w:rsidRPr="00FF1ACC">
        <w:rPr>
          <w:rFonts w:ascii="Arial" w:eastAsia="Calibri" w:hAnsi="Arial" w:cs="Arial"/>
          <w:b/>
          <w:color w:val="595959"/>
        </w:rPr>
        <w:t xml:space="preserve">                </w:t>
      </w:r>
      <w:r w:rsidRPr="00FF1ACC">
        <w:rPr>
          <w:rFonts w:ascii="Arial" w:eastAsia="Calibri" w:hAnsi="Arial" w:cs="Arial"/>
          <w:color w:val="595959"/>
          <w:spacing w:val="6"/>
          <w:sz w:val="20"/>
          <w:szCs w:val="20"/>
        </w:rPr>
        <w:t xml:space="preserve">Slovenská </w:t>
      </w:r>
      <w:r w:rsidRPr="00FF1ACC">
        <w:rPr>
          <w:rFonts w:ascii="Arial" w:eastAsia="Calibri" w:hAnsi="Arial" w:cs="Arial"/>
          <w:color w:val="595959"/>
          <w:sz w:val="20"/>
          <w:szCs w:val="20"/>
        </w:rPr>
        <w:t>ulica</w:t>
      </w:r>
      <w:r w:rsidRPr="00FF1ACC">
        <w:rPr>
          <w:rFonts w:ascii="Arial" w:eastAsia="Calibri" w:hAnsi="Arial" w:cs="Arial"/>
          <w:color w:val="595959"/>
          <w:spacing w:val="6"/>
          <w:sz w:val="20"/>
          <w:szCs w:val="20"/>
        </w:rPr>
        <w:t xml:space="preserve"> 11 A, 940 34 Nové Zámky</w:t>
      </w:r>
    </w:p>
    <w:p w:rsidR="00FD3A77" w:rsidRPr="00FF1ACC" w:rsidRDefault="00FD3A77" w:rsidP="00FD3A77">
      <w:pPr>
        <w:tabs>
          <w:tab w:val="left" w:pos="3544"/>
          <w:tab w:val="center" w:pos="4253"/>
          <w:tab w:val="center" w:pos="6379"/>
          <w:tab w:val="center" w:pos="8364"/>
        </w:tabs>
        <w:spacing w:after="0" w:line="240" w:lineRule="auto"/>
        <w:jc w:val="center"/>
        <w:rPr>
          <w:rFonts w:ascii="Arial" w:eastAsia="Calibri" w:hAnsi="Arial" w:cs="Arial"/>
          <w:color w:val="595959"/>
          <w:spacing w:val="6"/>
          <w:sz w:val="16"/>
          <w:szCs w:val="16"/>
        </w:rPr>
      </w:pPr>
      <w:r w:rsidRPr="00FF1ACC">
        <w:rPr>
          <w:rFonts w:ascii="Arial" w:eastAsia="Calibri" w:hAnsi="Arial" w:cs="Arial"/>
          <w:color w:val="595959"/>
          <w:spacing w:val="6"/>
          <w:sz w:val="16"/>
          <w:szCs w:val="16"/>
        </w:rPr>
        <w:t xml:space="preserve">Tel: +421 (0) 35 691 2111   E-mail: </w:t>
      </w:r>
      <w:hyperlink r:id="rId9" w:history="1">
        <w:r w:rsidRPr="00FF1ACC">
          <w:rPr>
            <w:rFonts w:ascii="Arial" w:eastAsia="Calibri" w:hAnsi="Arial" w:cs="Arial"/>
            <w:color w:val="0000FF"/>
            <w:spacing w:val="6"/>
            <w:sz w:val="16"/>
            <w:u w:val="single"/>
          </w:rPr>
          <w:t>email@nspnz.sk</w:t>
        </w:r>
      </w:hyperlink>
      <w:r w:rsidRPr="00FF1ACC">
        <w:rPr>
          <w:rFonts w:ascii="Arial" w:eastAsia="Calibri" w:hAnsi="Arial" w:cs="Arial"/>
          <w:color w:val="595959"/>
          <w:spacing w:val="6"/>
          <w:sz w:val="16"/>
          <w:szCs w:val="16"/>
        </w:rPr>
        <w:t xml:space="preserve">    Web: </w:t>
      </w:r>
      <w:proofErr w:type="spellStart"/>
      <w:r w:rsidRPr="00FF1ACC">
        <w:rPr>
          <w:rFonts w:ascii="Arial" w:eastAsia="Calibri" w:hAnsi="Arial" w:cs="Arial"/>
          <w:color w:val="595959"/>
          <w:spacing w:val="6"/>
          <w:sz w:val="16"/>
          <w:szCs w:val="16"/>
        </w:rPr>
        <w:t>www.nspnz.sk</w:t>
      </w:r>
      <w:proofErr w:type="spellEnd"/>
    </w:p>
    <w:p w:rsidR="00FD3A77" w:rsidRPr="00FF1ACC" w:rsidRDefault="00A71A15" w:rsidP="00FD3A77">
      <w:pPr>
        <w:tabs>
          <w:tab w:val="left" w:pos="3402"/>
          <w:tab w:val="left" w:pos="3544"/>
          <w:tab w:val="right" w:pos="9072"/>
        </w:tabs>
        <w:spacing w:before="60" w:after="0" w:line="340" w:lineRule="atLeast"/>
        <w:rPr>
          <w:rFonts w:ascii="Arial" w:eastAsia="Calibri" w:hAnsi="Arial" w:cs="Arial"/>
          <w:color w:val="595959"/>
          <w:sz w:val="16"/>
          <w:szCs w:val="16"/>
        </w:rPr>
      </w:pPr>
      <w:r w:rsidRPr="00A71A15">
        <w:rPr>
          <w:rFonts w:ascii="Arial" w:eastAsia="Calibri" w:hAnsi="Arial" w:cs="Arial"/>
          <w:b/>
          <w:noProof/>
          <w:color w:val="595959"/>
        </w:rPr>
        <w:pict>
          <v:line id="_x0000_s1026" style="position:absolute;z-index:251658240;visibility:visible;mso-width-relative:margin;mso-height-relative:margin" from="29.4pt,4.3pt" to="323.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" strokecolor="#7f7f7f" strokeweight="1pt">
            <v:stroke joinstyle="miter"/>
          </v:line>
        </w:pict>
      </w:r>
      <w:r w:rsidR="00FD3A77" w:rsidRPr="00FF1ACC">
        <w:rPr>
          <w:rFonts w:ascii="Arial" w:eastAsia="Calibri" w:hAnsi="Arial" w:cs="Arial"/>
          <w:b/>
          <w:smallCaps/>
          <w:color w:val="595959"/>
        </w:rPr>
        <w:t xml:space="preserve">         </w:t>
      </w:r>
    </w:p>
    <w:p w:rsidR="000A6173" w:rsidRDefault="00FD3A77" w:rsidP="00FD3A77">
      <w:pPr>
        <w:tabs>
          <w:tab w:val="left" w:pos="3402"/>
          <w:tab w:val="left" w:pos="3544"/>
          <w:tab w:val="center" w:pos="7655"/>
        </w:tabs>
        <w:spacing w:after="0" w:line="0" w:lineRule="atLeast"/>
        <w:rPr>
          <w:rFonts w:ascii="Arial" w:eastAsia="Calibri" w:hAnsi="Arial" w:cs="Arial"/>
          <w:color w:val="595959"/>
          <w:sz w:val="16"/>
          <w:szCs w:val="16"/>
        </w:rPr>
      </w:pPr>
      <w:r w:rsidRPr="00FF1ACC">
        <w:rPr>
          <w:rFonts w:ascii="Arial" w:eastAsia="Calibri" w:hAnsi="Arial" w:cs="Arial"/>
          <w:color w:val="595959"/>
          <w:sz w:val="16"/>
          <w:szCs w:val="16"/>
        </w:rPr>
        <w:t xml:space="preserve">                                           </w:t>
      </w:r>
    </w:p>
    <w:p w:rsidR="00074E3C" w:rsidRDefault="00FD3A77" w:rsidP="00074E3C">
      <w:pPr>
        <w:tabs>
          <w:tab w:val="left" w:pos="3402"/>
          <w:tab w:val="left" w:pos="3544"/>
          <w:tab w:val="center" w:pos="7655"/>
        </w:tabs>
        <w:spacing w:after="0" w:line="0" w:lineRule="atLeast"/>
        <w:rPr>
          <w:rFonts w:ascii="Arial Narrow" w:hAnsi="Arial Narrow" w:cs="Calibri"/>
          <w:b/>
          <w:bCs/>
          <w:color w:val="000000"/>
          <w:sz w:val="28"/>
          <w:szCs w:val="28"/>
        </w:rPr>
      </w:pPr>
      <w:r w:rsidRPr="00FF1ACC">
        <w:rPr>
          <w:rFonts w:ascii="Arial" w:eastAsia="Calibri" w:hAnsi="Arial" w:cs="Arial"/>
          <w:color w:val="595959"/>
          <w:sz w:val="16"/>
          <w:szCs w:val="16"/>
        </w:rPr>
        <w:t xml:space="preserve">                      </w:t>
      </w:r>
    </w:p>
    <w:p w:rsidR="00074E3C" w:rsidRPr="009A3784" w:rsidRDefault="00074E3C" w:rsidP="00074E3C">
      <w:pPr>
        <w:autoSpaceDE w:val="0"/>
        <w:autoSpaceDN w:val="0"/>
        <w:adjustRightInd w:val="0"/>
        <w:jc w:val="center"/>
        <w:rPr>
          <w:rFonts w:ascii="Arial Narrow" w:hAnsi="Arial Narrow" w:cs="Calibri"/>
          <w:b/>
          <w:bCs/>
          <w:color w:val="000000"/>
          <w:sz w:val="28"/>
          <w:szCs w:val="28"/>
        </w:rPr>
      </w:pPr>
      <w:r w:rsidRPr="009A3784">
        <w:rPr>
          <w:rFonts w:ascii="Arial Narrow" w:hAnsi="Arial Narrow" w:cs="Calibri"/>
          <w:b/>
          <w:bCs/>
          <w:color w:val="000000"/>
          <w:sz w:val="28"/>
          <w:szCs w:val="28"/>
        </w:rPr>
        <w:t>Výzva na predloženie ponuky</w:t>
      </w:r>
    </w:p>
    <w:p w:rsidR="00074E3C" w:rsidRPr="002A473F" w:rsidRDefault="00F7177F"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P</w:t>
      </w:r>
      <w:r w:rsidR="00074E3C" w:rsidRPr="00211EE7">
        <w:rPr>
          <w:rFonts w:ascii="Arial Narrow" w:hAnsi="Arial Narrow" w:cs="Calibri"/>
          <w:b/>
          <w:bCs/>
          <w:i/>
          <w:color w:val="000000"/>
          <w:sz w:val="24"/>
          <w:szCs w:val="24"/>
        </w:rPr>
        <w:t xml:space="preserve">rieskum trhu </w:t>
      </w:r>
      <w:r w:rsidRPr="00211EE7">
        <w:rPr>
          <w:rFonts w:ascii="Arial Narrow" w:hAnsi="Arial Narrow" w:cs="Calibri"/>
          <w:b/>
          <w:bCs/>
          <w:i/>
          <w:color w:val="000000"/>
          <w:sz w:val="24"/>
          <w:szCs w:val="24"/>
        </w:rPr>
        <w:t xml:space="preserve">na </w:t>
      </w:r>
      <w:r w:rsidRPr="002A473F">
        <w:rPr>
          <w:rFonts w:ascii="Arial Narrow" w:hAnsi="Arial Narrow" w:cs="Calibri"/>
          <w:b/>
          <w:bCs/>
          <w:i/>
          <w:color w:val="000000"/>
          <w:sz w:val="24"/>
          <w:szCs w:val="24"/>
          <w:u w:val="single"/>
        </w:rPr>
        <w:t>výber dodávateľa</w:t>
      </w:r>
    </w:p>
    <w:p w:rsidR="00074E3C" w:rsidRPr="00211EE7" w:rsidRDefault="00074E3C" w:rsidP="00074E3C">
      <w:pPr>
        <w:autoSpaceDE w:val="0"/>
        <w:autoSpaceDN w:val="0"/>
        <w:adjustRightInd w:val="0"/>
        <w:spacing w:after="0" w:line="240" w:lineRule="auto"/>
        <w:jc w:val="center"/>
        <w:rPr>
          <w:rFonts w:ascii="Arial Narrow" w:hAnsi="Arial Narrow" w:cs="Calibri"/>
          <w:b/>
          <w:bCs/>
          <w:i/>
          <w:color w:val="000000"/>
          <w:sz w:val="24"/>
          <w:szCs w:val="24"/>
          <w:u w:val="single"/>
        </w:rPr>
      </w:pPr>
      <w:r w:rsidRPr="00211EE7">
        <w:rPr>
          <w:rFonts w:ascii="Arial Narrow" w:hAnsi="Arial Narrow" w:cs="Calibri"/>
          <w:b/>
          <w:bCs/>
          <w:i/>
          <w:color w:val="000000"/>
          <w:sz w:val="24"/>
          <w:szCs w:val="24"/>
        </w:rPr>
        <w:t>v zmysle § 117 zákona č. 343/2015 Z. z. o verejnom obstarávaní </w:t>
      </w:r>
      <w:r w:rsidRPr="00211EE7">
        <w:rPr>
          <w:rFonts w:ascii="Arial Narrow" w:hAnsi="Arial Narrow" w:cs="Calibri"/>
          <w:b/>
          <w:bCs/>
          <w:i/>
          <w:color w:val="000000"/>
          <w:sz w:val="24"/>
          <w:szCs w:val="24"/>
          <w:u w:val="single"/>
        </w:rPr>
        <w:t xml:space="preserve"> </w:t>
      </w:r>
    </w:p>
    <w:p w:rsidR="00AD0CD8" w:rsidRPr="00F7177F" w:rsidRDefault="00AD0CD8" w:rsidP="001E0A8E">
      <w:pPr>
        <w:spacing w:after="0" w:line="240" w:lineRule="auto"/>
        <w:jc w:val="center"/>
        <w:rPr>
          <w:rFonts w:ascii="Arial Narrow" w:eastAsia="Times New Roman" w:hAnsi="Arial Narrow" w:cs="Arial"/>
          <w:sz w:val="24"/>
          <w:szCs w:val="24"/>
          <w:lang w:eastAsia="sk-SK"/>
        </w:rPr>
      </w:pPr>
    </w:p>
    <w:p w:rsidR="003522FB" w:rsidRPr="002A2362" w:rsidRDefault="003522FB" w:rsidP="001E0A8E">
      <w:pPr>
        <w:spacing w:after="0" w:line="240" w:lineRule="auto"/>
        <w:jc w:val="center"/>
        <w:rPr>
          <w:rFonts w:ascii="Arial Narrow" w:eastAsia="Times New Roman" w:hAnsi="Arial Narrow" w:cs="Arial"/>
          <w:lang w:eastAsia="sk-SK"/>
        </w:rPr>
      </w:pPr>
    </w:p>
    <w:p w:rsidR="00ED684E" w:rsidRPr="002A2362" w:rsidRDefault="008079B0" w:rsidP="00074E3C">
      <w:pPr>
        <w:spacing w:after="0"/>
        <w:jc w:val="both"/>
        <w:rPr>
          <w:rFonts w:ascii="Arial Narrow" w:hAnsi="Arial Narrow" w:cs="Arial"/>
        </w:rPr>
      </w:pPr>
      <w:r w:rsidRPr="002A2362">
        <w:rPr>
          <w:rFonts w:ascii="Arial Narrow" w:eastAsia="Times New Roman" w:hAnsi="Arial Narrow" w:cs="Arial"/>
          <w:lang w:eastAsia="sk-SK"/>
        </w:rPr>
        <w:t xml:space="preserve">na </w:t>
      </w:r>
      <w:r w:rsidR="00FD3A77" w:rsidRPr="002A2362">
        <w:rPr>
          <w:rFonts w:ascii="Arial Narrow" w:eastAsia="Times New Roman" w:hAnsi="Arial Narrow" w:cs="Arial"/>
          <w:lang w:eastAsia="sk-SK"/>
        </w:rPr>
        <w:t xml:space="preserve">predmet zákazky: </w:t>
      </w:r>
      <w:r w:rsidR="00074E3C">
        <w:rPr>
          <w:rFonts w:ascii="Arial Narrow" w:eastAsia="Times New Roman" w:hAnsi="Arial Narrow" w:cs="Arial"/>
          <w:lang w:eastAsia="sk-SK"/>
        </w:rPr>
        <w:t>„</w:t>
      </w:r>
      <w:r w:rsidR="000C5708">
        <w:rPr>
          <w:rFonts w:ascii="Arial Narrow" w:hAnsi="Arial Narrow" w:cs="Arial"/>
          <w:b/>
          <w:color w:val="000000"/>
        </w:rPr>
        <w:t xml:space="preserve">24 – hodinová pH - </w:t>
      </w:r>
      <w:proofErr w:type="spellStart"/>
      <w:r w:rsidR="000C5708">
        <w:rPr>
          <w:rFonts w:ascii="Arial Narrow" w:hAnsi="Arial Narrow" w:cs="Arial"/>
          <w:b/>
          <w:color w:val="000000"/>
        </w:rPr>
        <w:t>metria</w:t>
      </w:r>
      <w:proofErr w:type="spellEnd"/>
      <w:r w:rsidR="00ED684E" w:rsidRPr="002A2362">
        <w:rPr>
          <w:rFonts w:ascii="Arial Narrow" w:hAnsi="Arial Narrow" w:cs="Arial"/>
          <w:b/>
        </w:rPr>
        <w:t>“</w:t>
      </w:r>
    </w:p>
    <w:p w:rsidR="003522FB" w:rsidRDefault="003522FB" w:rsidP="00074E3C">
      <w:pPr>
        <w:rPr>
          <w:rStyle w:val="Siln"/>
          <w:rFonts w:ascii="Arial Narrow" w:hAnsi="Arial Narrow" w:cs="Arial"/>
        </w:rPr>
      </w:pPr>
    </w:p>
    <w:p w:rsidR="00074E3C" w:rsidRPr="00F7177F" w:rsidRDefault="00074E3C" w:rsidP="00F7177F">
      <w:pPr>
        <w:spacing w:after="0"/>
        <w:rPr>
          <w:rFonts w:ascii="Arial Narrow" w:hAnsi="Arial Narrow" w:cs="Arial"/>
        </w:rPr>
      </w:pPr>
      <w:r w:rsidRPr="00F7177F">
        <w:rPr>
          <w:rStyle w:val="Siln"/>
          <w:rFonts w:ascii="Arial Narrow" w:hAnsi="Arial Narrow" w:cs="Arial"/>
        </w:rPr>
        <w:t>1.   Identifikácia verejného obstarávateľa</w:t>
      </w:r>
      <w:r w:rsidRPr="00F7177F">
        <w:rPr>
          <w:rFonts w:ascii="Arial Narrow" w:hAnsi="Arial Narrow" w:cs="Arial"/>
        </w:rPr>
        <w:t>:</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Názov:</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Fakultná nemocnica s poliklinikou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sídlo: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Slovenská ulica 11 A,  940 34  Nové Zámky</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Zastúpená:</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MUDr. Karol </w:t>
      </w:r>
      <w:proofErr w:type="spellStart"/>
      <w:r w:rsidRPr="00F7177F">
        <w:rPr>
          <w:rFonts w:ascii="Arial Narrow" w:hAnsi="Arial Narrow" w:cs="Arial"/>
        </w:rPr>
        <w:t>Hajnovič</w:t>
      </w:r>
      <w:proofErr w:type="spellEnd"/>
      <w:r w:rsidRPr="00F7177F">
        <w:rPr>
          <w:rFonts w:ascii="Arial Narrow" w:hAnsi="Arial Narrow" w:cs="Arial"/>
        </w:rPr>
        <w:t xml:space="preserve">  –  riaditeľ </w:t>
      </w:r>
      <w:proofErr w:type="spellStart"/>
      <w:r w:rsidRPr="00F7177F">
        <w:rPr>
          <w:rFonts w:ascii="Arial Narrow" w:hAnsi="Arial Narrow" w:cs="Arial"/>
        </w:rPr>
        <w:t>FNsP</w:t>
      </w:r>
      <w:proofErr w:type="spellEnd"/>
      <w:r w:rsidRPr="00F7177F">
        <w:rPr>
          <w:rFonts w:ascii="Arial Narrow" w:hAnsi="Arial Narrow" w:cs="Arial"/>
        </w:rPr>
        <w:t xml:space="preserve"> Nové Zámky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IČO:</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t xml:space="preserve">   </w:t>
      </w:r>
      <w:r w:rsidRPr="00F7177F">
        <w:rPr>
          <w:rFonts w:ascii="Arial Narrow" w:hAnsi="Arial Narrow" w:cs="Arial"/>
        </w:rPr>
        <w:tab/>
        <w:t>173 361 12</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DIČ:                               </w:t>
      </w:r>
      <w:r w:rsidRPr="00F7177F">
        <w:rPr>
          <w:rFonts w:ascii="Arial Narrow" w:hAnsi="Arial Narrow" w:cs="Arial"/>
        </w:rPr>
        <w:tab/>
      </w:r>
      <w:r w:rsidRPr="00F7177F">
        <w:rPr>
          <w:rFonts w:ascii="Arial Narrow" w:hAnsi="Arial Narrow" w:cs="Arial"/>
        </w:rPr>
        <w:tab/>
        <w:t>2021068324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IČ DPH:                         </w:t>
      </w:r>
      <w:r w:rsidRPr="00F7177F">
        <w:rPr>
          <w:rFonts w:ascii="Arial Narrow" w:hAnsi="Arial Narrow" w:cs="Arial"/>
        </w:rPr>
        <w:tab/>
      </w:r>
      <w:r w:rsidRPr="00F7177F">
        <w:rPr>
          <w:rFonts w:ascii="Arial Narrow" w:hAnsi="Arial Narrow" w:cs="Arial"/>
        </w:rPr>
        <w:tab/>
        <w:t>SK202068324</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Bankové spojenie:          </w:t>
      </w:r>
      <w:r w:rsidRPr="00F7177F">
        <w:rPr>
          <w:rFonts w:ascii="Arial Narrow" w:hAnsi="Arial Narrow" w:cs="Arial"/>
        </w:rPr>
        <w:tab/>
      </w:r>
      <w:r w:rsidRPr="00F7177F">
        <w:rPr>
          <w:rFonts w:ascii="Arial Narrow" w:hAnsi="Arial Narrow" w:cs="Arial"/>
        </w:rPr>
        <w:tab/>
        <w:t xml:space="preserve">Štátna pokladnica, Radlinského 32, 810 05  Bratislava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Číslo účtu:                      </w:t>
      </w:r>
      <w:r w:rsidRPr="00F7177F">
        <w:rPr>
          <w:rFonts w:ascii="Arial Narrow" w:hAnsi="Arial Narrow" w:cs="Arial"/>
        </w:rPr>
        <w:tab/>
      </w:r>
      <w:r w:rsidRPr="00F7177F">
        <w:rPr>
          <w:rFonts w:ascii="Arial Narrow" w:hAnsi="Arial Narrow" w:cs="Arial"/>
        </w:rPr>
        <w:tab/>
        <w:t>7000540295/8180</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IBAN:                             </w:t>
      </w:r>
      <w:r w:rsidRPr="00F7177F">
        <w:rPr>
          <w:rFonts w:ascii="Arial Narrow" w:hAnsi="Arial Narrow" w:cs="Arial"/>
        </w:rPr>
        <w:tab/>
      </w:r>
      <w:r w:rsidRPr="00F7177F">
        <w:rPr>
          <w:rFonts w:ascii="Arial Narrow" w:hAnsi="Arial Narrow" w:cs="Arial"/>
        </w:rPr>
        <w:tab/>
        <w:t>SK 88 8180 0000 0070 0054 0295</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BIC/SWIFT:                   </w:t>
      </w:r>
      <w:r w:rsidRPr="00F7177F">
        <w:rPr>
          <w:rFonts w:ascii="Arial Narrow" w:hAnsi="Arial Narrow" w:cs="Arial"/>
        </w:rPr>
        <w:tab/>
      </w:r>
      <w:r w:rsidRPr="00F7177F">
        <w:rPr>
          <w:rFonts w:ascii="Arial Narrow" w:hAnsi="Arial Narrow" w:cs="Arial"/>
        </w:rPr>
        <w:tab/>
        <w:t xml:space="preserve">SPSRSKBAXXX  </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Názov účtu príjemcu:      </w:t>
      </w:r>
      <w:r w:rsidRPr="00F7177F">
        <w:rPr>
          <w:rFonts w:ascii="Arial Narrow" w:hAnsi="Arial Narrow" w:cs="Arial"/>
        </w:rPr>
        <w:tab/>
      </w:r>
      <w:r w:rsidRPr="00F7177F">
        <w:rPr>
          <w:rFonts w:ascii="Arial Narrow" w:hAnsi="Arial Narrow" w:cs="Arial"/>
        </w:rPr>
        <w:tab/>
        <w:t xml:space="preserve">BÚ neúročený </w:t>
      </w:r>
      <w:proofErr w:type="spellStart"/>
      <w:r w:rsidRPr="00F7177F">
        <w:rPr>
          <w:rFonts w:ascii="Arial Narrow" w:hAnsi="Arial Narrow" w:cs="Arial"/>
        </w:rPr>
        <w:t>FNsP</w:t>
      </w:r>
      <w:proofErr w:type="spellEnd"/>
      <w:r w:rsidRPr="00F7177F">
        <w:rPr>
          <w:rFonts w:ascii="Arial Narrow" w:hAnsi="Arial Narrow" w:cs="Arial"/>
        </w:rPr>
        <w:t xml:space="preserve"> NZ</w:t>
      </w:r>
    </w:p>
    <w:p w:rsidR="00074E3C" w:rsidRPr="00F7177F" w:rsidRDefault="00074E3C" w:rsidP="00F7177F">
      <w:pPr>
        <w:spacing w:after="0" w:line="240" w:lineRule="auto"/>
        <w:rPr>
          <w:rFonts w:ascii="Arial Narrow" w:hAnsi="Arial Narrow" w:cs="Arial"/>
        </w:rPr>
      </w:pPr>
      <w:r w:rsidRPr="00F7177F">
        <w:rPr>
          <w:rFonts w:ascii="Arial Narrow" w:hAnsi="Arial Narrow" w:cs="Arial"/>
        </w:rPr>
        <w:t xml:space="preserve">Kontaktná osoba určená pre styk s uchádzačmi: </w:t>
      </w:r>
    </w:p>
    <w:p w:rsidR="00074E3C" w:rsidRPr="00F7177F" w:rsidRDefault="00074E3C" w:rsidP="00F7177F">
      <w:pPr>
        <w:spacing w:after="0" w:line="240" w:lineRule="auto"/>
        <w:rPr>
          <w:rFonts w:ascii="Arial Narrow" w:hAnsi="Arial Narrow" w:cs="Arial"/>
        </w:rPr>
      </w:pPr>
    </w:p>
    <w:p w:rsidR="001E0A8E" w:rsidRPr="00F7177F" w:rsidRDefault="001E0A8E" w:rsidP="00F7177F">
      <w:pPr>
        <w:spacing w:after="0" w:line="240" w:lineRule="auto"/>
        <w:rPr>
          <w:rFonts w:ascii="Arial Narrow" w:hAnsi="Arial Narrow" w:cs="Arial"/>
          <w:b/>
        </w:rPr>
      </w:pPr>
    </w:p>
    <w:p w:rsidR="00C21C29" w:rsidRPr="00D17824" w:rsidRDefault="00C21C29" w:rsidP="00F7177F">
      <w:pPr>
        <w:spacing w:after="0" w:line="240" w:lineRule="auto"/>
        <w:rPr>
          <w:rFonts w:ascii="Arial Narrow" w:hAnsi="Arial Narrow" w:cs="Arial"/>
          <w:b/>
        </w:rPr>
      </w:pPr>
      <w:r w:rsidRPr="00D17824">
        <w:rPr>
          <w:rFonts w:ascii="Arial Narrow" w:hAnsi="Arial Narrow" w:cs="Arial"/>
          <w:b/>
        </w:rPr>
        <w:t xml:space="preserve">Kontaktná osoba určená pre styk s uchádzačmi:       </w:t>
      </w:r>
    </w:p>
    <w:p w:rsidR="00D17824" w:rsidRDefault="00D17824" w:rsidP="00D17824">
      <w:pPr>
        <w:spacing w:after="0" w:line="240" w:lineRule="auto"/>
        <w:rPr>
          <w:rFonts w:ascii="Arial Narrow" w:hAnsi="Arial Narrow" w:cs="Arial"/>
          <w:b/>
        </w:rPr>
      </w:pPr>
    </w:p>
    <w:p w:rsidR="000C5708" w:rsidRPr="000C5708" w:rsidRDefault="000C5708" w:rsidP="000C5708">
      <w:pPr>
        <w:spacing w:after="0" w:line="240" w:lineRule="auto"/>
        <w:rPr>
          <w:rFonts w:ascii="Arial Narrow" w:eastAsia="Calibri" w:hAnsi="Arial Narrow" w:cs="Arial"/>
          <w:bCs/>
          <w:u w:val="single"/>
        </w:rPr>
      </w:pPr>
      <w:r w:rsidRPr="000C5708">
        <w:rPr>
          <w:rFonts w:ascii="Arial Narrow" w:eastAsia="Calibri" w:hAnsi="Arial Narrow" w:cs="Arial"/>
          <w:bCs/>
          <w:u w:val="single"/>
        </w:rPr>
        <w:t xml:space="preserve">Pediatrická klinika : </w:t>
      </w:r>
    </w:p>
    <w:p w:rsidR="000C5708" w:rsidRPr="000C5708" w:rsidRDefault="000C5708" w:rsidP="000C5708">
      <w:pPr>
        <w:spacing w:after="0" w:line="240" w:lineRule="auto"/>
        <w:rPr>
          <w:rFonts w:ascii="Arial Narrow" w:eastAsia="Calibri" w:hAnsi="Arial Narrow" w:cs="Arial"/>
        </w:rPr>
      </w:pPr>
      <w:r w:rsidRPr="000C5708">
        <w:rPr>
          <w:rFonts w:ascii="Arial Narrow" w:eastAsia="Calibri" w:hAnsi="Arial Narrow" w:cs="Arial"/>
        </w:rPr>
        <w:t xml:space="preserve">MUDr. Vlasta </w:t>
      </w:r>
      <w:proofErr w:type="spellStart"/>
      <w:r w:rsidRPr="000C5708">
        <w:rPr>
          <w:rFonts w:ascii="Arial Narrow" w:eastAsia="Calibri" w:hAnsi="Arial Narrow" w:cs="Arial"/>
        </w:rPr>
        <w:t>Haramiová</w:t>
      </w:r>
      <w:proofErr w:type="spellEnd"/>
      <w:r w:rsidRPr="000C5708">
        <w:rPr>
          <w:rFonts w:ascii="Arial Narrow" w:eastAsia="Calibri" w:hAnsi="Arial Narrow" w:cs="Arial"/>
        </w:rPr>
        <w:t xml:space="preserve"> </w:t>
      </w:r>
    </w:p>
    <w:p w:rsidR="000C5708" w:rsidRPr="000C5708" w:rsidRDefault="000C5708" w:rsidP="000C5708">
      <w:pPr>
        <w:spacing w:after="0" w:line="240" w:lineRule="auto"/>
        <w:rPr>
          <w:rFonts w:ascii="Arial Narrow" w:eastAsia="Calibri" w:hAnsi="Arial Narrow" w:cs="Arial"/>
        </w:rPr>
      </w:pPr>
      <w:r w:rsidRPr="000C5708">
        <w:rPr>
          <w:rFonts w:ascii="Arial Narrow" w:eastAsia="Calibri" w:hAnsi="Arial Narrow" w:cs="Arial"/>
        </w:rPr>
        <w:t xml:space="preserve">tel. 035 / 691 2261, 691 2780, </w:t>
      </w:r>
      <w:hyperlink r:id="rId10" w:history="1">
        <w:r w:rsidRPr="000C5708">
          <w:rPr>
            <w:rStyle w:val="Hypertextovprepojenie"/>
            <w:rFonts w:ascii="Arial Narrow" w:eastAsia="Calibri" w:hAnsi="Arial Narrow" w:cs="Arial"/>
            <w:color w:val="auto"/>
            <w:u w:val="none"/>
          </w:rPr>
          <w:t>vlasta.haramiova@nspnz.sk</w:t>
        </w:r>
      </w:hyperlink>
    </w:p>
    <w:p w:rsidR="000C5708" w:rsidRPr="000C5708" w:rsidRDefault="000C5708" w:rsidP="000C5708">
      <w:pPr>
        <w:spacing w:after="0" w:line="240" w:lineRule="auto"/>
        <w:rPr>
          <w:rFonts w:ascii="Arial Narrow" w:hAnsi="Arial Narrow" w:cs="Arial"/>
          <w:b/>
        </w:rPr>
      </w:pPr>
    </w:p>
    <w:p w:rsidR="000C5708" w:rsidRPr="000C5708" w:rsidRDefault="000C5708" w:rsidP="000C5708">
      <w:pPr>
        <w:spacing w:after="0" w:line="240" w:lineRule="auto"/>
        <w:rPr>
          <w:rFonts w:ascii="Arial Narrow" w:hAnsi="Arial Narrow" w:cs="Arial"/>
          <w:b/>
        </w:rPr>
      </w:pPr>
      <w:r w:rsidRPr="000C5708">
        <w:rPr>
          <w:rFonts w:ascii="Arial Narrow" w:hAnsi="Arial Narrow" w:cs="Arial"/>
          <w:b/>
        </w:rPr>
        <w:t xml:space="preserve">Oddelenie verejného obstarávania:  </w:t>
      </w:r>
    </w:p>
    <w:p w:rsidR="000C5708" w:rsidRPr="000C5708" w:rsidRDefault="000C5708" w:rsidP="000C5708">
      <w:pPr>
        <w:spacing w:after="0" w:line="240" w:lineRule="auto"/>
        <w:rPr>
          <w:rFonts w:ascii="Arial Narrow" w:hAnsi="Arial Narrow" w:cs="Arial"/>
        </w:rPr>
      </w:pPr>
      <w:r w:rsidRPr="000C5708">
        <w:rPr>
          <w:rFonts w:ascii="Arial Narrow" w:hAnsi="Arial Narrow" w:cs="Arial"/>
        </w:rPr>
        <w:t xml:space="preserve">Darina Kováčová,   tel. 035/691 2219,   </w:t>
      </w:r>
      <w:hyperlink r:id="rId11" w:history="1">
        <w:r w:rsidRPr="000C5708">
          <w:rPr>
            <w:rStyle w:val="Hypertextovprepojenie"/>
            <w:rFonts w:ascii="Arial Narrow" w:hAnsi="Arial Narrow" w:cs="Arial"/>
            <w:color w:val="auto"/>
            <w:u w:val="none"/>
          </w:rPr>
          <w:t>obstaravanie@nspnz.sk</w:t>
        </w:r>
      </w:hyperlink>
    </w:p>
    <w:p w:rsidR="00402967" w:rsidRPr="00F7177F" w:rsidRDefault="00402967" w:rsidP="00F7177F">
      <w:pPr>
        <w:spacing w:after="0" w:line="240" w:lineRule="auto"/>
        <w:rPr>
          <w:rFonts w:ascii="Arial Narrow" w:hAnsi="Arial Narrow" w:cs="Arial"/>
        </w:rPr>
      </w:pPr>
    </w:p>
    <w:p w:rsidR="00C47ECF" w:rsidRPr="00F7177F" w:rsidRDefault="00C47ECF" w:rsidP="00F7177F">
      <w:pPr>
        <w:spacing w:after="0" w:line="240" w:lineRule="auto"/>
        <w:rPr>
          <w:rFonts w:ascii="Arial Narrow" w:hAnsi="Arial Narrow" w:cs="Arial"/>
        </w:rPr>
      </w:pPr>
    </w:p>
    <w:p w:rsidR="00C00EFF" w:rsidRPr="00F7177F" w:rsidRDefault="00C80D8F" w:rsidP="00F7177F">
      <w:pPr>
        <w:pStyle w:val="Odsekzoznamu"/>
        <w:numPr>
          <w:ilvl w:val="0"/>
          <w:numId w:val="10"/>
        </w:numPr>
        <w:tabs>
          <w:tab w:val="left" w:pos="284"/>
        </w:tabs>
        <w:spacing w:after="0" w:line="240" w:lineRule="auto"/>
        <w:ind w:left="0" w:firstLine="0"/>
        <w:rPr>
          <w:rFonts w:ascii="Arial Narrow" w:eastAsia="Times New Roman" w:hAnsi="Arial Narrow" w:cs="Arial"/>
          <w:lang w:eastAsia="sk-SK"/>
        </w:rPr>
      </w:pPr>
      <w:r w:rsidRPr="00F7177F">
        <w:rPr>
          <w:rFonts w:ascii="Arial Narrow" w:eastAsia="Times New Roman" w:hAnsi="Arial Narrow" w:cs="Arial"/>
          <w:b/>
          <w:lang w:eastAsia="sk-SK"/>
        </w:rPr>
        <w:t>Predmet zákazky:</w:t>
      </w:r>
      <w:r w:rsidR="00B42520" w:rsidRPr="00F7177F">
        <w:rPr>
          <w:rFonts w:ascii="Arial Narrow" w:eastAsia="Times New Roman" w:hAnsi="Arial Narrow" w:cs="Arial"/>
          <w:lang w:eastAsia="sk-SK"/>
        </w:rPr>
        <w:t xml:space="preserve">      </w:t>
      </w:r>
    </w:p>
    <w:p w:rsidR="00D17824" w:rsidRPr="005A2755" w:rsidRDefault="00D17824" w:rsidP="00D17824">
      <w:pPr>
        <w:pStyle w:val="Odsekzoznamu"/>
        <w:spacing w:before="120" w:after="120" w:line="240" w:lineRule="auto"/>
        <w:ind w:left="567"/>
        <w:rPr>
          <w:rFonts w:ascii="Arial" w:eastAsia="Times New Roman" w:hAnsi="Arial" w:cs="Arial"/>
          <w:sz w:val="20"/>
          <w:szCs w:val="20"/>
          <w:lang w:eastAsia="sk-SK"/>
        </w:rPr>
      </w:pPr>
    </w:p>
    <w:p w:rsidR="000C5708" w:rsidRPr="00857984" w:rsidRDefault="000C5708" w:rsidP="000C5708">
      <w:pPr>
        <w:spacing w:after="0" w:line="240" w:lineRule="auto"/>
        <w:jc w:val="both"/>
        <w:rPr>
          <w:rFonts w:ascii="Arial Narrow" w:eastAsia="Times New Roman" w:hAnsi="Arial Narrow" w:cs="Arial"/>
          <w:sz w:val="20"/>
          <w:szCs w:val="20"/>
          <w:lang w:eastAsia="sk-SK"/>
        </w:rPr>
      </w:pPr>
      <w:r w:rsidRPr="00857984">
        <w:rPr>
          <w:rFonts w:ascii="Arial Narrow" w:hAnsi="Arial Narrow"/>
          <w:sz w:val="20"/>
          <w:szCs w:val="20"/>
          <w:lang w:val="ve-ZA"/>
        </w:rPr>
        <w:t xml:space="preserve">Ambulantný pH metrický systém s impedanciou </w:t>
      </w:r>
      <w:r w:rsidRPr="00857984">
        <w:rPr>
          <w:rFonts w:ascii="Calibri" w:hAnsi="Calibri"/>
          <w:sz w:val="20"/>
          <w:szCs w:val="20"/>
          <w:lang w:val="ve-ZA"/>
        </w:rPr>
        <w:t>(</w:t>
      </w:r>
      <w:r w:rsidRPr="00857984">
        <w:rPr>
          <w:rFonts w:ascii="Arial Narrow" w:hAnsi="Arial Narrow"/>
          <w:sz w:val="20"/>
          <w:szCs w:val="20"/>
          <w:lang w:val="ve-ZA"/>
        </w:rPr>
        <w:t>kombinuje systém merania 2 kanálovej pH metrie s meraním intralumenového odporu pažeráka, ktorý je vyvolaný prítomnosťou refluxátu v pažeráku</w:t>
      </w:r>
      <w:r w:rsidRPr="00857984">
        <w:rPr>
          <w:rFonts w:ascii="Calibri" w:hAnsi="Calibri"/>
          <w:sz w:val="20"/>
          <w:szCs w:val="20"/>
          <w:lang w:val="ve-ZA"/>
        </w:rPr>
        <w:t xml:space="preserve">) </w:t>
      </w:r>
      <w:r w:rsidRPr="00857984">
        <w:rPr>
          <w:rFonts w:ascii="Arial Narrow" w:hAnsi="Arial Narrow"/>
          <w:sz w:val="20"/>
          <w:szCs w:val="20"/>
          <w:lang w:val="ve-ZA"/>
        </w:rPr>
        <w:t>a</w:t>
      </w:r>
      <w:r w:rsidRPr="00857984">
        <w:rPr>
          <w:rStyle w:val="justifytext"/>
          <w:rFonts w:ascii="Arial Narrow" w:hAnsi="Arial Narrow"/>
          <w:sz w:val="20"/>
          <w:szCs w:val="20"/>
        </w:rPr>
        <w:t xml:space="preserve"> software pre vyhodnocovanie záznamu. S</w:t>
      </w:r>
      <w:r w:rsidRPr="00857984">
        <w:rPr>
          <w:rFonts w:ascii="Arial Narrow" w:eastAsia="Times New Roman" w:hAnsi="Arial Narrow" w:cs="Arial"/>
          <w:sz w:val="20"/>
          <w:szCs w:val="20"/>
          <w:lang w:eastAsia="sk-SK"/>
        </w:rPr>
        <w:t xml:space="preserve">účasťou dodania predmetu zákazky je aj : doprava na miesto dodania, jeho uvedenie do prevádzky – odskúšanie prevádzky, zaškolenie zamestnancov ohľadom obsluhy, záručný servis. </w:t>
      </w:r>
    </w:p>
    <w:p w:rsidR="000C5708" w:rsidRPr="00857984" w:rsidRDefault="000C5708" w:rsidP="000C5708">
      <w:pPr>
        <w:spacing w:after="0" w:line="240" w:lineRule="auto"/>
        <w:jc w:val="both"/>
        <w:rPr>
          <w:rFonts w:ascii="Arial Narrow" w:eastAsia="Times New Roman" w:hAnsi="Arial Narrow" w:cs="Arial"/>
          <w:sz w:val="20"/>
          <w:szCs w:val="20"/>
          <w:lang w:eastAsia="sk-SK"/>
        </w:rPr>
      </w:pPr>
    </w:p>
    <w:p w:rsidR="000C5708" w:rsidRPr="00857984" w:rsidRDefault="000C5708" w:rsidP="000C5708">
      <w:pPr>
        <w:pStyle w:val="Normlnywebov"/>
        <w:spacing w:before="0" w:beforeAutospacing="0" w:after="0" w:afterAutospacing="0"/>
        <w:rPr>
          <w:rFonts w:ascii="Arial Narrow" w:hAnsi="Arial Narrow" w:cs="Arial"/>
          <w:sz w:val="20"/>
          <w:szCs w:val="20"/>
        </w:rPr>
      </w:pPr>
      <w:r w:rsidRPr="00857984">
        <w:rPr>
          <w:rStyle w:val="nazov"/>
          <w:rFonts w:ascii="Arial Narrow" w:hAnsi="Arial Narrow" w:cs="Arial"/>
          <w:sz w:val="20"/>
          <w:szCs w:val="20"/>
        </w:rPr>
        <w:t>Spoločný slovník obstarávania (CPV)</w:t>
      </w:r>
      <w:r w:rsidRPr="00857984">
        <w:rPr>
          <w:rFonts w:ascii="Arial Narrow" w:hAnsi="Arial Narrow" w:cs="Arial"/>
          <w:sz w:val="20"/>
          <w:szCs w:val="20"/>
        </w:rPr>
        <w:t xml:space="preserve"> </w:t>
      </w:r>
    </w:p>
    <w:p w:rsidR="000C5708" w:rsidRPr="00857984" w:rsidRDefault="000C5708" w:rsidP="000C5708">
      <w:pPr>
        <w:pStyle w:val="Odsekzoznamu"/>
        <w:tabs>
          <w:tab w:val="left" w:pos="284"/>
        </w:tabs>
        <w:spacing w:after="0" w:line="240" w:lineRule="auto"/>
        <w:ind w:left="0"/>
        <w:rPr>
          <w:rFonts w:ascii="Arial Narrow" w:hAnsi="Arial Narrow"/>
          <w:sz w:val="20"/>
          <w:szCs w:val="20"/>
        </w:rPr>
      </w:pPr>
      <w:r w:rsidRPr="00857984">
        <w:rPr>
          <w:rFonts w:ascii="Arial Narrow" w:hAnsi="Arial Narrow"/>
          <w:sz w:val="20"/>
          <w:szCs w:val="20"/>
        </w:rPr>
        <w:t>33000000-0 - Zdravotnícke vybavenie, farmaceutický materiál a výrobky osobnej starostlivosti;</w:t>
      </w:r>
    </w:p>
    <w:p w:rsidR="000C5708" w:rsidRPr="00857984" w:rsidRDefault="000C5708" w:rsidP="000C5708">
      <w:pPr>
        <w:pStyle w:val="Odsekzoznamu"/>
        <w:tabs>
          <w:tab w:val="left" w:pos="284"/>
        </w:tabs>
        <w:spacing w:after="0" w:line="240" w:lineRule="auto"/>
        <w:ind w:left="0"/>
        <w:rPr>
          <w:rFonts w:ascii="Arial Narrow" w:hAnsi="Arial Narrow" w:cs="Arial"/>
          <w:sz w:val="20"/>
          <w:szCs w:val="20"/>
        </w:rPr>
      </w:pPr>
      <w:r w:rsidRPr="00857984">
        <w:rPr>
          <w:rFonts w:ascii="Arial Narrow" w:hAnsi="Arial Narrow"/>
          <w:sz w:val="20"/>
          <w:szCs w:val="20"/>
        </w:rPr>
        <w:t>60000000-8 - Dopravné služby (bez prepravy odpadu)</w:t>
      </w:r>
    </w:p>
    <w:p w:rsidR="00C47ECF" w:rsidRPr="00F7177F" w:rsidRDefault="00C47ECF" w:rsidP="00F7177F">
      <w:pPr>
        <w:spacing w:after="0" w:line="240" w:lineRule="auto"/>
        <w:jc w:val="both"/>
        <w:rPr>
          <w:rFonts w:ascii="Arial Narrow" w:hAnsi="Arial Narrow"/>
        </w:rPr>
      </w:pPr>
    </w:p>
    <w:p w:rsidR="00104C92" w:rsidRPr="00F7177F" w:rsidRDefault="00C142C8" w:rsidP="00F7177F">
      <w:pPr>
        <w:pStyle w:val="Odsekzoznamu"/>
        <w:numPr>
          <w:ilvl w:val="0"/>
          <w:numId w:val="10"/>
        </w:numPr>
        <w:tabs>
          <w:tab w:val="left" w:pos="284"/>
          <w:tab w:val="right" w:leader="dot" w:pos="10080"/>
        </w:tabs>
        <w:spacing w:after="0" w:line="240" w:lineRule="auto"/>
        <w:ind w:left="0" w:firstLine="0"/>
        <w:contextualSpacing w:val="0"/>
        <w:jc w:val="both"/>
        <w:rPr>
          <w:rFonts w:ascii="Arial Narrow" w:hAnsi="Arial Narrow" w:cs="Arial"/>
        </w:rPr>
      </w:pPr>
      <w:r w:rsidRPr="00F7177F">
        <w:rPr>
          <w:rFonts w:ascii="Arial Narrow" w:hAnsi="Arial Narrow" w:cs="Arial"/>
          <w:b/>
          <w:bCs/>
        </w:rPr>
        <w:t> Rozdelenie predmetu zákazky na časti</w:t>
      </w:r>
      <w:r w:rsidR="00063AF0" w:rsidRPr="00F7177F">
        <w:rPr>
          <w:rFonts w:ascii="Arial Narrow" w:hAnsi="Arial Narrow" w:cs="Arial"/>
          <w:b/>
          <w:bCs/>
        </w:rPr>
        <w:t xml:space="preserve">: </w:t>
      </w:r>
      <w:r w:rsidR="000960E4" w:rsidRPr="00F7177F">
        <w:rPr>
          <w:rFonts w:ascii="Arial Narrow" w:hAnsi="Arial Narrow" w:cs="Arial"/>
        </w:rPr>
        <w:t xml:space="preserve">Predmet zákazky </w:t>
      </w:r>
      <w:r w:rsidR="00090C46" w:rsidRPr="00F7177F">
        <w:rPr>
          <w:rFonts w:ascii="Arial Narrow" w:hAnsi="Arial Narrow" w:cs="Arial"/>
        </w:rPr>
        <w:t xml:space="preserve">nie je rozdelený na časti. </w:t>
      </w:r>
    </w:p>
    <w:p w:rsidR="003954FA" w:rsidRPr="00F7177F" w:rsidRDefault="003954FA" w:rsidP="00F7177F">
      <w:pPr>
        <w:pStyle w:val="Zarkazkladnhotextu2"/>
        <w:tabs>
          <w:tab w:val="right" w:leader="dot" w:pos="10080"/>
        </w:tabs>
        <w:spacing w:after="0" w:line="240" w:lineRule="auto"/>
        <w:ind w:left="0"/>
        <w:jc w:val="both"/>
        <w:rPr>
          <w:rFonts w:ascii="Arial Narrow" w:hAnsi="Arial Narrow" w:cs="Arial"/>
        </w:rPr>
      </w:pPr>
    </w:p>
    <w:p w:rsidR="006E781B" w:rsidRPr="00F7177F" w:rsidRDefault="00954779" w:rsidP="00F7177F">
      <w:pPr>
        <w:pStyle w:val="Odsekzoznamu"/>
        <w:numPr>
          <w:ilvl w:val="0"/>
          <w:numId w:val="10"/>
        </w:numPr>
        <w:tabs>
          <w:tab w:val="left" w:pos="284"/>
        </w:tabs>
        <w:spacing w:after="0" w:line="240" w:lineRule="auto"/>
        <w:ind w:left="0" w:firstLine="0"/>
        <w:contextualSpacing w:val="0"/>
        <w:rPr>
          <w:rFonts w:ascii="Arial Narrow" w:hAnsi="Arial Narrow" w:cs="Arial"/>
        </w:rPr>
      </w:pPr>
      <w:r w:rsidRPr="00F7177F">
        <w:rPr>
          <w:rFonts w:ascii="Arial Narrow" w:hAnsi="Arial Narrow" w:cs="Arial"/>
        </w:rPr>
        <w:t xml:space="preserve"> </w:t>
      </w:r>
      <w:r w:rsidR="00D26D6E" w:rsidRPr="00F7177F">
        <w:rPr>
          <w:rFonts w:ascii="Arial Narrow" w:hAnsi="Arial Narrow" w:cs="Arial"/>
          <w:b/>
        </w:rPr>
        <w:t>Op</w:t>
      </w:r>
      <w:r w:rsidRPr="00F7177F">
        <w:rPr>
          <w:rFonts w:ascii="Arial Narrow" w:hAnsi="Arial Narrow" w:cs="Arial"/>
          <w:b/>
        </w:rPr>
        <w:t xml:space="preserve">is </w:t>
      </w:r>
      <w:r w:rsidR="00D26D6E" w:rsidRPr="00F7177F">
        <w:rPr>
          <w:rFonts w:ascii="Arial Narrow" w:hAnsi="Arial Narrow" w:cs="Arial"/>
          <w:b/>
        </w:rPr>
        <w:t xml:space="preserve">predmetu zákazky: </w:t>
      </w:r>
      <w:r w:rsidR="0045004C" w:rsidRPr="00F7177F">
        <w:rPr>
          <w:rFonts w:ascii="Arial Narrow" w:hAnsi="Arial Narrow" w:cs="Arial"/>
          <w:b/>
        </w:rPr>
        <w:t>(</w:t>
      </w:r>
      <w:proofErr w:type="spellStart"/>
      <w:r w:rsidR="0045004C" w:rsidRPr="00F7177F">
        <w:rPr>
          <w:rFonts w:ascii="Arial Narrow" w:hAnsi="Arial Narrow" w:cs="Arial"/>
          <w:b/>
        </w:rPr>
        <w:t>viď.</w:t>
      </w:r>
      <w:r w:rsidR="00104C92" w:rsidRPr="00F7177F">
        <w:rPr>
          <w:rFonts w:ascii="Arial Narrow" w:hAnsi="Arial Narrow" w:cs="Arial"/>
          <w:b/>
        </w:rPr>
        <w:t>príloha</w:t>
      </w:r>
      <w:proofErr w:type="spellEnd"/>
      <w:r w:rsidR="00104C92" w:rsidRPr="00F7177F">
        <w:rPr>
          <w:rFonts w:ascii="Arial Narrow" w:hAnsi="Arial Narrow" w:cs="Arial"/>
          <w:b/>
        </w:rPr>
        <w:t xml:space="preserve"> č. 1</w:t>
      </w:r>
      <w:r w:rsidR="0045004C" w:rsidRPr="00F7177F">
        <w:rPr>
          <w:rFonts w:ascii="Arial Narrow" w:hAnsi="Arial Narrow" w:cs="Arial"/>
          <w:b/>
        </w:rPr>
        <w:t>)</w:t>
      </w:r>
    </w:p>
    <w:p w:rsidR="003954FA" w:rsidRPr="00F7177F" w:rsidRDefault="003954FA" w:rsidP="00F7177F">
      <w:pPr>
        <w:pStyle w:val="Odsekzoznamu"/>
        <w:tabs>
          <w:tab w:val="left" w:pos="284"/>
        </w:tabs>
        <w:spacing w:after="0" w:line="240" w:lineRule="auto"/>
        <w:ind w:left="0"/>
        <w:contextualSpacing w:val="0"/>
        <w:rPr>
          <w:rFonts w:ascii="Arial Narrow" w:hAnsi="Arial Narrow" w:cs="Arial"/>
        </w:rPr>
      </w:pPr>
    </w:p>
    <w:p w:rsidR="003954FA" w:rsidRPr="00F7177F" w:rsidRDefault="002A2362" w:rsidP="00F7177F">
      <w:pPr>
        <w:pStyle w:val="Odsekzoznamu"/>
        <w:numPr>
          <w:ilvl w:val="0"/>
          <w:numId w:val="10"/>
        </w:numPr>
        <w:tabs>
          <w:tab w:val="left" w:pos="284"/>
        </w:tabs>
        <w:spacing w:after="0" w:line="240" w:lineRule="auto"/>
        <w:ind w:left="0" w:firstLine="0"/>
        <w:contextualSpacing w:val="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 </w:t>
      </w:r>
      <w:r w:rsidR="004465EF" w:rsidRPr="00F7177F">
        <w:rPr>
          <w:rFonts w:ascii="Arial Narrow" w:eastAsia="Times New Roman" w:hAnsi="Arial Narrow" w:cs="Arial"/>
          <w:b/>
          <w:lang w:eastAsia="sk-SK"/>
        </w:rPr>
        <w:t xml:space="preserve">Predpokladaná hodnota </w:t>
      </w:r>
      <w:r w:rsidR="004465EF" w:rsidRPr="00036F5D">
        <w:rPr>
          <w:rFonts w:ascii="Arial Narrow" w:eastAsia="Times New Roman" w:hAnsi="Arial Narrow" w:cs="Arial"/>
          <w:b/>
          <w:lang w:eastAsia="sk-SK"/>
        </w:rPr>
        <w:t xml:space="preserve">zákazky: </w:t>
      </w:r>
      <w:r w:rsidR="003954FA" w:rsidRPr="00036F5D">
        <w:rPr>
          <w:rFonts w:ascii="Arial Narrow" w:eastAsia="Times New Roman" w:hAnsi="Arial Narrow" w:cs="Arial"/>
          <w:lang w:eastAsia="sk-SK"/>
        </w:rPr>
        <w:t xml:space="preserve"> </w:t>
      </w:r>
      <w:r w:rsidR="000C5708" w:rsidRPr="00036F5D">
        <w:rPr>
          <w:rFonts w:ascii="Arial Narrow" w:eastAsia="Times New Roman" w:hAnsi="Arial Narrow" w:cs="Arial"/>
          <w:lang w:eastAsia="sk-SK"/>
        </w:rPr>
        <w:t>14 850</w:t>
      </w:r>
      <w:r w:rsidR="003954FA" w:rsidRPr="00036F5D">
        <w:rPr>
          <w:rFonts w:ascii="Arial Narrow" w:eastAsia="Times New Roman" w:hAnsi="Arial Narrow" w:cs="Arial"/>
          <w:lang w:eastAsia="sk-SK"/>
        </w:rPr>
        <w:t xml:space="preserve">,00 </w:t>
      </w:r>
      <w:r w:rsidR="00090C46" w:rsidRPr="00036F5D">
        <w:rPr>
          <w:rFonts w:ascii="Arial Narrow" w:eastAsia="Times New Roman" w:hAnsi="Arial Narrow" w:cs="Arial"/>
          <w:lang w:eastAsia="sk-SK"/>
        </w:rPr>
        <w:t xml:space="preserve">EUR bez DPH </w:t>
      </w:r>
      <w:r w:rsidR="000C5708">
        <w:rPr>
          <w:rFonts w:ascii="Arial Narrow" w:eastAsia="Times New Roman" w:hAnsi="Arial Narrow" w:cs="Arial"/>
          <w:lang w:eastAsia="sk-SK"/>
        </w:rPr>
        <w:t xml:space="preserve"> </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3954FA" w:rsidP="00F7177F">
      <w:pPr>
        <w:pStyle w:val="Odsekzoznamu"/>
        <w:numPr>
          <w:ilvl w:val="0"/>
          <w:numId w:val="10"/>
        </w:numPr>
        <w:tabs>
          <w:tab w:val="left" w:pos="284"/>
        </w:tabs>
        <w:spacing w:after="0" w:line="240" w:lineRule="auto"/>
        <w:ind w:left="0"/>
        <w:jc w:val="both"/>
        <w:rPr>
          <w:rStyle w:val="Siln"/>
          <w:rFonts w:ascii="Arial Narrow" w:eastAsia="Times New Roman" w:hAnsi="Arial Narrow" w:cs="Arial"/>
          <w:bCs w:val="0"/>
          <w:lang w:eastAsia="sk-SK"/>
        </w:rPr>
      </w:pPr>
      <w:r w:rsidRPr="00F7177F">
        <w:rPr>
          <w:rStyle w:val="Siln"/>
          <w:rFonts w:ascii="Arial Narrow" w:hAnsi="Arial Narrow" w:cs="Arial"/>
        </w:rPr>
        <w:t xml:space="preserve">Výsledok verejného obstarávania: </w:t>
      </w:r>
      <w:r w:rsidRPr="00F7177F">
        <w:rPr>
          <w:rStyle w:val="Siln"/>
          <w:rFonts w:ascii="Arial Narrow" w:hAnsi="Arial Narrow" w:cs="Arial"/>
          <w:b w:val="0"/>
        </w:rPr>
        <w:t>Výsledkom verejného obstarávania bude podpísanie zmluvy, ktorú predkladá víťazný uchádzač.</w:t>
      </w:r>
    </w:p>
    <w:p w:rsidR="003954FA" w:rsidRPr="00F7177F" w:rsidRDefault="003954FA" w:rsidP="00F7177F">
      <w:pPr>
        <w:pStyle w:val="Odsekzoznamu"/>
        <w:spacing w:after="0" w:line="240" w:lineRule="auto"/>
        <w:ind w:left="0"/>
        <w:rPr>
          <w:rFonts w:ascii="Arial Narrow" w:eastAsia="Times New Roman" w:hAnsi="Arial Narrow" w:cs="Arial"/>
          <w:b/>
          <w:lang w:eastAsia="sk-SK"/>
        </w:rPr>
      </w:pPr>
    </w:p>
    <w:p w:rsidR="003954FA" w:rsidRPr="00F7177F" w:rsidRDefault="00063AF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Hlavné podmienky financovania a platobné podmienky </w:t>
      </w:r>
    </w:p>
    <w:p w:rsidR="003522FB" w:rsidRPr="00F7177F" w:rsidRDefault="003522FB" w:rsidP="00F7177F">
      <w:pPr>
        <w:spacing w:after="0" w:line="240" w:lineRule="auto"/>
        <w:jc w:val="both"/>
        <w:rPr>
          <w:rFonts w:ascii="Arial Narrow" w:hAnsi="Arial Narrow" w:cs="Arial"/>
          <w:color w:val="000000"/>
          <w:shd w:val="clear" w:color="auto" w:fill="FFFF00"/>
        </w:rPr>
      </w:pPr>
    </w:p>
    <w:p w:rsidR="00216A68" w:rsidRDefault="00895791" w:rsidP="00F7177F">
      <w:pPr>
        <w:spacing w:after="0" w:line="240" w:lineRule="auto"/>
        <w:jc w:val="both"/>
        <w:rPr>
          <w:rFonts w:ascii="Arial Narrow" w:hAnsi="Arial Narrow" w:cs="Arial"/>
          <w:color w:val="000000"/>
          <w:shd w:val="clear" w:color="auto" w:fill="FFFF00"/>
        </w:rPr>
      </w:pPr>
      <w:r w:rsidRPr="00370467">
        <w:rPr>
          <w:rFonts w:ascii="Arial Narrow" w:hAnsi="Arial Narrow" w:cs="Arial"/>
          <w:color w:val="000000"/>
          <w:highlight w:val="lightGray"/>
          <w:shd w:val="clear" w:color="auto" w:fill="FFFF00"/>
        </w:rPr>
        <w:t>Predmet zákazky bude financovaný z kapitálových výdavkov MZ SR. Verejný obstarávateľ má schválené kapitálové výdavky  z rozpočtu kapitoly MZ SR. Verejný obstarávateľ bude mať pridelené kapitálové výdavky po ukončení a odsúhlasení verejného obstarávania MZ SR.</w:t>
      </w:r>
    </w:p>
    <w:p w:rsidR="00895791" w:rsidRPr="00F7177F" w:rsidRDefault="00895791" w:rsidP="00F7177F">
      <w:pPr>
        <w:spacing w:after="0" w:line="240" w:lineRule="auto"/>
        <w:jc w:val="both"/>
        <w:rPr>
          <w:rFonts w:ascii="Arial Narrow" w:hAnsi="Arial Narrow"/>
        </w:rPr>
      </w:pPr>
    </w:p>
    <w:p w:rsidR="00002BA3"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Predávajúcemu vznikne nárok na zaplatenie ceny za predmet zákazky nasledovne : </w:t>
      </w:r>
    </w:p>
    <w:p w:rsidR="001C345F" w:rsidRPr="00F7177F" w:rsidRDefault="001C345F" w:rsidP="00F7177F">
      <w:pPr>
        <w:spacing w:after="0" w:line="240" w:lineRule="auto"/>
        <w:jc w:val="both"/>
        <w:rPr>
          <w:rFonts w:ascii="Arial Narrow" w:hAnsi="Arial Narrow" w:cs="Calibri"/>
          <w:bCs/>
          <w:color w:val="000000"/>
        </w:rPr>
      </w:pPr>
      <w:r w:rsidRPr="00F7177F">
        <w:rPr>
          <w:rFonts w:ascii="Arial Narrow" w:hAnsi="Arial Narrow" w:cs="Calibri"/>
          <w:bCs/>
          <w:color w:val="000000"/>
        </w:rPr>
        <w:t xml:space="preserve">Cenu za predmet zákazky uhradí kupujúci na základe faktúry - daňového dokladu, vystaveného po dodaní,  prevzatí, inštalácii a </w:t>
      </w:r>
      <w:r w:rsidRPr="00F7177F">
        <w:rPr>
          <w:rStyle w:val="Siln"/>
          <w:rFonts w:ascii="Arial Narrow" w:hAnsi="Arial Narrow" w:cs="Arial"/>
          <w:b w:val="0"/>
        </w:rPr>
        <w:t xml:space="preserve">sfunkčnení </w:t>
      </w:r>
      <w:r w:rsidRPr="00F7177F">
        <w:rPr>
          <w:rFonts w:ascii="Arial Narrow" w:hAnsi="Arial Narrow" w:cs="Calibri"/>
          <w:bCs/>
          <w:color w:val="000000"/>
        </w:rPr>
        <w:t xml:space="preserve">predmetu zákazky a po </w:t>
      </w:r>
      <w:r w:rsidRPr="00F7177F">
        <w:rPr>
          <w:rStyle w:val="Siln"/>
          <w:rFonts w:ascii="Arial Narrow" w:hAnsi="Arial Narrow" w:cs="Arial"/>
          <w:b w:val="0"/>
        </w:rPr>
        <w:t>zaškolení obsluhy</w:t>
      </w:r>
      <w:r w:rsidRPr="00F7177F">
        <w:rPr>
          <w:rFonts w:ascii="Arial Narrow" w:hAnsi="Arial Narrow" w:cs="Calibri"/>
          <w:bCs/>
          <w:color w:val="000000"/>
        </w:rPr>
        <w:t xml:space="preserve"> a na základe faktúry po dodaní a to potvrdeným dodacím listom a  preberacím protokolom na účet predávajúceho. </w:t>
      </w:r>
    </w:p>
    <w:p w:rsidR="001C345F" w:rsidRPr="00F7177F" w:rsidRDefault="001C345F"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
          <w:bCs/>
          <w:color w:val="000000"/>
        </w:rPr>
        <w:t>Verejný obstarávateľ neposkytuje preddavok, ani zálohovú platbu</w:t>
      </w:r>
      <w:r w:rsidRPr="00F7177F">
        <w:rPr>
          <w:rFonts w:ascii="Arial Narrow" w:hAnsi="Arial Narrow" w:cs="Calibri"/>
          <w:bCs/>
          <w:color w:val="000000"/>
        </w:rPr>
        <w:t>. Predmet zákazky sa bude financovať formou bezhotovostného platobného styku na základe faktúr</w:t>
      </w:r>
      <w:r w:rsidR="00002BA3" w:rsidRPr="00F7177F">
        <w:rPr>
          <w:rFonts w:ascii="Arial Narrow" w:hAnsi="Arial Narrow" w:cs="Calibri"/>
          <w:bCs/>
          <w:color w:val="000000"/>
        </w:rPr>
        <w:t>y</w:t>
      </w:r>
      <w:r w:rsidRPr="00F7177F">
        <w:rPr>
          <w:rFonts w:ascii="Arial Narrow" w:hAnsi="Arial Narrow" w:cs="Calibri"/>
          <w:bCs/>
          <w:color w:val="000000"/>
        </w:rPr>
        <w:t xml:space="preserve"> predložen</w:t>
      </w:r>
      <w:r w:rsidR="00002BA3" w:rsidRPr="00F7177F">
        <w:rPr>
          <w:rFonts w:ascii="Arial Narrow" w:hAnsi="Arial Narrow" w:cs="Calibri"/>
          <w:bCs/>
          <w:color w:val="000000"/>
        </w:rPr>
        <w:t xml:space="preserve">ej </w:t>
      </w:r>
      <w:r w:rsidRPr="00F7177F">
        <w:rPr>
          <w:rFonts w:ascii="Arial Narrow" w:hAnsi="Arial Narrow" w:cs="Calibri"/>
          <w:bCs/>
          <w:color w:val="000000"/>
        </w:rPr>
        <w:t xml:space="preserve">dodávateľom až po </w:t>
      </w:r>
      <w:r w:rsidR="00002BA3" w:rsidRPr="00F7177F">
        <w:rPr>
          <w:rFonts w:ascii="Arial Narrow" w:hAnsi="Arial Narrow" w:cs="Calibri"/>
          <w:bCs/>
          <w:color w:val="000000"/>
        </w:rPr>
        <w:t>dodaní p</w:t>
      </w:r>
      <w:r w:rsidRPr="00F7177F">
        <w:rPr>
          <w:rFonts w:ascii="Arial Narrow" w:hAnsi="Arial Narrow" w:cs="Calibri"/>
          <w:bCs/>
          <w:color w:val="000000"/>
        </w:rPr>
        <w:t xml:space="preserve">redmetu zákazky s lehotou splatnosti 60 dní odo dňa doručenia faktúry s náležitosťami podľa § 74 ods. 1 zákona č. 222/2004 Z. z. o dani z pridanej hodnoty v znení neskorších predpisov (ďalej len „zákon o dani z pridanej hodnoty“), ak sa zmluvné strany nedohodnú inak. </w:t>
      </w:r>
    </w:p>
    <w:p w:rsidR="00002BA3" w:rsidRPr="00F7177F" w:rsidRDefault="00002BA3" w:rsidP="00F7177F">
      <w:pPr>
        <w:pStyle w:val="Odsekzoznamu"/>
        <w:autoSpaceDE w:val="0"/>
        <w:autoSpaceDN w:val="0"/>
        <w:adjustRightInd w:val="0"/>
        <w:spacing w:after="0" w:line="240" w:lineRule="auto"/>
        <w:ind w:left="0"/>
        <w:jc w:val="both"/>
        <w:rPr>
          <w:rFonts w:ascii="Arial Narrow" w:hAnsi="Arial Narrow" w:cs="Calibri"/>
          <w:b/>
          <w:bCs/>
          <w:color w:val="000000"/>
        </w:rPr>
      </w:pP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r w:rsidRPr="00F7177F">
        <w:rPr>
          <w:rFonts w:ascii="Arial Narrow" w:hAnsi="Arial Narrow" w:cs="Calibri"/>
          <w:b/>
          <w:bCs/>
          <w:color w:val="000000"/>
        </w:rPr>
        <w:t>Predávajúci je povinný vystaviť faktúru do 15 dní od riadneho dodania, najneskôr však do piateho pracovného dňa v mesiaci nasledujúceho po dni dodania tovaru</w:t>
      </w:r>
      <w:r w:rsidRPr="00F7177F">
        <w:rPr>
          <w:rFonts w:ascii="Arial Narrow" w:hAnsi="Arial Narrow" w:cs="Calibri"/>
          <w:bCs/>
          <w:color w:val="000000"/>
        </w:rPr>
        <w:t xml:space="preserve">. Ak faktúra nebude po stránke vecnej alebo formálnej správne vyhotovená, verejný obstarávateľ ju vráti predávajúcemu na opravu, zmenu alebo doplnenie  a nová lehota splatnosti začne plynúť dňom doručenia prepracovanej faktúry verejnému obstarávateľovi. </w:t>
      </w:r>
    </w:p>
    <w:p w:rsidR="00920C60" w:rsidRPr="00F7177F" w:rsidRDefault="00920C60" w:rsidP="00F7177F">
      <w:pPr>
        <w:pStyle w:val="Odsekzoznamu"/>
        <w:autoSpaceDE w:val="0"/>
        <w:autoSpaceDN w:val="0"/>
        <w:adjustRightInd w:val="0"/>
        <w:spacing w:after="0" w:line="240" w:lineRule="auto"/>
        <w:ind w:left="0"/>
        <w:jc w:val="both"/>
        <w:rPr>
          <w:rFonts w:ascii="Arial Narrow" w:hAnsi="Arial Narrow" w:cs="Calibri"/>
          <w:bCs/>
          <w:color w:val="000000"/>
        </w:rPr>
      </w:pPr>
    </w:p>
    <w:p w:rsidR="00063AF0" w:rsidRPr="00F7177F" w:rsidRDefault="00920C60" w:rsidP="00F7177F">
      <w:pPr>
        <w:pStyle w:val="Odsekzoznamu"/>
        <w:numPr>
          <w:ilvl w:val="0"/>
          <w:numId w:val="10"/>
        </w:numPr>
        <w:tabs>
          <w:tab w:val="left" w:pos="284"/>
        </w:tabs>
        <w:spacing w:after="0" w:line="240" w:lineRule="auto"/>
        <w:ind w:left="0"/>
        <w:jc w:val="both"/>
        <w:rPr>
          <w:rFonts w:ascii="Arial Narrow" w:eastAsia="Times New Roman" w:hAnsi="Arial Narrow" w:cs="Arial"/>
          <w:b/>
          <w:lang w:eastAsia="sk-SK"/>
        </w:rPr>
      </w:pPr>
      <w:r w:rsidRPr="00F7177F">
        <w:rPr>
          <w:rFonts w:ascii="Arial Narrow" w:eastAsia="Times New Roman" w:hAnsi="Arial Narrow" w:cs="Arial"/>
          <w:b/>
          <w:lang w:eastAsia="sk-SK"/>
        </w:rPr>
        <w:t xml:space="preserve">Typ zmluvy : </w:t>
      </w:r>
    </w:p>
    <w:p w:rsidR="00920C60" w:rsidRPr="00F7177F" w:rsidRDefault="00920C60" w:rsidP="00F7177F">
      <w:pPr>
        <w:pStyle w:val="Odsekzoznamu"/>
        <w:tabs>
          <w:tab w:val="left" w:pos="284"/>
        </w:tabs>
        <w:spacing w:after="0" w:line="240" w:lineRule="auto"/>
        <w:ind w:left="0"/>
        <w:jc w:val="both"/>
        <w:rPr>
          <w:rFonts w:ascii="Arial Narrow" w:hAnsi="Arial Narrow"/>
          <w:b/>
          <w:bCs/>
        </w:rPr>
      </w:pPr>
      <w:r w:rsidRPr="00F7177F">
        <w:rPr>
          <w:rFonts w:ascii="Arial Narrow" w:hAnsi="Arial Narrow"/>
          <w:bCs/>
        </w:rPr>
        <w:t>S úspešným uchádzačom bude uzatvorená</w:t>
      </w:r>
      <w:r w:rsidRPr="00F7177F">
        <w:rPr>
          <w:rFonts w:ascii="Arial Narrow" w:hAnsi="Arial Narrow"/>
          <w:b/>
          <w:bCs/>
        </w:rPr>
        <w:t xml:space="preserve">  Kúpna zmluva</w:t>
      </w:r>
      <w:r w:rsidRPr="00F7177F">
        <w:rPr>
          <w:rFonts w:ascii="Arial Narrow" w:hAnsi="Arial Narrow"/>
          <w:b/>
          <w:bCs/>
          <w:i/>
        </w:rPr>
        <w:t xml:space="preserve"> </w:t>
      </w:r>
      <w:r w:rsidRPr="00F7177F">
        <w:rPr>
          <w:rFonts w:ascii="Arial Narrow" w:hAnsi="Arial Narrow"/>
          <w:b/>
          <w:bCs/>
        </w:rPr>
        <w:t>(ďalej len „zmluva“) v zmysle § 409 a </w:t>
      </w:r>
      <w:proofErr w:type="spellStart"/>
      <w:r w:rsidRPr="00F7177F">
        <w:rPr>
          <w:rFonts w:ascii="Arial Narrow" w:hAnsi="Arial Narrow"/>
          <w:b/>
          <w:bCs/>
        </w:rPr>
        <w:t>nasl</w:t>
      </w:r>
      <w:proofErr w:type="spellEnd"/>
      <w:r w:rsidRPr="00F7177F">
        <w:rPr>
          <w:rFonts w:ascii="Arial Narrow" w:hAnsi="Arial Narrow"/>
          <w:b/>
          <w:bCs/>
        </w:rPr>
        <w:t xml:space="preserve">. zákona č. 513/1991 Zb. Obchodný zákonník v znení neskorších predpisov. </w:t>
      </w:r>
    </w:p>
    <w:p w:rsidR="00920C60" w:rsidRPr="00F7177F" w:rsidRDefault="00920C60" w:rsidP="00F7177F">
      <w:pPr>
        <w:pStyle w:val="Odsekzoznamu"/>
        <w:tabs>
          <w:tab w:val="left" w:pos="284"/>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b/>
          <w:bCs/>
        </w:rPr>
      </w:pPr>
      <w:r w:rsidRPr="00F7177F">
        <w:rPr>
          <w:rFonts w:ascii="Arial Narrow" w:hAnsi="Arial Narrow" w:cs="Calibri"/>
          <w:bCs/>
          <w:i/>
          <w:color w:val="000000"/>
        </w:rPr>
        <w:t xml:space="preserve">Zmluvné strany sa v súlade s </w:t>
      </w:r>
      <w:proofErr w:type="spellStart"/>
      <w:r w:rsidRPr="00F7177F">
        <w:rPr>
          <w:rFonts w:ascii="Arial Narrow" w:hAnsi="Arial Narrow" w:cs="Calibri"/>
          <w:bCs/>
          <w:i/>
          <w:color w:val="000000"/>
        </w:rPr>
        <w:t>ust</w:t>
      </w:r>
      <w:proofErr w:type="spellEnd"/>
      <w:r w:rsidRPr="00F7177F">
        <w:rPr>
          <w:rFonts w:ascii="Arial Narrow" w:hAnsi="Arial Narrow" w:cs="Calibri"/>
          <w:bCs/>
          <w:i/>
          <w:color w:val="000000"/>
        </w:rPr>
        <w:t xml:space="preserve">. § 524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č.40/1964 Zb. Občianskeho zákonníka v znení neskorších predpisov dohodli, že bez predchádzajúceho písomného súhlasu kupujúceho nepostúpi predávajúci svoje pohľadávky, ktoré vznikli z predmetného zmluvného vzťahu, tretej osobe. Právny úkon, ktorým budú postúpené pohľadávky veriteľa v rozpore s dohodou dlžníka podľa predchádzajúcej vety, bude podľa § 39 Občianskeho zákonníka, neplatný.</w:t>
      </w: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p>
    <w:p w:rsidR="00920C60" w:rsidRPr="00F7177F" w:rsidRDefault="00920C60" w:rsidP="00F7177F">
      <w:pPr>
        <w:pStyle w:val="Odsekzoznamu"/>
        <w:tabs>
          <w:tab w:val="left" w:pos="0"/>
        </w:tabs>
        <w:spacing w:after="0" w:line="240" w:lineRule="auto"/>
        <w:ind w:left="0"/>
        <w:jc w:val="both"/>
        <w:rPr>
          <w:rFonts w:ascii="Arial Narrow" w:hAnsi="Arial Narrow" w:cs="Calibri"/>
          <w:bCs/>
          <w:i/>
          <w:color w:val="000000"/>
        </w:rPr>
      </w:pPr>
      <w:r w:rsidRPr="00F7177F">
        <w:rPr>
          <w:rFonts w:ascii="Arial Narrow" w:hAnsi="Arial Narrow" w:cs="Calibri"/>
          <w:bCs/>
          <w:i/>
          <w:color w:val="000000"/>
        </w:rPr>
        <w:t xml:space="preserve">Akceptácia ručiteľského vyhlásenia podľa § 303 a </w:t>
      </w:r>
      <w:proofErr w:type="spellStart"/>
      <w:r w:rsidRPr="00F7177F">
        <w:rPr>
          <w:rFonts w:ascii="Arial Narrow" w:hAnsi="Arial Narrow" w:cs="Calibri"/>
          <w:bCs/>
          <w:i/>
          <w:color w:val="000000"/>
        </w:rPr>
        <w:t>nasl</w:t>
      </w:r>
      <w:proofErr w:type="spellEnd"/>
      <w:r w:rsidRPr="00F7177F">
        <w:rPr>
          <w:rFonts w:ascii="Arial Narrow" w:hAnsi="Arial Narrow" w:cs="Calibri"/>
          <w:bCs/>
          <w:i/>
          <w:color w:val="000000"/>
        </w:rPr>
        <w:t>. Zákona č. 513/1991 Zb. Obchodného zákonníka v znení neskorších predpisov (ďalej len ,,Obchodný zákonník“) zo strany dodávateľa je bez predchádzajúceho súhlasu kupujúceho zakázaná. Právny úkon, ktorým dodávateľ akceptuje ručiteľské vyhlásenie tretej osoby, na základe ktorého sa tretia osoba stane veriteľom kupujúceho a v rozpore s dohodou kupujúceho a predávajúceho podľa predchádzajúcej vety bude podľa § 39 Zákona č.40/1964 Zb. Občiansky zákonník v znení neskorších predpisov neplatné.</w:t>
      </w:r>
    </w:p>
    <w:p w:rsidR="00972652" w:rsidRPr="00F7177F" w:rsidRDefault="00972652"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tabs>
          <w:tab w:val="left" w:pos="0"/>
        </w:tabs>
        <w:spacing w:after="0" w:line="240" w:lineRule="auto"/>
        <w:jc w:val="both"/>
        <w:rPr>
          <w:rStyle w:val="Zvraznenie"/>
          <w:rFonts w:ascii="Arial Narrow" w:hAnsi="Arial Narrow" w:cs="Arial"/>
          <w:i w:val="0"/>
          <w:lang w:eastAsia="sk-SK"/>
        </w:rPr>
      </w:pPr>
    </w:p>
    <w:p w:rsidR="006300FB" w:rsidRPr="00F7177F" w:rsidRDefault="006300FB" w:rsidP="00F7177F">
      <w:pPr>
        <w:pStyle w:val="Odsekzoznamu"/>
        <w:numPr>
          <w:ilvl w:val="0"/>
          <w:numId w:val="30"/>
        </w:numPr>
        <w:tabs>
          <w:tab w:val="left" w:pos="284"/>
        </w:tabs>
        <w:spacing w:after="0" w:line="240" w:lineRule="auto"/>
        <w:ind w:left="0" w:firstLine="0"/>
        <w:jc w:val="both"/>
        <w:rPr>
          <w:rFonts w:ascii="Arial Narrow" w:hAnsi="Arial Narrow" w:cs="Arial"/>
          <w:b/>
        </w:rPr>
      </w:pPr>
      <w:r w:rsidRPr="00F7177F">
        <w:rPr>
          <w:rFonts w:ascii="Arial Narrow" w:hAnsi="Arial Narrow" w:cs="Arial"/>
          <w:b/>
        </w:rPr>
        <w:t xml:space="preserve">Podmienky účasti : </w:t>
      </w:r>
    </w:p>
    <w:p w:rsidR="006300FB" w:rsidRPr="00F7177F" w:rsidRDefault="006300FB" w:rsidP="00F7177F">
      <w:pPr>
        <w:pStyle w:val="Odsekzoznamu"/>
        <w:tabs>
          <w:tab w:val="left" w:pos="284"/>
        </w:tabs>
        <w:spacing w:after="0" w:line="240" w:lineRule="auto"/>
        <w:ind w:left="0"/>
        <w:jc w:val="both"/>
        <w:rPr>
          <w:rFonts w:ascii="Arial Narrow" w:hAnsi="Arial Narrow" w:cs="Arial"/>
          <w:b/>
        </w:rPr>
      </w:pP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Fonts w:ascii="Arial Narrow" w:hAnsi="Arial Narrow" w:cs="Arial"/>
          <w:sz w:val="22"/>
          <w:szCs w:val="22"/>
        </w:rPr>
        <w:t xml:space="preserve">Ponuku </w:t>
      </w:r>
      <w:r w:rsidRPr="00F7177F">
        <w:rPr>
          <w:rStyle w:val="Siln"/>
          <w:rFonts w:ascii="Arial Narrow" w:hAnsi="Arial Narrow" w:cs="Arial"/>
          <w:b w:val="0"/>
          <w:sz w:val="22"/>
          <w:szCs w:val="22"/>
        </w:rPr>
        <w:t>môže predložiť fyzická osoba, právnická osoba alebo skupina takýchto osôb, ktorá na trhu dodáva   tovar, ktorý je predmetom tejto zákazky,</w:t>
      </w:r>
    </w:p>
    <w:p w:rsidR="006300FB" w:rsidRPr="00F7177F" w:rsidRDefault="006300FB" w:rsidP="00F7177F">
      <w:pPr>
        <w:pStyle w:val="Normlnywebov"/>
        <w:numPr>
          <w:ilvl w:val="0"/>
          <w:numId w:val="29"/>
        </w:numPr>
        <w:tabs>
          <w:tab w:val="left" w:pos="284"/>
          <w:tab w:val="right" w:leader="underscore" w:pos="9072"/>
        </w:tabs>
        <w:spacing w:before="0" w:beforeAutospacing="0" w:after="0" w:afterAutospacing="0"/>
        <w:ind w:left="0" w:firstLine="0"/>
        <w:jc w:val="both"/>
        <w:rPr>
          <w:rStyle w:val="Siln"/>
          <w:rFonts w:ascii="Arial Narrow" w:hAnsi="Arial Narrow" w:cs="Arial"/>
          <w:b w:val="0"/>
          <w:bCs w:val="0"/>
          <w:sz w:val="22"/>
          <w:szCs w:val="22"/>
        </w:rPr>
      </w:pPr>
      <w:r w:rsidRPr="00F7177F">
        <w:rPr>
          <w:rStyle w:val="Siln"/>
          <w:rFonts w:ascii="Arial Narrow" w:hAnsi="Arial Narrow" w:cs="Arial"/>
          <w:b w:val="0"/>
          <w:sz w:val="22"/>
          <w:szCs w:val="22"/>
        </w:rPr>
        <w:t>uchádzač môže predložiť iba jednu ponuku. Uchádzač nemôže byť v tom istom postupe zadávania zákazky členom skupiny dodávateľov, ktorá predložila ponuku,</w:t>
      </w:r>
    </w:p>
    <w:p w:rsidR="006300FB" w:rsidRPr="00F7177F" w:rsidRDefault="006300FB" w:rsidP="00F7177F">
      <w:pPr>
        <w:pStyle w:val="Normlnywebov"/>
        <w:numPr>
          <w:ilvl w:val="0"/>
          <w:numId w:val="29"/>
        </w:numPr>
        <w:tabs>
          <w:tab w:val="left" w:pos="284"/>
        </w:tabs>
        <w:spacing w:before="0" w:beforeAutospacing="0" w:after="0" w:afterAutospacing="0"/>
        <w:ind w:left="0" w:firstLine="0"/>
        <w:jc w:val="both"/>
        <w:rPr>
          <w:rStyle w:val="Siln"/>
          <w:rFonts w:ascii="Arial Narrow" w:hAnsi="Arial Narrow" w:cs="Arial"/>
          <w:b w:val="0"/>
          <w:sz w:val="22"/>
          <w:szCs w:val="22"/>
        </w:rPr>
      </w:pPr>
      <w:r w:rsidRPr="00F7177F">
        <w:rPr>
          <w:rStyle w:val="Siln"/>
          <w:rFonts w:ascii="Arial Narrow" w:hAnsi="Arial Narrow" w:cs="Arial"/>
          <w:b w:val="0"/>
          <w:sz w:val="22"/>
          <w:szCs w:val="22"/>
        </w:rPr>
        <w:t xml:space="preserve">uchádzač nemôže mať uložený zákaz účasti  </w:t>
      </w:r>
      <w:r w:rsidRPr="00F7177F">
        <w:rPr>
          <w:rFonts w:ascii="Arial Narrow" w:hAnsi="Arial Narrow" w:cs="Arial"/>
          <w:color w:val="000000"/>
          <w:sz w:val="22"/>
          <w:szCs w:val="22"/>
        </w:rPr>
        <w:t>vo verejnom obstarávaní potvrdený konečným rozhodnutím v Slovenskej republike alebo v štáte sídla, miesta podnikania alebo obvyklého pobytu.</w:t>
      </w:r>
    </w:p>
    <w:p w:rsidR="006300FB" w:rsidRDefault="006300FB" w:rsidP="00F7177F">
      <w:pPr>
        <w:spacing w:after="0" w:line="240" w:lineRule="auto"/>
        <w:ind w:firstLine="641"/>
        <w:jc w:val="both"/>
        <w:rPr>
          <w:rFonts w:ascii="Arial Narrow" w:eastAsia="Calibri" w:hAnsi="Arial Narrow" w:cs="Arial"/>
          <w:b/>
        </w:rPr>
      </w:pPr>
    </w:p>
    <w:p w:rsidR="00036F5D" w:rsidRPr="00F7177F" w:rsidRDefault="00036F5D" w:rsidP="00F7177F">
      <w:pPr>
        <w:spacing w:after="0" w:line="240" w:lineRule="auto"/>
        <w:ind w:firstLine="641"/>
        <w:jc w:val="both"/>
        <w:rPr>
          <w:rFonts w:ascii="Arial Narrow" w:eastAsia="Calibri" w:hAnsi="Arial Narrow" w:cs="Arial"/>
          <w:b/>
        </w:rPr>
      </w:pPr>
    </w:p>
    <w:p w:rsidR="006300FB" w:rsidRPr="00F7177F" w:rsidRDefault="006300FB" w:rsidP="00F7177F">
      <w:pPr>
        <w:spacing w:after="0" w:line="240" w:lineRule="auto"/>
        <w:jc w:val="both"/>
        <w:rPr>
          <w:rFonts w:ascii="Arial Narrow" w:eastAsia="Calibri" w:hAnsi="Arial Narrow" w:cs="Arial"/>
          <w:b/>
        </w:rPr>
      </w:pPr>
      <w:r w:rsidRPr="00F7177F">
        <w:rPr>
          <w:rFonts w:ascii="Arial Narrow" w:eastAsia="Calibri" w:hAnsi="Arial Narrow" w:cs="Arial"/>
          <w:b/>
        </w:rPr>
        <w:lastRenderedPageBreak/>
        <w:t xml:space="preserve">Ponuka : </w:t>
      </w:r>
    </w:p>
    <w:p w:rsidR="006300FB" w:rsidRPr="00F7177F" w:rsidRDefault="006300FB" w:rsidP="00F7177F">
      <w:pPr>
        <w:spacing w:after="0" w:line="240" w:lineRule="auto"/>
        <w:jc w:val="both"/>
        <w:rPr>
          <w:rFonts w:ascii="Arial Narrow" w:eastAsia="Calibri" w:hAnsi="Arial Narrow" w:cs="Arial"/>
        </w:rPr>
      </w:pPr>
      <w:r w:rsidRPr="00F7177F">
        <w:rPr>
          <w:rFonts w:ascii="Arial Narrow" w:eastAsia="Calibri" w:hAnsi="Arial Narrow" w:cs="Arial"/>
        </w:rPr>
        <w:t xml:space="preserve">V ponuke predložte nasledovné doklady a dokumenty: </w:t>
      </w: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kern w:val="3"/>
          <w:lang w:eastAsia="zh-CN"/>
        </w:rPr>
      </w:pPr>
      <w:r w:rsidRPr="00F7177F">
        <w:rPr>
          <w:rFonts w:ascii="Arial Narrow" w:eastAsia="Calibri" w:hAnsi="Arial Narrow" w:cs="Arial"/>
        </w:rPr>
        <w:t xml:space="preserve">Uchádzačom podpísaná a opečiatkovaná cenová ponuka </w:t>
      </w:r>
      <w:r w:rsidRPr="00F7177F">
        <w:rPr>
          <w:rFonts w:ascii="Arial Narrow" w:eastAsia="Calibri" w:hAnsi="Arial Narrow" w:cs="Arial"/>
          <w:color w:val="000000"/>
        </w:rPr>
        <w:t>(príloha č. 2)</w:t>
      </w:r>
      <w:r w:rsidRPr="00F7177F">
        <w:rPr>
          <w:rFonts w:ascii="Arial Narrow" w:eastAsia="Calibri" w:hAnsi="Arial Narrow" w:cs="Arial"/>
        </w:rPr>
        <w:t xml:space="preserve"> – Tabuľka Návrh </w:t>
      </w:r>
      <w:r w:rsidRPr="00F7177F">
        <w:rPr>
          <w:rFonts w:ascii="Arial Narrow" w:eastAsia="Calibri" w:hAnsi="Arial Narrow" w:cs="Arial"/>
        </w:rPr>
        <w:br/>
        <w:t xml:space="preserve">na plnenie - </w:t>
      </w:r>
      <w:r w:rsidRPr="00F7177F">
        <w:rPr>
          <w:rFonts w:ascii="Arial Narrow" w:eastAsia="Calibri" w:hAnsi="Arial Narrow" w:cs="Arial"/>
          <w:b/>
          <w:bCs/>
        </w:rPr>
        <w:t xml:space="preserve"> Celková cena v eurách bez DPH, DPH a s DPH</w:t>
      </w:r>
      <w:r w:rsidRPr="00F7177F">
        <w:rPr>
          <w:rFonts w:ascii="Arial Narrow" w:eastAsia="Calibri" w:hAnsi="Arial Narrow" w:cs="Arial"/>
        </w:rPr>
        <w:t xml:space="preserve">, ktorou sa rozumie celková cena za plnenie predmetu zákazky. </w:t>
      </w:r>
      <w:r w:rsidRPr="00F7177F">
        <w:rPr>
          <w:rFonts w:ascii="Arial Narrow" w:eastAsia="Calibri" w:hAnsi="Arial Narrow" w:cs="Arial"/>
          <w:color w:val="000000"/>
        </w:rPr>
        <w:t xml:space="preserve"> </w:t>
      </w:r>
      <w:r w:rsidRPr="00F7177F">
        <w:rPr>
          <w:rFonts w:ascii="Arial Narrow" w:eastAsia="Calibri" w:hAnsi="Arial Narrow" w:cs="Arial"/>
        </w:rPr>
        <w:t xml:space="preserve">V navrhnutej   cene   požadujeme   zahrnúť   všetky   náklady.  </w:t>
      </w:r>
    </w:p>
    <w:p w:rsidR="006300FB" w:rsidRPr="00F7177F" w:rsidRDefault="006300FB" w:rsidP="00F7177F">
      <w:pPr>
        <w:tabs>
          <w:tab w:val="left" w:pos="426"/>
        </w:tabs>
        <w:suppressAutoHyphens/>
        <w:autoSpaceDN w:val="0"/>
        <w:spacing w:after="0" w:line="240" w:lineRule="auto"/>
        <w:ind w:hanging="720"/>
        <w:jc w:val="both"/>
        <w:textAlignment w:val="baseline"/>
        <w:rPr>
          <w:rFonts w:ascii="Arial Narrow" w:eastAsia="Calibri" w:hAnsi="Arial Narrow" w:cs="Arial"/>
          <w:kern w:val="3"/>
          <w:lang w:eastAsia="zh-CN"/>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rPr>
      </w:pPr>
      <w:r w:rsidRPr="00F7177F">
        <w:rPr>
          <w:rFonts w:ascii="Arial Narrow" w:eastAsia="Calibri" w:hAnsi="Arial Narrow" w:cs="Arial"/>
          <w:kern w:val="3"/>
          <w:lang w:eastAsia="zh-CN"/>
        </w:rPr>
        <w:t xml:space="preserve">Doklad v zmysle § 32 ods. 1 písm. e) - </w:t>
      </w:r>
      <w:r w:rsidRPr="00F7177F">
        <w:rPr>
          <w:rFonts w:ascii="Arial Narrow" w:eastAsia="Calibri" w:hAnsi="Arial Narrow" w:cs="Arial"/>
          <w:b/>
          <w:kern w:val="3"/>
          <w:lang w:eastAsia="zh-CN"/>
        </w:rPr>
        <w:t xml:space="preserve">doklad, </w:t>
      </w:r>
      <w:r w:rsidRPr="00F7177F">
        <w:rPr>
          <w:rFonts w:ascii="Arial Narrow" w:eastAsia="Calibri" w:hAnsi="Arial Narrow" w:cs="Arial"/>
          <w:b/>
        </w:rPr>
        <w:t>ktorým uchádzač preukáže oprávnenie dodávať tovar</w:t>
      </w:r>
      <w:r w:rsidRPr="00F7177F">
        <w:rPr>
          <w:rFonts w:ascii="Arial Narrow" w:eastAsia="Calibri" w:hAnsi="Arial Narrow" w:cs="Arial"/>
        </w:rPr>
        <w:t xml:space="preserve"> (verejný obstarávateľ </w:t>
      </w:r>
      <w:r w:rsidRPr="00F7177F">
        <w:rPr>
          <w:rFonts w:ascii="Arial Narrow" w:eastAsia="Calibri" w:hAnsi="Arial Narrow" w:cs="Arial"/>
          <w:b/>
          <w:i/>
          <w:u w:val="single"/>
        </w:rPr>
        <w:t>nevyžaduje</w:t>
      </w:r>
      <w:r w:rsidRPr="00F7177F">
        <w:rPr>
          <w:rFonts w:ascii="Arial Narrow" w:eastAsia="Calibri" w:hAnsi="Arial Narrow" w:cs="Arial"/>
          <w:b/>
        </w:rPr>
        <w:t xml:space="preserve"> </w:t>
      </w:r>
      <w:r w:rsidRPr="00F7177F">
        <w:rPr>
          <w:rFonts w:ascii="Arial Narrow" w:eastAsia="Calibri" w:hAnsi="Arial Narrow" w:cs="Arial"/>
        </w:rPr>
        <w:t xml:space="preserve">predložiť kópiu oprávnenia poskytovať predmet plnenia rovnaký alebo podobný ako je predmet zákazky. Túto skutočnosť si verejný obstarávateľ overí vo zverejnených profesijných registroch. </w:t>
      </w:r>
    </w:p>
    <w:p w:rsidR="006300FB" w:rsidRPr="00F7177F" w:rsidRDefault="006300FB" w:rsidP="00F7177F">
      <w:pPr>
        <w:tabs>
          <w:tab w:val="left" w:pos="709"/>
        </w:tabs>
        <w:suppressAutoHyphens/>
        <w:autoSpaceDN w:val="0"/>
        <w:spacing w:after="0" w:line="240" w:lineRule="auto"/>
        <w:ind w:hanging="720"/>
        <w:jc w:val="both"/>
        <w:textAlignment w:val="baseline"/>
        <w:rPr>
          <w:rFonts w:ascii="Arial Narrow" w:eastAsia="Calibri" w:hAnsi="Arial Narrow" w:cs="Arial"/>
        </w:rPr>
      </w:pPr>
    </w:p>
    <w:p w:rsidR="006300FB" w:rsidRPr="00F7177F" w:rsidRDefault="006300FB" w:rsidP="00F7177F">
      <w:pPr>
        <w:numPr>
          <w:ilvl w:val="0"/>
          <w:numId w:val="28"/>
        </w:numPr>
        <w:tabs>
          <w:tab w:val="left" w:pos="284"/>
        </w:tabs>
        <w:suppressAutoHyphens/>
        <w:autoSpaceDN w:val="0"/>
        <w:spacing w:after="0" w:line="240" w:lineRule="auto"/>
        <w:ind w:left="0" w:firstLine="0"/>
        <w:jc w:val="both"/>
        <w:textAlignment w:val="baseline"/>
        <w:rPr>
          <w:rFonts w:ascii="Arial Narrow" w:eastAsia="Calibri" w:hAnsi="Arial Narrow" w:cs="Arial"/>
          <w:b/>
          <w:color w:val="000000"/>
        </w:rPr>
      </w:pPr>
      <w:r w:rsidRPr="00F7177F">
        <w:rPr>
          <w:rFonts w:ascii="Arial Narrow" w:eastAsia="Calibri" w:hAnsi="Arial Narrow" w:cs="Arial"/>
          <w:kern w:val="3"/>
          <w:lang w:eastAsia="zh-CN"/>
        </w:rPr>
        <w:t xml:space="preserve">Doklad v zmysle § 32 ods. 1 písm. f) - </w:t>
      </w:r>
      <w:r w:rsidRPr="00F7177F">
        <w:rPr>
          <w:rFonts w:ascii="Arial Narrow" w:eastAsia="Calibri" w:hAnsi="Arial Narrow" w:cs="Arial"/>
          <w:color w:val="000000"/>
        </w:rPr>
        <w:t xml:space="preserve">Podpísanie </w:t>
      </w:r>
      <w:r w:rsidRPr="00F7177F">
        <w:rPr>
          <w:rFonts w:ascii="Arial Narrow" w:eastAsia="Calibri" w:hAnsi="Arial Narrow" w:cs="Arial"/>
          <w:b/>
          <w:color w:val="000000"/>
        </w:rPr>
        <w:t>čestného vyhlásenia</w:t>
      </w:r>
      <w:r w:rsidRPr="00F7177F">
        <w:rPr>
          <w:rFonts w:ascii="Arial Narrow" w:eastAsia="Calibri" w:hAnsi="Arial Narrow" w:cs="Arial"/>
          <w:color w:val="000000"/>
        </w:rPr>
        <w:t xml:space="preserve">, že uchádzač má oprávnenie poskytovať predmet obstarávania, a nemá uložený zákaz účasti vo verejnom obstarávaní potvrdený konečným rozhodnutím v Slovenskej republike alebo v štáte sídla, miesta podnikania alebo obvyklého pobytu. (príloha č.3) </w:t>
      </w:r>
    </w:p>
    <w:p w:rsidR="006300FB" w:rsidRPr="00F7177F" w:rsidRDefault="006300FB" w:rsidP="00F7177F">
      <w:pPr>
        <w:tabs>
          <w:tab w:val="left" w:pos="709"/>
        </w:tabs>
        <w:autoSpaceDE w:val="0"/>
        <w:autoSpaceDN w:val="0"/>
        <w:adjustRightInd w:val="0"/>
        <w:spacing w:after="0" w:line="240" w:lineRule="auto"/>
        <w:jc w:val="both"/>
        <w:rPr>
          <w:rFonts w:ascii="Arial Narrow" w:hAnsi="Arial Narrow"/>
          <w:bCs/>
          <w:i/>
          <w:color w:val="000000"/>
        </w:rPr>
      </w:pPr>
    </w:p>
    <w:p w:rsidR="006300FB" w:rsidRPr="00F7177F" w:rsidRDefault="006300FB" w:rsidP="00F7177F">
      <w:pPr>
        <w:pStyle w:val="Odsekzoznamu"/>
        <w:numPr>
          <w:ilvl w:val="0"/>
          <w:numId w:val="28"/>
        </w:numPr>
        <w:tabs>
          <w:tab w:val="left" w:pos="284"/>
        </w:tabs>
        <w:snapToGrid w:val="0"/>
        <w:spacing w:after="0" w:line="240" w:lineRule="auto"/>
        <w:ind w:left="0" w:firstLine="0"/>
        <w:jc w:val="both"/>
        <w:rPr>
          <w:rFonts w:ascii="Arial Narrow" w:hAnsi="Arial Narrow"/>
        </w:rPr>
      </w:pPr>
      <w:r w:rsidRPr="00F7177F">
        <w:rPr>
          <w:rFonts w:ascii="Arial Narrow" w:hAnsi="Arial Narrow"/>
        </w:rPr>
        <w:t>Dokumenty podľa 34 ods. 1 písm. d) v súvislosti s § 35 ZVO: opisom technického vybavenia, študijných a výskumných zariadení a opatrení použitých uchádzačom alebo záujemcom na zabezpečenia kvality</w:t>
      </w:r>
    </w:p>
    <w:p w:rsidR="006300FB" w:rsidRPr="00F7177F" w:rsidRDefault="006300FB" w:rsidP="00F7177F">
      <w:pPr>
        <w:pStyle w:val="Odsekzoznamu"/>
        <w:spacing w:after="0" w:line="240" w:lineRule="auto"/>
        <w:ind w:left="0"/>
        <w:rPr>
          <w:rFonts w:ascii="Arial Narrow" w:hAnsi="Arial Narrow"/>
        </w:rPr>
      </w:pPr>
    </w:p>
    <w:p w:rsidR="006300FB" w:rsidRPr="00F7177F" w:rsidRDefault="006300FB" w:rsidP="00972652">
      <w:pPr>
        <w:pStyle w:val="Odsekzoznamu"/>
        <w:tabs>
          <w:tab w:val="left" w:pos="284"/>
        </w:tabs>
        <w:suppressAutoHyphens/>
        <w:autoSpaceDN w:val="0"/>
        <w:snapToGrid w:val="0"/>
        <w:spacing w:after="0" w:line="240" w:lineRule="auto"/>
        <w:ind w:left="0"/>
        <w:jc w:val="both"/>
        <w:textAlignment w:val="baseline"/>
        <w:rPr>
          <w:rFonts w:ascii="Arial Narrow" w:eastAsia="Calibri" w:hAnsi="Arial Narrow" w:cs="Arial"/>
          <w:b/>
          <w:color w:val="000000"/>
        </w:rPr>
      </w:pPr>
      <w:r w:rsidRPr="00F7177F">
        <w:rPr>
          <w:rFonts w:ascii="Arial Narrow" w:hAnsi="Arial Narrow" w:cs="Arial"/>
          <w:b/>
          <w:color w:val="000000"/>
        </w:rPr>
        <w:t xml:space="preserve">Prospekt ponúkaného tovaru </w:t>
      </w:r>
      <w:r w:rsidRPr="00F7177F">
        <w:rPr>
          <w:rFonts w:ascii="Arial Narrow" w:hAnsi="Arial Narrow" w:cs="Arial"/>
          <w:color w:val="000000"/>
        </w:rPr>
        <w:t>– uchádzač predloží prospekt ponúkaného tovaru, aby tak verejný obstarávateľ mohol posúdiť parametre ponúkan</w:t>
      </w:r>
      <w:r w:rsidR="009146AE" w:rsidRPr="00F7177F">
        <w:rPr>
          <w:rFonts w:ascii="Arial Narrow" w:hAnsi="Arial Narrow" w:cs="Arial"/>
          <w:color w:val="000000"/>
        </w:rPr>
        <w:t>ého prístroja.</w:t>
      </w:r>
    </w:p>
    <w:p w:rsidR="006300FB" w:rsidRPr="00F7177F" w:rsidRDefault="006300FB" w:rsidP="00F7177F">
      <w:pPr>
        <w:tabs>
          <w:tab w:val="left" w:pos="0"/>
        </w:tabs>
        <w:autoSpaceDE w:val="0"/>
        <w:autoSpaceDN w:val="0"/>
        <w:adjustRightInd w:val="0"/>
        <w:spacing w:after="0" w:line="240" w:lineRule="auto"/>
        <w:jc w:val="both"/>
        <w:rPr>
          <w:rFonts w:ascii="Arial Narrow" w:hAnsi="Arial Narrow"/>
          <w:b/>
          <w:i/>
          <w:color w:val="000000"/>
        </w:rPr>
      </w:pPr>
      <w:r w:rsidRPr="00F7177F">
        <w:rPr>
          <w:rFonts w:ascii="Arial Narrow" w:hAnsi="Arial Narrow"/>
          <w:bCs/>
          <w:i/>
          <w:color w:val="000000"/>
        </w:rPr>
        <w:t xml:space="preserve">Doklad podľa § 32 ods. 1 písm. f) ZVO </w:t>
      </w:r>
      <w:r w:rsidRPr="00F7177F">
        <w:rPr>
          <w:rFonts w:ascii="Arial Narrow" w:hAnsi="Arial Narrow"/>
          <w:i/>
          <w:color w:val="000000"/>
        </w:rPr>
        <w:t>je možné nahradiť odkazom/</w:t>
      </w:r>
      <w:proofErr w:type="spellStart"/>
      <w:r w:rsidRPr="00F7177F">
        <w:rPr>
          <w:rFonts w:ascii="Arial Narrow" w:hAnsi="Arial Narrow"/>
          <w:i/>
          <w:color w:val="000000"/>
        </w:rPr>
        <w:t>linkom</w:t>
      </w:r>
      <w:proofErr w:type="spellEnd"/>
      <w:r w:rsidRPr="00F7177F">
        <w:rPr>
          <w:rFonts w:ascii="Arial Narrow" w:hAnsi="Arial Narrow"/>
          <w:i/>
          <w:color w:val="000000"/>
        </w:rPr>
        <w:t xml:space="preserve"> </w:t>
      </w:r>
      <w:r w:rsidRPr="00F7177F">
        <w:rPr>
          <w:rFonts w:ascii="Arial Narrow" w:hAnsi="Arial Narrow"/>
          <w:bCs/>
          <w:i/>
          <w:color w:val="000000"/>
        </w:rPr>
        <w:t xml:space="preserve">do Zoznamu hospodárskych subjektov vedenom Úradom pre verejné obstarávanie.  </w:t>
      </w:r>
      <w:r w:rsidRPr="00F7177F">
        <w:rPr>
          <w:rFonts w:ascii="Arial Narrow" w:hAnsi="Arial Narrow"/>
          <w:bCs/>
          <w:i/>
          <w:color w:val="000000"/>
          <w:u w:val="single"/>
        </w:rPr>
        <w:t xml:space="preserve">V prípade ak uchádzač nie je zapísaný v Zozname hosp. subjektov </w:t>
      </w:r>
      <w:r w:rsidRPr="00F7177F">
        <w:rPr>
          <w:rFonts w:ascii="Arial Narrow" w:hAnsi="Arial Narrow"/>
          <w:bCs/>
          <w:i/>
          <w:color w:val="000000"/>
        </w:rPr>
        <w:t xml:space="preserve">tak je potrebné vyplniť </w:t>
      </w:r>
      <w:r w:rsidRPr="00F7177F">
        <w:rPr>
          <w:rFonts w:ascii="Arial Narrow" w:hAnsi="Arial Narrow"/>
          <w:b/>
          <w:bCs/>
          <w:i/>
          <w:color w:val="000000"/>
        </w:rPr>
        <w:t>prílohu č. 3 Čestné vyhlásenie.</w:t>
      </w:r>
    </w:p>
    <w:p w:rsidR="00972652" w:rsidRDefault="00972652" w:rsidP="00F7177F">
      <w:pPr>
        <w:pStyle w:val="Odsekzoznamu"/>
        <w:spacing w:after="0" w:line="240" w:lineRule="auto"/>
        <w:ind w:left="0"/>
        <w:rPr>
          <w:rFonts w:ascii="Arial Narrow" w:hAnsi="Arial Narrow" w:cs="Arial"/>
          <w:b/>
          <w:color w:val="000000"/>
        </w:rPr>
      </w:pPr>
    </w:p>
    <w:p w:rsidR="006300FB" w:rsidRPr="00F7177F" w:rsidRDefault="006300FB" w:rsidP="00F7177F">
      <w:pPr>
        <w:pStyle w:val="Odsekzoznamu"/>
        <w:spacing w:after="0" w:line="240" w:lineRule="auto"/>
        <w:ind w:left="0"/>
        <w:rPr>
          <w:rFonts w:ascii="Arial Narrow" w:hAnsi="Arial Narrow" w:cs="Arial"/>
          <w:b/>
          <w:color w:val="000000"/>
        </w:rPr>
      </w:pPr>
      <w:r w:rsidRPr="00F7177F">
        <w:rPr>
          <w:rFonts w:ascii="Arial Narrow" w:hAnsi="Arial Narrow" w:cs="Arial"/>
          <w:b/>
          <w:color w:val="000000"/>
        </w:rPr>
        <w:t xml:space="preserve">Vyhotovenie ponuky :   Uchádzač predkladá doklady vo forme </w:t>
      </w:r>
      <w:proofErr w:type="spellStart"/>
      <w:r w:rsidRPr="00F7177F">
        <w:rPr>
          <w:rFonts w:ascii="Arial Narrow" w:hAnsi="Arial Narrow" w:cs="Arial"/>
          <w:b/>
          <w:color w:val="000000"/>
        </w:rPr>
        <w:t>scanu</w:t>
      </w:r>
      <w:proofErr w:type="spellEnd"/>
      <w:r w:rsidRPr="00F7177F">
        <w:rPr>
          <w:rFonts w:ascii="Arial Narrow" w:hAnsi="Arial Narrow" w:cs="Arial"/>
          <w:b/>
          <w:color w:val="000000"/>
        </w:rPr>
        <w:t xml:space="preserve">. </w:t>
      </w:r>
    </w:p>
    <w:p w:rsidR="006300FB" w:rsidRPr="00F7177F" w:rsidRDefault="006300FB" w:rsidP="00F7177F">
      <w:pPr>
        <w:pStyle w:val="Odsekzoznamu"/>
        <w:tabs>
          <w:tab w:val="left" w:pos="284"/>
        </w:tabs>
        <w:snapToGrid w:val="0"/>
        <w:spacing w:after="0" w:line="240" w:lineRule="auto"/>
        <w:ind w:left="0"/>
        <w:jc w:val="both"/>
        <w:rPr>
          <w:rFonts w:ascii="Arial Narrow" w:hAnsi="Arial Narrow"/>
        </w:rPr>
      </w:pPr>
    </w:p>
    <w:p w:rsidR="006300FB" w:rsidRPr="00F7177F" w:rsidRDefault="009146AE" w:rsidP="00F7177F">
      <w:pPr>
        <w:pStyle w:val="Normlnywebov"/>
        <w:spacing w:before="0" w:beforeAutospacing="0" w:after="0" w:afterAutospacing="0"/>
        <w:rPr>
          <w:rStyle w:val="Siln"/>
          <w:rFonts w:ascii="Arial Narrow" w:hAnsi="Arial Narrow" w:cs="Arial"/>
          <w:sz w:val="22"/>
          <w:szCs w:val="22"/>
        </w:rPr>
      </w:pPr>
      <w:r w:rsidRPr="00F7177F">
        <w:rPr>
          <w:rStyle w:val="Siln"/>
          <w:rFonts w:ascii="Arial Narrow" w:hAnsi="Arial Narrow" w:cs="Arial"/>
          <w:sz w:val="22"/>
          <w:szCs w:val="22"/>
        </w:rPr>
        <w:t>9</w:t>
      </w:r>
      <w:r w:rsidR="006300FB" w:rsidRPr="00F7177F">
        <w:rPr>
          <w:rStyle w:val="Siln"/>
          <w:rFonts w:ascii="Arial Narrow" w:hAnsi="Arial Narrow" w:cs="Arial"/>
          <w:sz w:val="22"/>
          <w:szCs w:val="22"/>
        </w:rPr>
        <w:t>.   Cena a   spôsob určenia ceny</w:t>
      </w:r>
    </w:p>
    <w:p w:rsidR="006300FB" w:rsidRDefault="006300FB" w:rsidP="00F7177F">
      <w:pPr>
        <w:spacing w:after="0" w:line="240" w:lineRule="auto"/>
        <w:jc w:val="both"/>
        <w:rPr>
          <w:rFonts w:ascii="Arial Narrow" w:hAnsi="Arial Narrow" w:cs="Arial"/>
        </w:rPr>
      </w:pPr>
      <w:r w:rsidRPr="00F7177F">
        <w:rPr>
          <w:rFonts w:ascii="Arial Narrow" w:hAnsi="Arial Narrow" w:cs="Arial"/>
        </w:rPr>
        <w:t xml:space="preserve">Ak je dodávateľ identifikovaný pre DPH v inom členskom štáte EÚ a tovar bude do SR prepravený z iného členského štátu EÚ, tento dodávateľ nebude pri plnení zmluvy fakturovať DPH. Vo svojej ponuke však musí uviesť príslušnú sadzbu a výšku DPH podľa zákona č. 222/2004 </w:t>
      </w:r>
      <w:proofErr w:type="spellStart"/>
      <w:r w:rsidRPr="00F7177F">
        <w:rPr>
          <w:rFonts w:ascii="Arial Narrow" w:hAnsi="Arial Narrow" w:cs="Arial"/>
        </w:rPr>
        <w:t>Z.z</w:t>
      </w:r>
      <w:proofErr w:type="spellEnd"/>
      <w:r w:rsidRPr="00F7177F">
        <w:rPr>
          <w:rFonts w:ascii="Arial Narrow" w:hAnsi="Arial Narrow" w:cs="Arial"/>
        </w:rPr>
        <w:t xml:space="preserve">. a cenu vrátane DPH. Obstarávateľ nie je zdaniteľnou osobou a v tomto prípade je/bude registrovaný pre DPH podľa § 7 zákona č. 222/2004 </w:t>
      </w:r>
      <w:proofErr w:type="spellStart"/>
      <w:r w:rsidRPr="00F7177F">
        <w:rPr>
          <w:rFonts w:ascii="Arial Narrow" w:hAnsi="Arial Narrow" w:cs="Arial"/>
        </w:rPr>
        <w:t>Z.z</w:t>
      </w:r>
      <w:proofErr w:type="spellEnd"/>
      <w:r w:rsidRPr="00F7177F">
        <w:rPr>
          <w:rFonts w:ascii="Arial Narrow" w:hAnsi="Arial Narrow" w:cs="Arial"/>
        </w:rPr>
        <w:t xml:space="preserve">. a bude povinný odviesť DPH v SR podľa zákona č. 222/2004 </w:t>
      </w:r>
      <w:proofErr w:type="spellStart"/>
      <w:r w:rsidRPr="00F7177F">
        <w:rPr>
          <w:rFonts w:ascii="Arial Narrow" w:hAnsi="Arial Narrow" w:cs="Arial"/>
        </w:rPr>
        <w:t>Z.z</w:t>
      </w:r>
      <w:proofErr w:type="spellEnd"/>
      <w:r w:rsidRPr="00F7177F">
        <w:rPr>
          <w:rFonts w:ascii="Arial Narrow" w:hAnsi="Arial Narrow" w:cs="Arial"/>
        </w:rPr>
        <w:t>.</w:t>
      </w:r>
    </w:p>
    <w:p w:rsidR="00972652" w:rsidRPr="00F7177F" w:rsidRDefault="00972652" w:rsidP="00F7177F">
      <w:pPr>
        <w:spacing w:after="0" w:line="240" w:lineRule="auto"/>
        <w:jc w:val="both"/>
        <w:rPr>
          <w:rFonts w:ascii="Arial Narrow" w:hAnsi="Arial Narrow" w:cs="Arial"/>
        </w:rPr>
      </w:pPr>
    </w:p>
    <w:p w:rsidR="006300FB" w:rsidRPr="00F7177F" w:rsidRDefault="006300FB" w:rsidP="00F7177F">
      <w:pPr>
        <w:spacing w:after="0" w:line="240" w:lineRule="auto"/>
        <w:rPr>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0</w:t>
      </w:r>
      <w:r w:rsidRPr="00F7177F">
        <w:rPr>
          <w:rStyle w:val="Siln"/>
          <w:rFonts w:ascii="Arial Narrow" w:hAnsi="Arial Narrow" w:cs="Arial"/>
        </w:rPr>
        <w:t xml:space="preserve">.Lehota na predkladanie ponúk </w:t>
      </w:r>
      <w:r w:rsidRPr="00036F5D">
        <w:rPr>
          <w:rStyle w:val="Siln"/>
          <w:rFonts w:ascii="Arial Narrow" w:hAnsi="Arial Narrow" w:cs="Arial"/>
          <w:b w:val="0"/>
        </w:rPr>
        <w:t xml:space="preserve">:  </w:t>
      </w:r>
      <w:r w:rsidR="00036F5D" w:rsidRPr="00493863">
        <w:rPr>
          <w:rStyle w:val="Siln"/>
          <w:rFonts w:ascii="Arial Narrow" w:hAnsi="Arial Narrow" w:cs="Arial"/>
          <w:highlight w:val="lightGray"/>
        </w:rPr>
        <w:t>17</w:t>
      </w:r>
      <w:r w:rsidR="00A01977" w:rsidRPr="00493863">
        <w:rPr>
          <w:rStyle w:val="Siln"/>
          <w:rFonts w:ascii="Arial Narrow" w:hAnsi="Arial Narrow" w:cs="Arial"/>
          <w:highlight w:val="lightGray"/>
        </w:rPr>
        <w:t>.</w:t>
      </w:r>
      <w:r w:rsidR="00901BD1" w:rsidRPr="00493863">
        <w:rPr>
          <w:rStyle w:val="Siln"/>
          <w:rFonts w:ascii="Arial Narrow" w:hAnsi="Arial Narrow" w:cs="Arial"/>
          <w:highlight w:val="lightGray"/>
        </w:rPr>
        <w:t>9</w:t>
      </w:r>
      <w:r w:rsidRPr="00493863">
        <w:rPr>
          <w:rStyle w:val="Siln"/>
          <w:rFonts w:ascii="Arial Narrow" w:hAnsi="Arial Narrow" w:cs="Arial"/>
          <w:highlight w:val="lightGray"/>
        </w:rPr>
        <w:t xml:space="preserve">.2021 </w:t>
      </w:r>
      <w:r w:rsidRPr="00493863">
        <w:rPr>
          <w:rFonts w:ascii="Arial Narrow" w:hAnsi="Arial Narrow" w:cs="Arial"/>
          <w:b/>
          <w:highlight w:val="lightGray"/>
        </w:rPr>
        <w:t xml:space="preserve">do </w:t>
      </w:r>
      <w:r w:rsidR="002A473F" w:rsidRPr="00493863">
        <w:rPr>
          <w:rFonts w:ascii="Arial Narrow" w:hAnsi="Arial Narrow" w:cs="Arial"/>
          <w:b/>
          <w:highlight w:val="lightGray"/>
        </w:rPr>
        <w:t>9</w:t>
      </w:r>
      <w:r w:rsidRPr="00493863">
        <w:rPr>
          <w:rFonts w:ascii="Arial Narrow" w:hAnsi="Arial Narrow" w:cs="Arial"/>
          <w:b/>
          <w:highlight w:val="lightGray"/>
        </w:rPr>
        <w:t>.00 h.</w:t>
      </w:r>
      <w:r w:rsidRPr="00F7177F">
        <w:rPr>
          <w:rFonts w:ascii="Arial Narrow" w:hAnsi="Arial Narrow" w:cs="Arial"/>
          <w:b/>
        </w:rPr>
        <w:t xml:space="preserve"> </w:t>
      </w:r>
      <w:r w:rsidRPr="00F7177F">
        <w:rPr>
          <w:rFonts w:ascii="Arial Narrow" w:hAnsi="Arial Narrow" w:cs="Arial"/>
        </w:rPr>
        <w:t xml:space="preserve">– ponuka sa predkladá elektronicky  </w:t>
      </w:r>
      <w:r w:rsidRPr="00F7177F">
        <w:rPr>
          <w:rFonts w:ascii="Arial Narrow" w:hAnsi="Arial Narrow" w:cs="Arial"/>
        </w:rPr>
        <w:br/>
        <w:t xml:space="preserve">na e-mailovú adresu  </w:t>
      </w:r>
      <w:hyperlink r:id="rId12" w:history="1">
        <w:r w:rsidRPr="00F7177F">
          <w:rPr>
            <w:rStyle w:val="Hypertextovprepojenie"/>
            <w:rFonts w:ascii="Arial Narrow" w:hAnsi="Arial Narrow" w:cs="Arial"/>
          </w:rPr>
          <w:t>obstaravanie@nspnz.sk</w:t>
        </w:r>
      </w:hyperlink>
      <w:r w:rsidRPr="00F7177F">
        <w:rPr>
          <w:rFonts w:ascii="Arial Narrow" w:hAnsi="Arial Narrow" w:cs="Arial"/>
        </w:rPr>
        <w:t>.</w:t>
      </w:r>
    </w:p>
    <w:p w:rsidR="00972652" w:rsidRDefault="00972652" w:rsidP="00F7177F">
      <w:pPr>
        <w:spacing w:after="0" w:line="240" w:lineRule="auto"/>
        <w:rPr>
          <w:rStyle w:val="Siln"/>
          <w:rFonts w:ascii="Arial Narrow" w:hAnsi="Arial Narrow" w:cs="Arial"/>
        </w:rPr>
      </w:pPr>
    </w:p>
    <w:p w:rsidR="006300FB" w:rsidRPr="00F7177F" w:rsidRDefault="006300FB" w:rsidP="00F7177F">
      <w:pPr>
        <w:spacing w:after="0" w:line="240" w:lineRule="auto"/>
        <w:rPr>
          <w:rFonts w:ascii="Arial Narrow" w:hAnsi="Arial Narrow" w:cs="Arial"/>
          <w:b/>
        </w:rPr>
      </w:pPr>
      <w:r w:rsidRPr="00F7177F">
        <w:rPr>
          <w:rStyle w:val="Siln"/>
          <w:rFonts w:ascii="Arial Narrow" w:hAnsi="Arial Narrow" w:cs="Arial"/>
        </w:rPr>
        <w:t>1</w:t>
      </w:r>
      <w:r w:rsidR="009146AE" w:rsidRPr="00F7177F">
        <w:rPr>
          <w:rStyle w:val="Siln"/>
          <w:rFonts w:ascii="Arial Narrow" w:hAnsi="Arial Narrow" w:cs="Arial"/>
        </w:rPr>
        <w:t>1</w:t>
      </w:r>
      <w:r w:rsidRPr="00F7177F">
        <w:rPr>
          <w:rStyle w:val="Siln"/>
          <w:rFonts w:ascii="Arial Narrow" w:hAnsi="Arial Narrow" w:cs="Arial"/>
        </w:rPr>
        <w:t>. Lehota viazanosti ponúk :</w:t>
      </w:r>
      <w:r w:rsidRPr="00F7177F">
        <w:rPr>
          <w:rFonts w:ascii="Arial Narrow" w:hAnsi="Arial Narrow" w:cs="Arial"/>
          <w:b/>
        </w:rPr>
        <w:t xml:space="preserve"> 3 mesiace od predloženia cenovej ponuky </w:t>
      </w:r>
    </w:p>
    <w:p w:rsidR="00972652" w:rsidRDefault="00972652" w:rsidP="00F7177F">
      <w:pPr>
        <w:spacing w:after="0" w:line="240" w:lineRule="auto"/>
        <w:jc w:val="both"/>
        <w:rPr>
          <w:rStyle w:val="Siln"/>
          <w:rFonts w:ascii="Arial Narrow" w:hAnsi="Arial Narrow" w:cs="Arial"/>
        </w:rPr>
      </w:pPr>
    </w:p>
    <w:p w:rsidR="006300FB" w:rsidRPr="00F7177F" w:rsidRDefault="006300FB" w:rsidP="00F7177F">
      <w:pPr>
        <w:spacing w:after="0" w:line="240" w:lineRule="auto"/>
        <w:jc w:val="both"/>
        <w:rPr>
          <w:rStyle w:val="Siln"/>
          <w:rFonts w:ascii="Arial Narrow" w:hAnsi="Arial Narrow" w:cs="Arial"/>
        </w:rPr>
      </w:pPr>
      <w:r w:rsidRPr="00F7177F">
        <w:rPr>
          <w:rStyle w:val="Siln"/>
          <w:rFonts w:ascii="Arial Narrow" w:hAnsi="Arial Narrow" w:cs="Arial"/>
        </w:rPr>
        <w:t>1</w:t>
      </w:r>
      <w:r w:rsidR="009146AE" w:rsidRPr="00F7177F">
        <w:rPr>
          <w:rStyle w:val="Siln"/>
          <w:rFonts w:ascii="Arial Narrow" w:hAnsi="Arial Narrow" w:cs="Arial"/>
        </w:rPr>
        <w:t>2</w:t>
      </w:r>
      <w:r w:rsidRPr="00F7177F">
        <w:rPr>
          <w:rStyle w:val="Siln"/>
          <w:rFonts w:ascii="Arial Narrow" w:hAnsi="Arial Narrow" w:cs="Arial"/>
        </w:rPr>
        <w:t xml:space="preserve">. Kritéria na vyhodnotenie ponúk s pravidlami ich uplatnenia a spôsob hodnotenia ponúk: </w:t>
      </w:r>
    </w:p>
    <w:p w:rsidR="00972652" w:rsidRDefault="00972652" w:rsidP="00F7177F">
      <w:pPr>
        <w:autoSpaceDE w:val="0"/>
        <w:autoSpaceDN w:val="0"/>
        <w:adjustRightInd w:val="0"/>
        <w:spacing w:after="0" w:line="240" w:lineRule="auto"/>
        <w:jc w:val="both"/>
        <w:rPr>
          <w:rFonts w:ascii="Arial Narrow" w:hAnsi="Arial Narrow" w:cs="Calibri"/>
          <w:b/>
          <w:bCs/>
          <w:highlight w:val="lightGray"/>
          <w:u w:val="single"/>
        </w:rPr>
      </w:pPr>
    </w:p>
    <w:p w:rsidR="006300FB" w:rsidRPr="00F7177F" w:rsidRDefault="006300FB" w:rsidP="00F7177F">
      <w:pPr>
        <w:autoSpaceDE w:val="0"/>
        <w:autoSpaceDN w:val="0"/>
        <w:adjustRightInd w:val="0"/>
        <w:spacing w:after="0" w:line="240" w:lineRule="auto"/>
        <w:jc w:val="both"/>
        <w:rPr>
          <w:rFonts w:ascii="Arial Narrow" w:hAnsi="Arial Narrow" w:cs="Calibri"/>
          <w:b/>
          <w:bCs/>
          <w:color w:val="000000"/>
        </w:rPr>
      </w:pPr>
      <w:r w:rsidRPr="00F7177F">
        <w:rPr>
          <w:rFonts w:ascii="Arial Narrow" w:hAnsi="Arial Narrow" w:cs="Calibri"/>
          <w:b/>
          <w:bCs/>
          <w:highlight w:val="lightGray"/>
          <w:u w:val="single"/>
        </w:rPr>
        <w:t>Najnižšia celková cena v EUR bez DPH</w:t>
      </w:r>
      <w:r w:rsidRPr="00F7177F">
        <w:rPr>
          <w:rFonts w:ascii="Arial Narrow" w:hAnsi="Arial Narrow" w:cs="Calibri"/>
          <w:bCs/>
          <w:color w:val="000000"/>
        </w:rPr>
        <w:t xml:space="preserve"> za celý predmet zákazky. </w:t>
      </w:r>
      <w:r w:rsidRPr="00F7177F">
        <w:rPr>
          <w:rFonts w:ascii="Arial Narrow" w:hAnsi="Arial Narrow" w:cs="Calibri"/>
          <w:b/>
          <w:bCs/>
          <w:color w:val="000000"/>
        </w:rPr>
        <w:t>Cena je vrátane min. 2 ročnej záruky a vrátane dopravy a zaškolenia.</w:t>
      </w:r>
    </w:p>
    <w:p w:rsidR="006300FB" w:rsidRPr="00F7177F" w:rsidRDefault="006300FB" w:rsidP="00F7177F">
      <w:pPr>
        <w:autoSpaceDE w:val="0"/>
        <w:autoSpaceDN w:val="0"/>
        <w:adjustRightInd w:val="0"/>
        <w:spacing w:after="0" w:line="240" w:lineRule="auto"/>
        <w:jc w:val="both"/>
        <w:rPr>
          <w:rFonts w:ascii="Arial Narrow" w:hAnsi="Arial Narrow" w:cs="Calibri"/>
          <w:bCs/>
          <w:color w:val="000000"/>
        </w:rPr>
      </w:pPr>
      <w:r w:rsidRPr="00F7177F">
        <w:rPr>
          <w:rFonts w:ascii="Arial Narrow" w:hAnsi="Arial Narrow" w:cs="Calibri"/>
          <w:bCs/>
          <w:color w:val="000000"/>
        </w:rPr>
        <w:t xml:space="preserve"> Poradie ponúk sa stanoví od najnižšej ceny po najvyššiu cenu. </w:t>
      </w:r>
    </w:p>
    <w:p w:rsidR="006300FB" w:rsidRPr="00F7177F" w:rsidRDefault="006300FB" w:rsidP="00F7177F">
      <w:pPr>
        <w:pStyle w:val="Zkladntext"/>
        <w:snapToGrid w:val="0"/>
        <w:spacing w:after="0"/>
        <w:jc w:val="both"/>
        <w:rPr>
          <w:rFonts w:ascii="Arial Narrow" w:hAnsi="Arial Narrow"/>
          <w:i/>
          <w:sz w:val="22"/>
          <w:szCs w:val="22"/>
        </w:rPr>
      </w:pPr>
      <w:proofErr w:type="spellStart"/>
      <w:proofErr w:type="gramStart"/>
      <w:r w:rsidRPr="00F7177F">
        <w:rPr>
          <w:rFonts w:ascii="Arial Narrow" w:hAnsi="Arial Narrow"/>
          <w:i/>
          <w:sz w:val="22"/>
          <w:szCs w:val="22"/>
        </w:rPr>
        <w:t>Ak</w:t>
      </w:r>
      <w:proofErr w:type="spellEnd"/>
      <w:proofErr w:type="gramEnd"/>
      <w:r w:rsidRPr="00F7177F">
        <w:rPr>
          <w:rFonts w:ascii="Arial Narrow" w:hAnsi="Arial Narrow"/>
          <w:i/>
          <w:sz w:val="22"/>
          <w:szCs w:val="22"/>
        </w:rPr>
        <w:t xml:space="preserve"> je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platcom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dane</w:t>
      </w:r>
      <w:proofErr w:type="spellEnd"/>
      <w:r w:rsidRPr="00F7177F">
        <w:rPr>
          <w:rFonts w:ascii="Arial Narrow" w:hAnsi="Arial Narrow"/>
          <w:i/>
          <w:sz w:val="22"/>
          <w:szCs w:val="22"/>
        </w:rPr>
        <w:t xml:space="preserve"> z </w:t>
      </w:r>
      <w:proofErr w:type="spellStart"/>
      <w:r w:rsidRPr="00F7177F">
        <w:rPr>
          <w:rFonts w:ascii="Arial Narrow" w:hAnsi="Arial Narrow"/>
          <w:i/>
          <w:sz w:val="22"/>
          <w:szCs w:val="22"/>
        </w:rPr>
        <w:t>pridanej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hodnoty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ďalej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len</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navrhovanú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v </w:t>
      </w:r>
      <w:proofErr w:type="spellStart"/>
      <w:r w:rsidRPr="00F7177F">
        <w:rPr>
          <w:rFonts w:ascii="Arial Narrow" w:hAnsi="Arial Narrow"/>
          <w:i/>
          <w:sz w:val="22"/>
          <w:szCs w:val="22"/>
        </w:rPr>
        <w:t>zložení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navrhovaná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zmluvná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DPH, </w:t>
      </w:r>
      <w:proofErr w:type="spellStart"/>
      <w:r w:rsidRPr="00F7177F">
        <w:rPr>
          <w:rFonts w:ascii="Arial Narrow" w:hAnsi="Arial Narrow"/>
          <w:i/>
          <w:sz w:val="22"/>
          <w:szCs w:val="22"/>
        </w:rPr>
        <w:t>cena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celkom</w:t>
      </w:r>
      <w:proofErr w:type="spellEnd"/>
      <w:r w:rsidRPr="00F7177F">
        <w:rPr>
          <w:rFonts w:ascii="Arial Narrow" w:hAnsi="Arial Narrow"/>
          <w:i/>
          <w:sz w:val="22"/>
          <w:szCs w:val="22"/>
        </w:rPr>
        <w:t xml:space="preserve"> s DPH v EUR.</w:t>
      </w:r>
    </w:p>
    <w:p w:rsidR="006300FB" w:rsidRDefault="006300FB" w:rsidP="00F7177F">
      <w:pPr>
        <w:pStyle w:val="Zkladntext"/>
        <w:snapToGrid w:val="0"/>
        <w:spacing w:after="0"/>
        <w:jc w:val="both"/>
        <w:rPr>
          <w:rFonts w:ascii="Arial Narrow" w:hAnsi="Arial Narrow"/>
          <w:sz w:val="22"/>
          <w:szCs w:val="22"/>
        </w:rPr>
      </w:pPr>
      <w:proofErr w:type="spellStart"/>
      <w:r w:rsidRPr="00F7177F">
        <w:rPr>
          <w:rFonts w:ascii="Arial Narrow" w:hAnsi="Arial Narrow"/>
          <w:i/>
          <w:sz w:val="22"/>
          <w:szCs w:val="22"/>
        </w:rPr>
        <w:t>Ak</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u w:val="single"/>
        </w:rPr>
        <w:t>ktorý</w:t>
      </w:r>
      <w:proofErr w:type="spellEnd"/>
      <w:r w:rsidRPr="00F7177F">
        <w:rPr>
          <w:rFonts w:ascii="Arial Narrow" w:hAnsi="Arial Narrow"/>
          <w:i/>
          <w:sz w:val="22"/>
          <w:szCs w:val="22"/>
          <w:u w:val="single"/>
        </w:rPr>
        <w:t xml:space="preserve"> </w:t>
      </w:r>
      <w:proofErr w:type="spellStart"/>
      <w:r w:rsidRPr="00F7177F">
        <w:rPr>
          <w:rFonts w:ascii="Arial Narrow" w:hAnsi="Arial Narrow"/>
          <w:i/>
          <w:sz w:val="22"/>
          <w:szCs w:val="22"/>
          <w:u w:val="single"/>
        </w:rPr>
        <w:t>nie</w:t>
      </w:r>
      <w:proofErr w:type="spellEnd"/>
      <w:r w:rsidRPr="00F7177F">
        <w:rPr>
          <w:rFonts w:ascii="Arial Narrow" w:hAnsi="Arial Narrow"/>
          <w:i/>
          <w:sz w:val="22"/>
          <w:szCs w:val="22"/>
          <w:u w:val="single"/>
        </w:rPr>
        <w:t xml:space="preserve"> je </w:t>
      </w:r>
      <w:proofErr w:type="spellStart"/>
      <w:r w:rsidRPr="00F7177F">
        <w:rPr>
          <w:rFonts w:ascii="Arial Narrow" w:hAnsi="Arial Narrow"/>
          <w:i/>
          <w:sz w:val="22"/>
          <w:szCs w:val="22"/>
          <w:u w:val="single"/>
        </w:rPr>
        <w:t>platcom</w:t>
      </w:r>
      <w:proofErr w:type="spellEnd"/>
      <w:r w:rsidRPr="00F7177F">
        <w:rPr>
          <w:rFonts w:ascii="Arial Narrow" w:hAnsi="Arial Narrow"/>
          <w:i/>
          <w:sz w:val="22"/>
          <w:szCs w:val="22"/>
          <w:u w:val="single"/>
        </w:rPr>
        <w:t xml:space="preserve"> D</w:t>
      </w:r>
      <w:r w:rsidRPr="00F7177F">
        <w:rPr>
          <w:rFonts w:ascii="Arial Narrow" w:hAnsi="Arial Narrow"/>
          <w:i/>
          <w:sz w:val="22"/>
          <w:szCs w:val="22"/>
        </w:rPr>
        <w:t xml:space="preserve">PH, </w:t>
      </w:r>
      <w:proofErr w:type="spellStart"/>
      <w:proofErr w:type="gramStart"/>
      <w:r w:rsidRPr="00F7177F">
        <w:rPr>
          <w:rFonts w:ascii="Arial Narrow" w:hAnsi="Arial Narrow"/>
          <w:i/>
          <w:sz w:val="22"/>
          <w:szCs w:val="22"/>
        </w:rPr>
        <w:t>na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túto</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skutočnosť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vo</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svojej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upozorní</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predloží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cenovú</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ponuku</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ktorá</w:t>
      </w:r>
      <w:proofErr w:type="spellEnd"/>
      <w:r w:rsidRPr="00F7177F">
        <w:rPr>
          <w:rFonts w:ascii="Arial Narrow" w:hAnsi="Arial Narrow"/>
          <w:i/>
          <w:sz w:val="22"/>
          <w:szCs w:val="22"/>
        </w:rPr>
        <w:t xml:space="preserve"> je </w:t>
      </w:r>
      <w:proofErr w:type="spellStart"/>
      <w:r w:rsidRPr="00F7177F">
        <w:rPr>
          <w:rFonts w:ascii="Arial Narrow" w:hAnsi="Arial Narrow"/>
          <w:i/>
          <w:sz w:val="22"/>
          <w:szCs w:val="22"/>
        </w:rPr>
        <w:t>konečná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nemenná</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Pri</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vyhodnocovaní</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uchádzača</w:t>
      </w:r>
      <w:proofErr w:type="spellEnd"/>
      <w:r w:rsidRPr="00F7177F">
        <w:rPr>
          <w:rFonts w:ascii="Arial Narrow" w:hAnsi="Arial Narrow"/>
          <w:i/>
          <w:sz w:val="22"/>
          <w:szCs w:val="22"/>
        </w:rPr>
        <w:t xml:space="preserve"> </w:t>
      </w:r>
      <w:proofErr w:type="spellStart"/>
      <w:proofErr w:type="gramStart"/>
      <w:r w:rsidRPr="00F7177F">
        <w:rPr>
          <w:rFonts w:ascii="Arial Narrow" w:hAnsi="Arial Narrow"/>
          <w:i/>
          <w:sz w:val="22"/>
          <w:szCs w:val="22"/>
        </w:rPr>
        <w:t>sa</w:t>
      </w:r>
      <w:proofErr w:type="spellEnd"/>
      <w:proofErr w:type="gramEnd"/>
      <w:r w:rsidRPr="00F7177F">
        <w:rPr>
          <w:rFonts w:ascii="Arial Narrow" w:hAnsi="Arial Narrow"/>
          <w:i/>
          <w:sz w:val="22"/>
          <w:szCs w:val="22"/>
        </w:rPr>
        <w:t xml:space="preserve"> </w:t>
      </w:r>
      <w:proofErr w:type="spellStart"/>
      <w:r w:rsidRPr="00F7177F">
        <w:rPr>
          <w:rFonts w:ascii="Arial Narrow" w:hAnsi="Arial Narrow"/>
          <w:i/>
          <w:sz w:val="22"/>
          <w:szCs w:val="22"/>
        </w:rPr>
        <w:t>bude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vyhodnocovať</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ponuka</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celková</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Uchádzač</w:t>
      </w:r>
      <w:proofErr w:type="spellEnd"/>
      <w:r w:rsidRPr="00F7177F">
        <w:rPr>
          <w:rFonts w:ascii="Arial Narrow" w:hAnsi="Arial Narrow"/>
          <w:i/>
          <w:sz w:val="22"/>
          <w:szCs w:val="22"/>
        </w:rPr>
        <w:t xml:space="preserve"> do </w:t>
      </w:r>
      <w:proofErr w:type="spellStart"/>
      <w:r w:rsidRPr="00F7177F">
        <w:rPr>
          <w:rFonts w:ascii="Arial Narrow" w:hAnsi="Arial Narrow"/>
          <w:i/>
          <w:sz w:val="22"/>
          <w:szCs w:val="22"/>
        </w:rPr>
        <w:t>cenovej</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ponuky</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uvedie</w:t>
      </w:r>
      <w:proofErr w:type="spellEnd"/>
      <w:r w:rsidRPr="00F7177F">
        <w:rPr>
          <w:rFonts w:ascii="Arial Narrow" w:hAnsi="Arial Narrow"/>
          <w:i/>
          <w:sz w:val="22"/>
          <w:szCs w:val="22"/>
        </w:rPr>
        <w:t xml:space="preserve">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w:t>
      </w:r>
      <w:proofErr w:type="spellStart"/>
      <w:r w:rsidRPr="00F7177F">
        <w:rPr>
          <w:rFonts w:ascii="Arial Narrow" w:hAnsi="Arial Narrow"/>
          <w:i/>
          <w:sz w:val="22"/>
          <w:szCs w:val="22"/>
        </w:rPr>
        <w:t>bez</w:t>
      </w:r>
      <w:proofErr w:type="spellEnd"/>
      <w:r w:rsidRPr="00F7177F">
        <w:rPr>
          <w:rFonts w:ascii="Arial Narrow" w:hAnsi="Arial Narrow"/>
          <w:i/>
          <w:sz w:val="22"/>
          <w:szCs w:val="22"/>
        </w:rPr>
        <w:t xml:space="preserve"> DPH a </w:t>
      </w:r>
      <w:proofErr w:type="spellStart"/>
      <w:r w:rsidRPr="00F7177F">
        <w:rPr>
          <w:rFonts w:ascii="Arial Narrow" w:hAnsi="Arial Narrow"/>
          <w:i/>
          <w:sz w:val="22"/>
          <w:szCs w:val="22"/>
        </w:rPr>
        <w:t>Cenu</w:t>
      </w:r>
      <w:proofErr w:type="spellEnd"/>
      <w:r w:rsidRPr="00F7177F">
        <w:rPr>
          <w:rFonts w:ascii="Arial Narrow" w:hAnsi="Arial Narrow"/>
          <w:i/>
          <w:sz w:val="22"/>
          <w:szCs w:val="22"/>
        </w:rPr>
        <w:t xml:space="preserve"> v EUR s DPH </w:t>
      </w:r>
      <w:proofErr w:type="spellStart"/>
      <w:r w:rsidRPr="00F7177F">
        <w:rPr>
          <w:rFonts w:ascii="Arial Narrow" w:hAnsi="Arial Narrow"/>
          <w:i/>
          <w:sz w:val="22"/>
          <w:szCs w:val="22"/>
        </w:rPr>
        <w:t>rovnakú</w:t>
      </w:r>
      <w:proofErr w:type="spellEnd"/>
      <w:r w:rsidRPr="00F7177F">
        <w:rPr>
          <w:rFonts w:ascii="Arial Narrow" w:hAnsi="Arial Narrow"/>
          <w:i/>
          <w:sz w:val="22"/>
          <w:szCs w:val="22"/>
        </w:rPr>
        <w:t xml:space="preserve"> a </w:t>
      </w:r>
      <w:proofErr w:type="spellStart"/>
      <w:r w:rsidRPr="00F7177F">
        <w:rPr>
          <w:rFonts w:ascii="Arial Narrow" w:hAnsi="Arial Narrow"/>
          <w:i/>
          <w:sz w:val="22"/>
          <w:szCs w:val="22"/>
        </w:rPr>
        <w:t>samotnú</w:t>
      </w:r>
      <w:proofErr w:type="spellEnd"/>
      <w:r w:rsidRPr="00F7177F">
        <w:rPr>
          <w:rFonts w:ascii="Arial Narrow" w:hAnsi="Arial Narrow"/>
          <w:i/>
          <w:sz w:val="22"/>
          <w:szCs w:val="22"/>
        </w:rPr>
        <w:t xml:space="preserve"> DPH </w:t>
      </w:r>
      <w:proofErr w:type="spellStart"/>
      <w:r w:rsidRPr="00F7177F">
        <w:rPr>
          <w:rFonts w:ascii="Arial Narrow" w:hAnsi="Arial Narrow"/>
          <w:i/>
          <w:sz w:val="22"/>
          <w:szCs w:val="22"/>
        </w:rPr>
        <w:t>nevyjadruje</w:t>
      </w:r>
      <w:proofErr w:type="spellEnd"/>
      <w:r w:rsidRPr="00F7177F">
        <w:rPr>
          <w:rFonts w:ascii="Arial Narrow" w:hAnsi="Arial Narrow"/>
          <w:sz w:val="22"/>
          <w:szCs w:val="22"/>
        </w:rPr>
        <w:t>.</w:t>
      </w:r>
    </w:p>
    <w:p w:rsidR="00CB3E21" w:rsidRDefault="00CB3E21" w:rsidP="00F7177F">
      <w:pPr>
        <w:pStyle w:val="Zkladntext"/>
        <w:snapToGrid w:val="0"/>
        <w:spacing w:after="0"/>
        <w:jc w:val="both"/>
        <w:rPr>
          <w:rFonts w:ascii="Arial Narrow" w:hAnsi="Arial Narrow"/>
          <w:sz w:val="22"/>
          <w:szCs w:val="22"/>
        </w:rPr>
      </w:pPr>
    </w:p>
    <w:p w:rsidR="00CB3E21" w:rsidRPr="00036F5D" w:rsidRDefault="00CB3E21" w:rsidP="00F7177F">
      <w:pPr>
        <w:pStyle w:val="Zkladntext"/>
        <w:snapToGrid w:val="0"/>
        <w:spacing w:after="0"/>
        <w:jc w:val="both"/>
        <w:rPr>
          <w:rFonts w:ascii="Arial Narrow" w:hAnsi="Arial Narrow"/>
          <w:b/>
          <w:sz w:val="22"/>
          <w:szCs w:val="22"/>
        </w:rPr>
      </w:pPr>
      <w:r w:rsidRPr="00036F5D">
        <w:rPr>
          <w:rFonts w:ascii="Arial Narrow" w:hAnsi="Arial Narrow"/>
          <w:b/>
          <w:sz w:val="22"/>
          <w:szCs w:val="22"/>
        </w:rPr>
        <w:t xml:space="preserve">13. </w:t>
      </w:r>
      <w:proofErr w:type="spellStart"/>
      <w:r w:rsidRPr="00036F5D">
        <w:rPr>
          <w:rFonts w:ascii="Arial Narrow" w:hAnsi="Arial Narrow"/>
          <w:b/>
          <w:sz w:val="22"/>
          <w:szCs w:val="22"/>
        </w:rPr>
        <w:t>Lehota</w:t>
      </w:r>
      <w:proofErr w:type="spellEnd"/>
      <w:r w:rsidRPr="00036F5D">
        <w:rPr>
          <w:rFonts w:ascii="Arial Narrow" w:hAnsi="Arial Narrow"/>
          <w:b/>
          <w:sz w:val="22"/>
          <w:szCs w:val="22"/>
        </w:rPr>
        <w:t xml:space="preserve"> </w:t>
      </w:r>
      <w:proofErr w:type="spellStart"/>
      <w:proofErr w:type="gramStart"/>
      <w:r w:rsidRPr="00036F5D">
        <w:rPr>
          <w:rFonts w:ascii="Arial Narrow" w:hAnsi="Arial Narrow"/>
          <w:b/>
          <w:sz w:val="22"/>
          <w:szCs w:val="22"/>
        </w:rPr>
        <w:t>dodania</w:t>
      </w:r>
      <w:proofErr w:type="spellEnd"/>
      <w:r w:rsidRPr="00036F5D">
        <w:rPr>
          <w:rFonts w:ascii="Arial Narrow" w:hAnsi="Arial Narrow"/>
          <w:b/>
          <w:sz w:val="22"/>
          <w:szCs w:val="22"/>
        </w:rPr>
        <w:t xml:space="preserve"> :</w:t>
      </w:r>
      <w:proofErr w:type="gramEnd"/>
      <w:r w:rsidRPr="00036F5D">
        <w:rPr>
          <w:rFonts w:ascii="Arial Narrow" w:hAnsi="Arial Narrow"/>
          <w:b/>
          <w:sz w:val="22"/>
          <w:szCs w:val="22"/>
        </w:rPr>
        <w:t xml:space="preserve"> </w:t>
      </w:r>
      <w:r w:rsidR="00036F5D" w:rsidRPr="00036F5D">
        <w:rPr>
          <w:rFonts w:ascii="Arial Narrow" w:hAnsi="Arial Narrow"/>
          <w:b/>
          <w:sz w:val="22"/>
          <w:szCs w:val="22"/>
        </w:rPr>
        <w:t xml:space="preserve">do 8 </w:t>
      </w:r>
      <w:proofErr w:type="spellStart"/>
      <w:r w:rsidR="00036F5D" w:rsidRPr="00036F5D">
        <w:rPr>
          <w:rFonts w:ascii="Arial Narrow" w:hAnsi="Arial Narrow"/>
          <w:b/>
          <w:sz w:val="22"/>
          <w:szCs w:val="22"/>
        </w:rPr>
        <w:t>týždňov</w:t>
      </w:r>
      <w:proofErr w:type="spellEnd"/>
      <w:r w:rsidR="00036F5D" w:rsidRPr="00036F5D">
        <w:rPr>
          <w:rFonts w:ascii="Arial Narrow" w:hAnsi="Arial Narrow"/>
          <w:b/>
          <w:sz w:val="22"/>
          <w:szCs w:val="22"/>
        </w:rPr>
        <w:t xml:space="preserve"> </w:t>
      </w:r>
      <w:proofErr w:type="spellStart"/>
      <w:r w:rsidRPr="00036F5D">
        <w:rPr>
          <w:rFonts w:ascii="Arial Narrow" w:hAnsi="Arial Narrow" w:cs="Arial"/>
          <w:sz w:val="22"/>
          <w:szCs w:val="22"/>
        </w:rPr>
        <w:t>odo</w:t>
      </w:r>
      <w:proofErr w:type="spellEnd"/>
      <w:r w:rsidRPr="00036F5D">
        <w:rPr>
          <w:rFonts w:ascii="Arial Narrow" w:hAnsi="Arial Narrow" w:cs="Arial"/>
          <w:sz w:val="22"/>
          <w:szCs w:val="22"/>
        </w:rPr>
        <w:t xml:space="preserve"> </w:t>
      </w:r>
      <w:proofErr w:type="spellStart"/>
      <w:r w:rsidRPr="00036F5D">
        <w:rPr>
          <w:rFonts w:ascii="Arial Narrow" w:hAnsi="Arial Narrow" w:cs="Arial"/>
          <w:sz w:val="22"/>
          <w:szCs w:val="22"/>
        </w:rPr>
        <w:t>dňa</w:t>
      </w:r>
      <w:proofErr w:type="spellEnd"/>
      <w:r w:rsidRPr="00036F5D">
        <w:rPr>
          <w:rFonts w:ascii="Arial Narrow" w:hAnsi="Arial Narrow" w:cs="Arial"/>
          <w:sz w:val="22"/>
          <w:szCs w:val="22"/>
        </w:rPr>
        <w:t xml:space="preserve"> </w:t>
      </w:r>
      <w:proofErr w:type="spellStart"/>
      <w:r w:rsidRPr="00036F5D">
        <w:rPr>
          <w:rFonts w:ascii="Arial Narrow" w:hAnsi="Arial Narrow" w:cs="Arial"/>
          <w:sz w:val="22"/>
          <w:szCs w:val="22"/>
        </w:rPr>
        <w:t>zaslania</w:t>
      </w:r>
      <w:proofErr w:type="spellEnd"/>
      <w:r w:rsidRPr="00036F5D">
        <w:rPr>
          <w:rFonts w:ascii="Arial Narrow" w:hAnsi="Arial Narrow" w:cs="Arial"/>
          <w:sz w:val="22"/>
          <w:szCs w:val="22"/>
        </w:rPr>
        <w:t xml:space="preserve"> </w:t>
      </w:r>
      <w:proofErr w:type="spellStart"/>
      <w:r w:rsidRPr="00036F5D">
        <w:rPr>
          <w:rFonts w:ascii="Arial Narrow" w:hAnsi="Arial Narrow" w:cs="Arial"/>
          <w:sz w:val="22"/>
          <w:szCs w:val="22"/>
        </w:rPr>
        <w:t>výzvy</w:t>
      </w:r>
      <w:proofErr w:type="spellEnd"/>
      <w:r w:rsidR="005C6C9C" w:rsidRPr="00036F5D">
        <w:rPr>
          <w:rFonts w:ascii="Arial Narrow" w:hAnsi="Arial Narrow" w:cs="Arial"/>
          <w:sz w:val="22"/>
          <w:szCs w:val="22"/>
        </w:rPr>
        <w:t xml:space="preserve"> /e-</w:t>
      </w:r>
      <w:proofErr w:type="spellStart"/>
      <w:r w:rsidR="005C6C9C" w:rsidRPr="00036F5D">
        <w:rPr>
          <w:rFonts w:ascii="Arial Narrow" w:hAnsi="Arial Narrow" w:cs="Arial"/>
          <w:sz w:val="22"/>
          <w:szCs w:val="22"/>
        </w:rPr>
        <w:t>mailom</w:t>
      </w:r>
      <w:proofErr w:type="spellEnd"/>
      <w:r w:rsidR="005C6C9C" w:rsidRPr="00036F5D">
        <w:rPr>
          <w:rFonts w:ascii="Arial Narrow" w:hAnsi="Arial Narrow" w:cs="Arial"/>
          <w:sz w:val="22"/>
          <w:szCs w:val="22"/>
        </w:rPr>
        <w:t>/</w:t>
      </w:r>
      <w:r w:rsidRPr="00036F5D">
        <w:rPr>
          <w:rFonts w:ascii="Arial Narrow" w:hAnsi="Arial Narrow" w:cs="Arial"/>
          <w:sz w:val="22"/>
          <w:szCs w:val="22"/>
        </w:rPr>
        <w:t xml:space="preserve"> </w:t>
      </w:r>
      <w:proofErr w:type="spellStart"/>
      <w:r w:rsidRPr="00036F5D">
        <w:rPr>
          <w:rFonts w:ascii="Arial Narrow" w:hAnsi="Arial Narrow" w:cs="Arial"/>
          <w:sz w:val="22"/>
          <w:szCs w:val="22"/>
        </w:rPr>
        <w:t>úspešnému</w:t>
      </w:r>
      <w:proofErr w:type="spellEnd"/>
      <w:r w:rsidRPr="00036F5D">
        <w:rPr>
          <w:rFonts w:ascii="Arial Narrow" w:hAnsi="Arial Narrow" w:cs="Arial"/>
          <w:sz w:val="22"/>
          <w:szCs w:val="22"/>
        </w:rPr>
        <w:t xml:space="preserve"> </w:t>
      </w:r>
      <w:proofErr w:type="spellStart"/>
      <w:r w:rsidRPr="00036F5D">
        <w:rPr>
          <w:rFonts w:ascii="Arial Narrow" w:hAnsi="Arial Narrow" w:cs="Arial"/>
          <w:sz w:val="22"/>
          <w:szCs w:val="22"/>
        </w:rPr>
        <w:t>uchádzačovi</w:t>
      </w:r>
      <w:proofErr w:type="spellEnd"/>
      <w:r w:rsidR="005C6C9C" w:rsidRPr="00036F5D">
        <w:rPr>
          <w:rFonts w:ascii="Arial Narrow" w:hAnsi="Arial Narrow" w:cs="Arial"/>
          <w:sz w:val="22"/>
          <w:szCs w:val="22"/>
        </w:rPr>
        <w:t xml:space="preserve">. </w:t>
      </w:r>
      <w:proofErr w:type="spellStart"/>
      <w:proofErr w:type="gramStart"/>
      <w:r w:rsidR="005C6C9C" w:rsidRPr="00036F5D">
        <w:rPr>
          <w:rFonts w:ascii="Arial Narrow" w:hAnsi="Arial Narrow" w:cs="Arial"/>
          <w:sz w:val="22"/>
          <w:szCs w:val="22"/>
        </w:rPr>
        <w:t>pozn</w:t>
      </w:r>
      <w:proofErr w:type="spellEnd"/>
      <w:proofErr w:type="gramEnd"/>
      <w:r w:rsidR="005C6C9C" w:rsidRPr="00036F5D">
        <w:rPr>
          <w:rFonts w:ascii="Arial Narrow" w:hAnsi="Arial Narrow" w:cs="Arial"/>
          <w:sz w:val="22"/>
          <w:szCs w:val="22"/>
        </w:rPr>
        <w:t xml:space="preserve">. </w:t>
      </w:r>
      <w:r w:rsidR="005C6C9C" w:rsidRPr="00036F5D">
        <w:rPr>
          <w:rFonts w:ascii="Calibri" w:hAnsi="Calibri" w:cs="Arial"/>
          <w:sz w:val="22"/>
          <w:szCs w:val="22"/>
        </w:rPr>
        <w:t>(</w:t>
      </w:r>
      <w:proofErr w:type="spellStart"/>
      <w:proofErr w:type="gramStart"/>
      <w:r w:rsidR="005C6C9C" w:rsidRPr="00036F5D">
        <w:rPr>
          <w:rFonts w:ascii="Arial Narrow" w:hAnsi="Arial Narrow" w:cs="Arial"/>
          <w:sz w:val="22"/>
          <w:szCs w:val="22"/>
        </w:rPr>
        <w:t>nezamieňať</w:t>
      </w:r>
      <w:proofErr w:type="spellEnd"/>
      <w:proofErr w:type="gramEnd"/>
      <w:r w:rsidR="005C6C9C" w:rsidRPr="00036F5D">
        <w:rPr>
          <w:rFonts w:ascii="Arial Narrow" w:hAnsi="Arial Narrow" w:cs="Arial"/>
          <w:sz w:val="22"/>
          <w:szCs w:val="22"/>
        </w:rPr>
        <w:t xml:space="preserve"> </w:t>
      </w:r>
      <w:proofErr w:type="spellStart"/>
      <w:r w:rsidR="005C6C9C" w:rsidRPr="00036F5D">
        <w:rPr>
          <w:rFonts w:ascii="Arial Narrow" w:hAnsi="Arial Narrow" w:cs="Arial"/>
          <w:sz w:val="22"/>
          <w:szCs w:val="22"/>
        </w:rPr>
        <w:t>si</w:t>
      </w:r>
      <w:proofErr w:type="spellEnd"/>
      <w:r w:rsidR="005C6C9C" w:rsidRPr="00036F5D">
        <w:rPr>
          <w:rFonts w:ascii="Arial Narrow" w:hAnsi="Arial Narrow" w:cs="Arial"/>
          <w:sz w:val="22"/>
          <w:szCs w:val="22"/>
        </w:rPr>
        <w:t xml:space="preserve"> to s </w:t>
      </w:r>
      <w:proofErr w:type="spellStart"/>
      <w:r w:rsidR="005C6C9C" w:rsidRPr="00036F5D">
        <w:rPr>
          <w:rFonts w:ascii="Arial Narrow" w:hAnsi="Arial Narrow" w:cs="Arial"/>
          <w:sz w:val="22"/>
          <w:szCs w:val="22"/>
        </w:rPr>
        <w:t>oznámením</w:t>
      </w:r>
      <w:proofErr w:type="spellEnd"/>
      <w:r w:rsidR="005C6C9C" w:rsidRPr="00036F5D">
        <w:rPr>
          <w:rFonts w:ascii="Arial Narrow" w:hAnsi="Arial Narrow" w:cs="Arial"/>
          <w:sz w:val="22"/>
          <w:szCs w:val="22"/>
        </w:rPr>
        <w:t xml:space="preserve"> o </w:t>
      </w:r>
      <w:proofErr w:type="spellStart"/>
      <w:r w:rsidR="005C6C9C" w:rsidRPr="00036F5D">
        <w:rPr>
          <w:rFonts w:ascii="Arial Narrow" w:hAnsi="Arial Narrow" w:cs="Arial"/>
          <w:sz w:val="22"/>
          <w:szCs w:val="22"/>
        </w:rPr>
        <w:t>výsledku</w:t>
      </w:r>
      <w:proofErr w:type="spellEnd"/>
      <w:r w:rsidR="005C6C9C" w:rsidRPr="00036F5D">
        <w:rPr>
          <w:rFonts w:ascii="Arial Narrow" w:hAnsi="Arial Narrow" w:cs="Arial"/>
          <w:sz w:val="22"/>
          <w:szCs w:val="22"/>
        </w:rPr>
        <w:t xml:space="preserve"> </w:t>
      </w:r>
      <w:proofErr w:type="spellStart"/>
      <w:r w:rsidR="005C6C9C" w:rsidRPr="00036F5D">
        <w:rPr>
          <w:rFonts w:ascii="Arial Narrow" w:hAnsi="Arial Narrow" w:cs="Arial"/>
          <w:sz w:val="22"/>
          <w:szCs w:val="22"/>
        </w:rPr>
        <w:t>prieskumu</w:t>
      </w:r>
      <w:proofErr w:type="spellEnd"/>
      <w:r w:rsidR="005C6C9C" w:rsidRPr="00036F5D">
        <w:rPr>
          <w:rFonts w:ascii="Arial Narrow" w:hAnsi="Arial Narrow" w:cs="Arial"/>
          <w:sz w:val="22"/>
          <w:szCs w:val="22"/>
        </w:rPr>
        <w:t xml:space="preserve"> </w:t>
      </w:r>
      <w:proofErr w:type="spellStart"/>
      <w:r w:rsidR="005C6C9C" w:rsidRPr="00036F5D">
        <w:rPr>
          <w:rFonts w:ascii="Arial Narrow" w:hAnsi="Arial Narrow" w:cs="Arial"/>
          <w:sz w:val="22"/>
          <w:szCs w:val="22"/>
        </w:rPr>
        <w:t>trhu</w:t>
      </w:r>
      <w:proofErr w:type="spellEnd"/>
      <w:r w:rsidR="005C6C9C" w:rsidRPr="00036F5D">
        <w:rPr>
          <w:rFonts w:ascii="Calibri" w:hAnsi="Calibri" w:cs="Arial"/>
          <w:sz w:val="22"/>
          <w:szCs w:val="22"/>
        </w:rPr>
        <w:t>)</w:t>
      </w:r>
      <w:r w:rsidR="005C6C9C" w:rsidRPr="00036F5D">
        <w:rPr>
          <w:rFonts w:ascii="Arial Narrow" w:hAnsi="Arial Narrow" w:cs="Arial"/>
          <w:sz w:val="22"/>
          <w:szCs w:val="22"/>
        </w:rPr>
        <w:t xml:space="preserve">. </w:t>
      </w:r>
      <w:r w:rsidRPr="00036F5D">
        <w:rPr>
          <w:rFonts w:cs="Arial"/>
          <w:sz w:val="15"/>
          <w:szCs w:val="15"/>
        </w:rPr>
        <w:t xml:space="preserve"> </w:t>
      </w:r>
    </w:p>
    <w:p w:rsidR="006300FB" w:rsidRDefault="006300FB" w:rsidP="00F7177F">
      <w:pPr>
        <w:spacing w:after="0" w:line="240" w:lineRule="auto"/>
        <w:jc w:val="both"/>
        <w:rPr>
          <w:rFonts w:ascii="Arial Narrow" w:hAnsi="Arial Narrow" w:cs="Arial"/>
        </w:rPr>
      </w:pPr>
    </w:p>
    <w:p w:rsidR="00A01977" w:rsidRDefault="00A01977" w:rsidP="00F7177F">
      <w:pPr>
        <w:spacing w:after="0" w:line="240" w:lineRule="auto"/>
        <w:jc w:val="both"/>
        <w:rPr>
          <w:rFonts w:ascii="Arial Narrow" w:hAnsi="Arial Narrow" w:cs="Arial"/>
        </w:rPr>
      </w:pPr>
    </w:p>
    <w:p w:rsidR="00A01977" w:rsidRPr="00F7177F" w:rsidRDefault="00A01977" w:rsidP="00F7177F">
      <w:pPr>
        <w:spacing w:after="0" w:line="240" w:lineRule="auto"/>
        <w:jc w:val="both"/>
        <w:rPr>
          <w:rFonts w:ascii="Arial Narrow" w:hAnsi="Arial Narrow" w:cs="Arial"/>
        </w:rPr>
      </w:pPr>
    </w:p>
    <w:p w:rsidR="006300FB" w:rsidRPr="00F7177F" w:rsidRDefault="006300FB" w:rsidP="00F7177F">
      <w:pPr>
        <w:pStyle w:val="Default"/>
        <w:rPr>
          <w:rFonts w:ascii="Arial Narrow" w:hAnsi="Arial Narrow" w:cs="Calibri"/>
          <w:b/>
          <w:bCs/>
          <w:sz w:val="22"/>
          <w:szCs w:val="22"/>
        </w:rPr>
      </w:pPr>
      <w:r w:rsidRPr="00F7177F">
        <w:rPr>
          <w:rFonts w:ascii="Arial Narrow" w:hAnsi="Arial Narrow" w:cs="Calibri"/>
          <w:b/>
          <w:bCs/>
          <w:sz w:val="22"/>
          <w:szCs w:val="22"/>
        </w:rPr>
        <w:lastRenderedPageBreak/>
        <w:t>1</w:t>
      </w:r>
      <w:r w:rsidR="00CB3E21">
        <w:rPr>
          <w:rFonts w:ascii="Arial Narrow" w:hAnsi="Arial Narrow" w:cs="Calibri"/>
          <w:b/>
          <w:bCs/>
          <w:sz w:val="22"/>
          <w:szCs w:val="22"/>
        </w:rPr>
        <w:t>4</w:t>
      </w:r>
      <w:r w:rsidRPr="00F7177F">
        <w:rPr>
          <w:rFonts w:ascii="Arial Narrow" w:hAnsi="Arial Narrow" w:cs="Calibri"/>
          <w:b/>
          <w:bCs/>
          <w:sz w:val="22"/>
          <w:szCs w:val="22"/>
        </w:rPr>
        <w:t>. Ďalšie informácie verejného obstarávateľa:</w:t>
      </w:r>
    </w:p>
    <w:p w:rsidR="006300FB" w:rsidRPr="00F7177F" w:rsidRDefault="006300FB" w:rsidP="00F7177F">
      <w:pPr>
        <w:pStyle w:val="Default"/>
        <w:rPr>
          <w:rFonts w:ascii="Arial Narrow" w:hAnsi="Arial Narrow" w:cs="Calibri"/>
          <w:b/>
          <w:bCs/>
          <w:sz w:val="22"/>
          <w:szCs w:val="22"/>
        </w:rPr>
      </w:pPr>
    </w:p>
    <w:p w:rsidR="006300FB" w:rsidRPr="00F7177F" w:rsidRDefault="006300FB" w:rsidP="00F7177F">
      <w:pPr>
        <w:pStyle w:val="Default"/>
        <w:jc w:val="both"/>
        <w:rPr>
          <w:rFonts w:ascii="Arial Narrow" w:hAnsi="Arial Narrow" w:cs="Calibri"/>
          <w:b/>
          <w:bCs/>
          <w:sz w:val="22"/>
          <w:szCs w:val="22"/>
        </w:rPr>
      </w:pPr>
      <w:r w:rsidRPr="00F7177F">
        <w:rPr>
          <w:rFonts w:ascii="Arial Narrow" w:hAnsi="Arial Narrow" w:cs="Calibri"/>
          <w:sz w:val="22"/>
          <w:szCs w:val="22"/>
        </w:rPr>
        <w:t>Všetky výdavky spojené s prípravou, predložením dokladov a predložením cenovej ponuky znáša výhradne uchádzač bez finančného nároku voči verejnému obstarávateľovi.</w:t>
      </w:r>
    </w:p>
    <w:p w:rsidR="006300FB" w:rsidRPr="00F7177F" w:rsidRDefault="006300FB" w:rsidP="00F7177F">
      <w:pPr>
        <w:spacing w:after="0" w:line="240" w:lineRule="auto"/>
        <w:outlineLvl w:val="0"/>
        <w:rPr>
          <w:rFonts w:ascii="Arial Narrow" w:hAnsi="Arial Narrow"/>
        </w:rPr>
      </w:pPr>
      <w:r w:rsidRPr="00F7177F">
        <w:rPr>
          <w:rFonts w:ascii="Arial Narrow" w:hAnsi="Arial Narrow"/>
        </w:rPr>
        <w:t>Verený obstarávateľ môže zrušiť použitý postup zadávania zákazky z nasledovných dôvodov:</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nebude predložená žiadna ponuka,</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predložená ponuka nebude zodpovedať určeným požiadavkám,</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sa zmenili okolnosti, za ktorých sa vyhlásilo toto verejné obstarávanie</w:t>
      </w:r>
    </w:p>
    <w:p w:rsidR="006300FB" w:rsidRPr="00F7177F" w:rsidRDefault="006300FB" w:rsidP="00F7177F">
      <w:pPr>
        <w:numPr>
          <w:ilvl w:val="0"/>
          <w:numId w:val="31"/>
        </w:numPr>
        <w:tabs>
          <w:tab w:val="clear" w:pos="720"/>
          <w:tab w:val="num" w:pos="1080"/>
        </w:tabs>
        <w:spacing w:after="0" w:line="240" w:lineRule="auto"/>
        <w:ind w:left="0" w:firstLine="0"/>
        <w:rPr>
          <w:rFonts w:ascii="Arial Narrow" w:hAnsi="Arial Narrow"/>
        </w:rPr>
      </w:pPr>
      <w:r w:rsidRPr="00F7177F">
        <w:rPr>
          <w:rFonts w:ascii="Arial Narrow" w:hAnsi="Arial Narrow"/>
        </w:rPr>
        <w:t>ak navrhovaná cena bude  vyššia ako predpokladaná hodnota zákazky</w:t>
      </w:r>
    </w:p>
    <w:p w:rsidR="006300FB" w:rsidRDefault="006300FB"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p>
    <w:p w:rsidR="00895791" w:rsidRDefault="00895791" w:rsidP="00F7177F">
      <w:pPr>
        <w:spacing w:after="0" w:line="240" w:lineRule="auto"/>
        <w:jc w:val="both"/>
        <w:rPr>
          <w:rFonts w:ascii="Arial Narrow" w:hAnsi="Arial Narrow" w:cs="Calibri"/>
          <w:color w:val="000000"/>
        </w:rPr>
      </w:pPr>
      <w:r w:rsidRPr="00370467">
        <w:rPr>
          <w:rFonts w:ascii="Arial Narrow" w:hAnsi="Arial Narrow" w:cs="Calibri"/>
          <w:color w:val="000000"/>
          <w:highlight w:val="lightGray"/>
        </w:rPr>
        <w:t>Verejný obstarávateľ si vyhradzuje právo neuzavrieť zmluvu / neodoslať objednávku v prípade, ak proces verejného obstarávania nebude akceptovaný zo strany poskytovateľa finančných prostriedkov MZ SR alebo v prípade, ak verejnému obstarávateľovi nebudú pridelené finančné prostriedky na realizáciu zákazky zo strany poskytovateľa finančných prostriedkov MZ SR.</w:t>
      </w:r>
    </w:p>
    <w:p w:rsidR="00895791" w:rsidRPr="00F7177F" w:rsidRDefault="00895791" w:rsidP="00F7177F">
      <w:pPr>
        <w:spacing w:after="0" w:line="240" w:lineRule="auto"/>
        <w:jc w:val="both"/>
        <w:rPr>
          <w:rFonts w:ascii="Arial Narrow" w:hAnsi="Arial Narrow" w:cs="Calibri"/>
          <w:color w:val="000000"/>
        </w:rPr>
      </w:pPr>
    </w:p>
    <w:p w:rsidR="006300FB" w:rsidRPr="00F7177F" w:rsidRDefault="006300FB" w:rsidP="00F7177F">
      <w:pPr>
        <w:spacing w:after="0" w:line="240" w:lineRule="auto"/>
        <w:jc w:val="both"/>
        <w:rPr>
          <w:rFonts w:ascii="Arial Narrow" w:hAnsi="Arial Narrow" w:cs="Calibri"/>
          <w:color w:val="000000"/>
        </w:rPr>
      </w:pPr>
      <w:r w:rsidRPr="00F7177F">
        <w:rPr>
          <w:rFonts w:ascii="Arial Narrow" w:hAnsi="Arial Narrow" w:cs="Calibri"/>
          <w:color w:val="000000"/>
        </w:rPr>
        <w:t xml:space="preserve">Verejný obstarávateľ nesmie uzavrieť zmluvu s uchádzačom, ktorý má povinnosť zapísať sa </w:t>
      </w:r>
      <w:r w:rsidRPr="00F7177F">
        <w:rPr>
          <w:rFonts w:ascii="Arial Narrow" w:hAnsi="Arial Narrow" w:cs="Calibri"/>
          <w:color w:val="000000"/>
        </w:rPr>
        <w:br/>
        <w:t>do registra partnerov verejného sektora a nie je zapísaný v registri partnerov verejného sektora alebo ktorého subdodávateľ alebo subdodávatelia, ktorí majú povinnosť zapísať sa do registra partnerov verejného sektora a nie sú zapísaní v registri partnerov verejného sektora.</w:t>
      </w:r>
    </w:p>
    <w:p w:rsidR="002A2362" w:rsidRPr="00F7177F" w:rsidRDefault="002A2362" w:rsidP="00F7177F">
      <w:pPr>
        <w:pStyle w:val="Odsekzoznamu"/>
        <w:spacing w:after="0" w:line="240" w:lineRule="auto"/>
        <w:ind w:left="0"/>
        <w:jc w:val="both"/>
        <w:rPr>
          <w:rFonts w:ascii="Arial Narrow" w:eastAsia="Times New Roman" w:hAnsi="Arial Narrow" w:cs="Arial"/>
          <w:lang w:eastAsia="sk-SK"/>
        </w:rPr>
      </w:pPr>
    </w:p>
    <w:p w:rsidR="00972652" w:rsidRDefault="00972652" w:rsidP="00F7177F">
      <w:pPr>
        <w:pStyle w:val="Odsekzoznamu"/>
        <w:spacing w:after="0" w:line="240" w:lineRule="auto"/>
        <w:ind w:left="0"/>
        <w:jc w:val="both"/>
        <w:rPr>
          <w:rFonts w:ascii="Arial Narrow" w:eastAsia="Times New Roman" w:hAnsi="Arial Narrow" w:cs="Arial"/>
          <w:lang w:eastAsia="sk-SK"/>
        </w:rPr>
      </w:pPr>
    </w:p>
    <w:p w:rsidR="009872C1" w:rsidRPr="00F7177F" w:rsidRDefault="00384E8E" w:rsidP="00F7177F">
      <w:pPr>
        <w:pStyle w:val="Odsekzoznamu"/>
        <w:spacing w:after="0" w:line="240" w:lineRule="auto"/>
        <w:ind w:left="0"/>
        <w:jc w:val="both"/>
        <w:rPr>
          <w:rFonts w:ascii="Arial Narrow" w:eastAsia="Times New Roman" w:hAnsi="Arial Narrow" w:cs="Arial"/>
          <w:lang w:eastAsia="sk-SK"/>
        </w:rPr>
      </w:pPr>
      <w:r w:rsidRPr="00F7177F">
        <w:rPr>
          <w:rFonts w:ascii="Arial Narrow" w:eastAsia="Times New Roman" w:hAnsi="Arial Narrow" w:cs="Arial"/>
          <w:lang w:eastAsia="sk-SK"/>
        </w:rPr>
        <w:t>V</w:t>
      </w:r>
      <w:r w:rsidR="001F0242" w:rsidRPr="00F7177F">
        <w:rPr>
          <w:rFonts w:ascii="Arial Narrow" w:eastAsia="Times New Roman" w:hAnsi="Arial Narrow" w:cs="Arial"/>
          <w:lang w:eastAsia="sk-SK"/>
        </w:rPr>
        <w:t xml:space="preserve"> Nových Zámkoch, dňa </w:t>
      </w:r>
      <w:r w:rsidR="00A01977">
        <w:rPr>
          <w:rFonts w:ascii="Arial Narrow" w:eastAsia="Times New Roman" w:hAnsi="Arial Narrow" w:cs="Arial"/>
          <w:lang w:eastAsia="sk-SK"/>
        </w:rPr>
        <w:t>6</w:t>
      </w:r>
      <w:r w:rsidR="009872C1" w:rsidRPr="00F7177F">
        <w:rPr>
          <w:rFonts w:ascii="Arial Narrow" w:eastAsia="Times New Roman" w:hAnsi="Arial Narrow" w:cs="Arial"/>
          <w:lang w:eastAsia="sk-SK"/>
        </w:rPr>
        <w:t>.</w:t>
      </w:r>
      <w:r w:rsidR="00901BD1">
        <w:rPr>
          <w:rFonts w:ascii="Arial Narrow" w:eastAsia="Times New Roman" w:hAnsi="Arial Narrow" w:cs="Arial"/>
          <w:lang w:eastAsia="sk-SK"/>
        </w:rPr>
        <w:t>9</w:t>
      </w:r>
      <w:r w:rsidR="009872C1" w:rsidRPr="00F7177F">
        <w:rPr>
          <w:rFonts w:ascii="Arial Narrow" w:eastAsia="Times New Roman" w:hAnsi="Arial Narrow" w:cs="Arial"/>
          <w:lang w:eastAsia="sk-SK"/>
        </w:rPr>
        <w:t>.</w:t>
      </w:r>
      <w:r w:rsidR="00FD033B" w:rsidRPr="00F7177F">
        <w:rPr>
          <w:rFonts w:ascii="Arial Narrow" w:eastAsia="Times New Roman" w:hAnsi="Arial Narrow" w:cs="Arial"/>
          <w:lang w:eastAsia="sk-SK"/>
        </w:rPr>
        <w:t>20</w:t>
      </w:r>
      <w:r w:rsidR="00E87C8C" w:rsidRPr="00F7177F">
        <w:rPr>
          <w:rFonts w:ascii="Arial Narrow" w:eastAsia="Times New Roman" w:hAnsi="Arial Narrow" w:cs="Arial"/>
          <w:lang w:eastAsia="sk-SK"/>
        </w:rPr>
        <w:t>2</w:t>
      </w:r>
      <w:r w:rsidR="001E0A8E" w:rsidRPr="00F7177F">
        <w:rPr>
          <w:rFonts w:ascii="Arial Narrow" w:eastAsia="Times New Roman" w:hAnsi="Arial Narrow" w:cs="Arial"/>
          <w:lang w:eastAsia="sk-SK"/>
        </w:rPr>
        <w:t>1</w:t>
      </w:r>
      <w:r w:rsidR="00DB7161" w:rsidRPr="00F7177F">
        <w:rPr>
          <w:rFonts w:ascii="Arial Narrow" w:eastAsia="Times New Roman" w:hAnsi="Arial Narrow" w:cs="Arial"/>
          <w:lang w:eastAsia="sk-SK"/>
        </w:rPr>
        <w:t xml:space="preserve">      </w:t>
      </w:r>
    </w:p>
    <w:p w:rsidR="00AE0CB2" w:rsidRPr="00F7177F" w:rsidRDefault="00AE0CB2" w:rsidP="00F7177F">
      <w:pPr>
        <w:spacing w:after="0" w:line="240" w:lineRule="auto"/>
        <w:jc w:val="both"/>
        <w:rPr>
          <w:rFonts w:ascii="Arial Narrow" w:eastAsia="Times New Roman" w:hAnsi="Arial Narrow" w:cs="Arial"/>
          <w:lang w:eastAsia="sk-SK"/>
        </w:rPr>
      </w:pPr>
    </w:p>
    <w:p w:rsidR="00C21C29" w:rsidRDefault="00C21C29" w:rsidP="00F7177F">
      <w:pPr>
        <w:spacing w:after="0" w:line="240" w:lineRule="auto"/>
        <w:rPr>
          <w:rFonts w:ascii="Arial Narrow" w:hAnsi="Arial Narrow" w:cs="Arial"/>
        </w:rPr>
      </w:pPr>
    </w:p>
    <w:p w:rsidR="00972652" w:rsidRPr="00F7177F" w:rsidRDefault="00972652" w:rsidP="00F7177F">
      <w:pPr>
        <w:spacing w:after="0" w:line="240" w:lineRule="auto"/>
        <w:rPr>
          <w:rFonts w:ascii="Arial Narrow" w:hAnsi="Arial Narrow" w:cs="Arial"/>
        </w:rPr>
      </w:pPr>
    </w:p>
    <w:p w:rsidR="00104C92" w:rsidRPr="00F7177F" w:rsidRDefault="00C21C29" w:rsidP="00F7177F">
      <w:pPr>
        <w:spacing w:after="0" w:line="240" w:lineRule="auto"/>
        <w:jc w:val="both"/>
        <w:rPr>
          <w:rFonts w:ascii="Arial Narrow" w:hAnsi="Arial Narrow" w:cs="Arial"/>
        </w:rPr>
      </w:pPr>
      <w:r w:rsidRPr="00F7177F">
        <w:rPr>
          <w:rFonts w:ascii="Arial Narrow" w:eastAsia="Times New Roman" w:hAnsi="Arial Narrow" w:cs="Arial"/>
          <w:lang w:eastAsia="sk-SK"/>
        </w:rPr>
        <w:t xml:space="preserve">       </w:t>
      </w:r>
    </w:p>
    <w:p w:rsidR="008A126E" w:rsidRPr="00F7177F" w:rsidRDefault="008A126E" w:rsidP="00F7177F">
      <w:pPr>
        <w:spacing w:after="0" w:line="240" w:lineRule="auto"/>
        <w:jc w:val="both"/>
        <w:rPr>
          <w:rFonts w:ascii="Arial Narrow" w:hAnsi="Arial Narrow" w:cs="Arial"/>
        </w:rPr>
      </w:pPr>
      <w:r w:rsidRPr="00F7177F">
        <w:rPr>
          <w:rFonts w:ascii="Arial Narrow" w:hAnsi="Arial Narrow" w:cs="Arial"/>
        </w:rPr>
        <w:t xml:space="preserve">Darina Kováčová – </w:t>
      </w:r>
      <w:proofErr w:type="spellStart"/>
      <w:r w:rsidRPr="00F7177F">
        <w:rPr>
          <w:rFonts w:ascii="Arial Narrow" w:hAnsi="Arial Narrow" w:cs="Arial"/>
        </w:rPr>
        <w:t>ref.verejného</w:t>
      </w:r>
      <w:proofErr w:type="spellEnd"/>
      <w:r w:rsidRPr="00F7177F">
        <w:rPr>
          <w:rFonts w:ascii="Arial Narrow" w:hAnsi="Arial Narrow" w:cs="Arial"/>
        </w:rPr>
        <w:t xml:space="preserve"> obstarávania   .................................          </w:t>
      </w:r>
    </w:p>
    <w:p w:rsidR="008A126E" w:rsidRPr="00F7177F" w:rsidRDefault="008A126E" w:rsidP="00F7177F">
      <w:pPr>
        <w:pStyle w:val="Bezriadkovania"/>
        <w:ind w:firstLine="720"/>
        <w:rPr>
          <w:rFonts w:ascii="Arial Narrow" w:hAnsi="Arial Narrow" w:cs="Arial"/>
        </w:rPr>
      </w:pPr>
      <w:r w:rsidRPr="00F7177F">
        <w:rPr>
          <w:rFonts w:ascii="Arial Narrow" w:hAnsi="Arial Narrow" w:cs="Arial"/>
        </w:rPr>
        <w:t xml:space="preserve">             </w:t>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r w:rsidRPr="00F7177F">
        <w:rPr>
          <w:rFonts w:ascii="Arial Narrow" w:hAnsi="Arial Narrow" w:cs="Arial"/>
        </w:rPr>
        <w:tab/>
      </w: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972652" w:rsidRDefault="00972652" w:rsidP="00F7177F">
      <w:pPr>
        <w:spacing w:after="0" w:line="240" w:lineRule="auto"/>
        <w:rPr>
          <w:rFonts w:ascii="Arial Narrow" w:hAnsi="Arial Narrow" w:cs="Arial"/>
        </w:rPr>
      </w:pPr>
    </w:p>
    <w:p w:rsidR="008A126E" w:rsidRPr="00F7177F" w:rsidRDefault="008A126E" w:rsidP="00F7177F">
      <w:pPr>
        <w:spacing w:after="0" w:line="240" w:lineRule="auto"/>
        <w:rPr>
          <w:rFonts w:ascii="Arial Narrow" w:hAnsi="Arial Narrow" w:cs="Arial"/>
        </w:rPr>
      </w:pPr>
      <w:r w:rsidRPr="00F7177F">
        <w:rPr>
          <w:rFonts w:ascii="Arial Narrow" w:hAnsi="Arial Narrow" w:cs="Arial"/>
        </w:rPr>
        <w:t xml:space="preserve">Schválil: </w:t>
      </w:r>
    </w:p>
    <w:p w:rsidR="008A126E" w:rsidRPr="00EA0F79" w:rsidRDefault="008A126E" w:rsidP="00F7177F">
      <w:pPr>
        <w:spacing w:after="0" w:line="240" w:lineRule="auto"/>
        <w:rPr>
          <w:rFonts w:ascii="Arial Narrow" w:hAnsi="Arial Narrow" w:cs="Arial"/>
          <w:sz w:val="20"/>
          <w:szCs w:val="20"/>
        </w:rPr>
      </w:pPr>
    </w:p>
    <w:p w:rsidR="008A126E" w:rsidRDefault="008A126E" w:rsidP="00F7177F">
      <w:pPr>
        <w:spacing w:after="0" w:line="240" w:lineRule="auto"/>
        <w:ind w:firstLine="720"/>
        <w:rPr>
          <w:rFonts w:ascii="Arial Narrow" w:hAnsi="Arial Narrow" w:cs="Arial"/>
          <w:sz w:val="20"/>
          <w:szCs w:val="20"/>
        </w:rPr>
      </w:pPr>
      <w:r w:rsidRPr="00EA0F79">
        <w:rPr>
          <w:rFonts w:ascii="Arial Narrow" w:hAnsi="Arial Narrow" w:cs="Arial"/>
          <w:sz w:val="20"/>
          <w:szCs w:val="20"/>
        </w:rPr>
        <w:t xml:space="preserve">                                                                      </w:t>
      </w:r>
    </w:p>
    <w:p w:rsidR="008A126E" w:rsidRPr="00EA0F79" w:rsidRDefault="008A126E" w:rsidP="008A126E">
      <w:pPr>
        <w:ind w:firstLine="720"/>
        <w:rPr>
          <w:rFonts w:ascii="Arial Narrow" w:hAnsi="Arial Narrow" w:cs="Arial"/>
          <w:sz w:val="20"/>
          <w:szCs w:val="20"/>
        </w:rPr>
      </w:pP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 xml:space="preserve">                           </w:t>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w:t>
      </w:r>
      <w:r>
        <w:rPr>
          <w:rFonts w:ascii="Arial Narrow" w:hAnsi="Arial Narrow" w:cs="Arial"/>
          <w:bCs/>
          <w:sz w:val="20"/>
          <w:szCs w:val="20"/>
        </w:rPr>
        <w:t xml:space="preserve">MUDr. Karol </w:t>
      </w:r>
      <w:proofErr w:type="spellStart"/>
      <w:r>
        <w:rPr>
          <w:rFonts w:ascii="Arial Narrow" w:hAnsi="Arial Narrow" w:cs="Arial"/>
          <w:bCs/>
          <w:sz w:val="20"/>
          <w:szCs w:val="20"/>
        </w:rPr>
        <w:t>Hajnovič</w:t>
      </w:r>
      <w:proofErr w:type="spellEnd"/>
      <w:r>
        <w:rPr>
          <w:rFonts w:ascii="Arial Narrow" w:hAnsi="Arial Narrow" w:cs="Arial"/>
          <w:bCs/>
          <w:sz w:val="20"/>
          <w:szCs w:val="20"/>
        </w:rPr>
        <w:t xml:space="preserve"> </w:t>
      </w:r>
      <w:r w:rsidRPr="00EA0F79">
        <w:rPr>
          <w:rFonts w:ascii="Arial Narrow" w:hAnsi="Arial Narrow" w:cs="Arial"/>
          <w:bCs/>
          <w:sz w:val="20"/>
          <w:szCs w:val="20"/>
        </w:rPr>
        <w:t xml:space="preserve"> </w:t>
      </w:r>
    </w:p>
    <w:p w:rsidR="008A126E" w:rsidRPr="00EA0F79" w:rsidRDefault="008A126E" w:rsidP="008A126E">
      <w:pPr>
        <w:spacing w:after="0" w:line="240" w:lineRule="auto"/>
        <w:rPr>
          <w:rFonts w:ascii="Arial Narrow" w:hAnsi="Arial Narrow" w:cs="Arial"/>
          <w:sz w:val="20"/>
          <w:szCs w:val="20"/>
        </w:rPr>
      </w:pP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r>
      <w:r w:rsidRPr="00EA0F79">
        <w:rPr>
          <w:rFonts w:ascii="Arial Narrow" w:hAnsi="Arial Narrow" w:cs="Arial"/>
          <w:sz w:val="20"/>
          <w:szCs w:val="20"/>
        </w:rPr>
        <w:tab/>
        <w:t xml:space="preserve">         riaditeľ </w:t>
      </w:r>
      <w:proofErr w:type="spellStart"/>
      <w:r w:rsidRPr="00EA0F79">
        <w:rPr>
          <w:rFonts w:ascii="Arial Narrow" w:hAnsi="Arial Narrow" w:cs="Arial"/>
          <w:sz w:val="20"/>
          <w:szCs w:val="20"/>
        </w:rPr>
        <w:t>FNsP</w:t>
      </w:r>
      <w:proofErr w:type="spellEnd"/>
      <w:r w:rsidRPr="00EA0F79">
        <w:rPr>
          <w:rFonts w:ascii="Arial Narrow" w:hAnsi="Arial Narrow" w:cs="Arial"/>
          <w:sz w:val="20"/>
          <w:szCs w:val="20"/>
        </w:rPr>
        <w:t xml:space="preserve"> Nové Zámky</w:t>
      </w:r>
    </w:p>
    <w:p w:rsidR="00207325" w:rsidRPr="002A2362" w:rsidRDefault="00207325" w:rsidP="002A2362">
      <w:pPr>
        <w:spacing w:after="0" w:line="240" w:lineRule="auto"/>
        <w:rPr>
          <w:rFonts w:ascii="Arial Narrow" w:hAnsi="Arial Narrow" w:cs="Arial"/>
        </w:rPr>
      </w:pPr>
    </w:p>
    <w:p w:rsidR="007810A8" w:rsidRDefault="007810A8" w:rsidP="002A2362">
      <w:pPr>
        <w:spacing w:after="0" w:line="240" w:lineRule="auto"/>
        <w:rPr>
          <w:rFonts w:ascii="Arial Narrow" w:hAnsi="Arial Narrow" w:cs="Arial"/>
        </w:rPr>
      </w:pPr>
    </w:p>
    <w:p w:rsidR="008A126E" w:rsidRDefault="008A126E"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72652" w:rsidRDefault="00972652"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Default="00901BD1" w:rsidP="002A2362">
      <w:pPr>
        <w:spacing w:after="0" w:line="240" w:lineRule="auto"/>
        <w:rPr>
          <w:rFonts w:ascii="Arial Narrow" w:hAnsi="Arial Narrow" w:cs="Arial"/>
        </w:rPr>
      </w:pPr>
    </w:p>
    <w:p w:rsidR="00901BD1" w:rsidRPr="002A2362" w:rsidRDefault="00901BD1" w:rsidP="002A2362">
      <w:pPr>
        <w:spacing w:after="0" w:line="240" w:lineRule="auto"/>
        <w:rPr>
          <w:rFonts w:ascii="Arial Narrow" w:hAnsi="Arial Narrow" w:cs="Arial"/>
        </w:rPr>
      </w:pPr>
    </w:p>
    <w:p w:rsidR="008A126E" w:rsidRPr="008A126E" w:rsidRDefault="00C21C29" w:rsidP="002A2362">
      <w:pPr>
        <w:spacing w:after="0" w:line="240" w:lineRule="auto"/>
        <w:rPr>
          <w:rFonts w:ascii="Arial Narrow" w:hAnsi="Arial Narrow" w:cs="Arial"/>
          <w:sz w:val="20"/>
          <w:szCs w:val="20"/>
          <w:u w:val="single"/>
        </w:rPr>
      </w:pPr>
      <w:r w:rsidRPr="008A126E">
        <w:rPr>
          <w:rFonts w:ascii="Arial Narrow" w:hAnsi="Arial Narrow" w:cs="Arial"/>
          <w:sz w:val="20"/>
          <w:szCs w:val="20"/>
          <w:u w:val="single"/>
        </w:rPr>
        <w:t>Príloh</w:t>
      </w:r>
      <w:r w:rsidR="008A126E" w:rsidRPr="008A126E">
        <w:rPr>
          <w:rFonts w:ascii="Arial Narrow" w:hAnsi="Arial Narrow" w:cs="Arial"/>
          <w:sz w:val="20"/>
          <w:szCs w:val="20"/>
          <w:u w:val="single"/>
        </w:rPr>
        <w:t xml:space="preserve">y </w:t>
      </w:r>
      <w:r w:rsidRPr="008A126E">
        <w:rPr>
          <w:rFonts w:ascii="Arial Narrow" w:hAnsi="Arial Narrow" w:cs="Arial"/>
          <w:sz w:val="20"/>
          <w:szCs w:val="20"/>
          <w:u w:val="single"/>
        </w:rPr>
        <w:t>:</w:t>
      </w:r>
    </w:p>
    <w:p w:rsidR="007810A8"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1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opis predmetu zákazky </w:t>
      </w:r>
    </w:p>
    <w:p w:rsidR="00C21C29" w:rsidRPr="008A126E" w:rsidRDefault="00C21C29" w:rsidP="002A2362">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2 </w:t>
      </w:r>
      <w:r w:rsidR="008A126E" w:rsidRPr="008A126E">
        <w:rPr>
          <w:rFonts w:ascii="Arial Narrow" w:hAnsi="Arial Narrow" w:cs="Arial"/>
          <w:sz w:val="20"/>
          <w:szCs w:val="20"/>
        </w:rPr>
        <w:t xml:space="preserve">-  </w:t>
      </w:r>
      <w:r w:rsidR="00104C92" w:rsidRPr="008A126E">
        <w:rPr>
          <w:rFonts w:ascii="Arial Narrow" w:hAnsi="Arial Narrow" w:cs="Arial"/>
          <w:sz w:val="20"/>
          <w:szCs w:val="20"/>
        </w:rPr>
        <w:t xml:space="preserve">návrh uchádzača na plnenie kritéria </w:t>
      </w:r>
      <w:r w:rsidR="00134D43" w:rsidRPr="008A126E">
        <w:rPr>
          <w:rFonts w:ascii="Arial Narrow" w:hAnsi="Arial Narrow" w:cs="Arial"/>
          <w:sz w:val="20"/>
          <w:szCs w:val="20"/>
        </w:rPr>
        <w:t xml:space="preserve"> </w:t>
      </w:r>
    </w:p>
    <w:p w:rsidR="001905A8" w:rsidRDefault="008A126E" w:rsidP="008A126E">
      <w:pPr>
        <w:spacing w:after="0" w:line="240" w:lineRule="auto"/>
        <w:rPr>
          <w:rFonts w:ascii="Arial Narrow" w:hAnsi="Arial Narrow" w:cs="Arial"/>
          <w:sz w:val="20"/>
          <w:szCs w:val="20"/>
        </w:rPr>
      </w:pPr>
      <w:r w:rsidRPr="008A126E">
        <w:rPr>
          <w:rFonts w:ascii="Arial Narrow" w:hAnsi="Arial Narrow" w:cs="Arial"/>
          <w:sz w:val="20"/>
          <w:szCs w:val="20"/>
        </w:rPr>
        <w:t xml:space="preserve">príloha č. 3 -  čestné vyhlásenie </w:t>
      </w: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972652" w:rsidRDefault="00972652" w:rsidP="008A126E">
      <w:pPr>
        <w:spacing w:after="0" w:line="240" w:lineRule="auto"/>
        <w:rPr>
          <w:rFonts w:ascii="Arial Narrow" w:hAnsi="Arial Narrow" w:cs="Arial"/>
          <w:sz w:val="20"/>
          <w:szCs w:val="20"/>
        </w:rPr>
      </w:pPr>
    </w:p>
    <w:p w:rsidR="00370467" w:rsidRDefault="00370467" w:rsidP="008A126E">
      <w:pPr>
        <w:spacing w:after="0" w:line="240" w:lineRule="auto"/>
        <w:rPr>
          <w:rFonts w:ascii="Arial Narrow" w:hAnsi="Arial Narrow" w:cs="Arial"/>
          <w:sz w:val="20"/>
          <w:szCs w:val="20"/>
        </w:rPr>
      </w:pPr>
    </w:p>
    <w:p w:rsidR="00A01977" w:rsidRPr="00377AAA" w:rsidRDefault="00A01977" w:rsidP="00A01977">
      <w:pPr>
        <w:jc w:val="right"/>
        <w:rPr>
          <w:rFonts w:ascii="Arial Narrow" w:hAnsi="Arial Narrow" w:cs="Arial"/>
          <w:b/>
        </w:rPr>
      </w:pPr>
      <w:r w:rsidRPr="00377AAA">
        <w:rPr>
          <w:rFonts w:ascii="Arial Narrow" w:hAnsi="Arial Narrow" w:cs="Arial"/>
          <w:b/>
        </w:rPr>
        <w:t>Príloha č.1</w:t>
      </w:r>
    </w:p>
    <w:p w:rsidR="00A01977" w:rsidRDefault="00A01977" w:rsidP="00A01977">
      <w:pPr>
        <w:numPr>
          <w:ilvl w:val="0"/>
          <w:numId w:val="21"/>
        </w:numPr>
        <w:spacing w:after="0" w:line="240" w:lineRule="auto"/>
        <w:ind w:left="0" w:hanging="284"/>
        <w:rPr>
          <w:rFonts w:ascii="Arial Narrow" w:hAnsi="Arial Narrow" w:cs="Arial"/>
          <w:b/>
        </w:rPr>
      </w:pPr>
      <w:r w:rsidRPr="009A3784">
        <w:rPr>
          <w:rFonts w:ascii="Arial Narrow" w:hAnsi="Arial Narrow" w:cs="Arial"/>
          <w:b/>
        </w:rPr>
        <w:t xml:space="preserve">OPIS PREDMETU ZÁKAZKY - všeobecná špecifikácia  </w:t>
      </w:r>
    </w:p>
    <w:p w:rsidR="00A01977" w:rsidRDefault="00A01977" w:rsidP="00A01977">
      <w:pPr>
        <w:spacing w:after="0" w:line="240" w:lineRule="auto"/>
        <w:rPr>
          <w:rFonts w:ascii="Arial Narrow" w:hAnsi="Arial Narrow" w:cs="Arial"/>
          <w:b/>
        </w:rPr>
      </w:pPr>
    </w:p>
    <w:p w:rsidR="00A01977" w:rsidRDefault="00A01977" w:rsidP="00A01977">
      <w:pPr>
        <w:spacing w:after="0" w:line="240" w:lineRule="auto"/>
        <w:rPr>
          <w:rFonts w:ascii="Arial Narrow" w:hAnsi="Arial Narrow" w:cs="Arial"/>
          <w:b/>
        </w:rPr>
      </w:pPr>
    </w:p>
    <w:p w:rsidR="00A01977" w:rsidRDefault="00A01977" w:rsidP="00A01977">
      <w:pPr>
        <w:jc w:val="both"/>
        <w:rPr>
          <w:rFonts w:ascii="Arial Narrow" w:hAnsi="Arial Narrow" w:cs="Arial"/>
          <w:b/>
          <w:color w:val="000000"/>
        </w:rPr>
      </w:pPr>
      <w:r w:rsidRPr="00571D2C">
        <w:rPr>
          <w:rFonts w:ascii="Arial Narrow" w:hAnsi="Arial Narrow" w:cs="Arial"/>
          <w:b/>
          <w:color w:val="000000"/>
        </w:rPr>
        <w:t xml:space="preserve">Názov : </w:t>
      </w:r>
      <w:r>
        <w:rPr>
          <w:rFonts w:ascii="Arial Narrow" w:hAnsi="Arial Narrow" w:cs="Arial"/>
          <w:b/>
          <w:color w:val="000000"/>
        </w:rPr>
        <w:t xml:space="preserve">„24 – hodinová </w:t>
      </w:r>
      <w:proofErr w:type="spellStart"/>
      <w:r>
        <w:rPr>
          <w:rFonts w:ascii="Arial Narrow" w:hAnsi="Arial Narrow" w:cs="Arial"/>
          <w:b/>
          <w:color w:val="000000"/>
        </w:rPr>
        <w:t>pH-metria</w:t>
      </w:r>
      <w:proofErr w:type="spellEnd"/>
      <w:r>
        <w:rPr>
          <w:rFonts w:ascii="Arial Narrow" w:hAnsi="Arial Narrow" w:cs="Arial"/>
          <w:b/>
          <w:color w:val="000000"/>
        </w:rPr>
        <w:t xml:space="preserve">“  </w:t>
      </w:r>
      <w:r w:rsidRPr="00571D2C">
        <w:rPr>
          <w:rFonts w:ascii="Arial Narrow" w:hAnsi="Arial Narrow" w:cs="Arial"/>
          <w:b/>
          <w:color w:val="000000"/>
        </w:rPr>
        <w:t xml:space="preserve">  </w:t>
      </w:r>
    </w:p>
    <w:p w:rsidR="00A01977" w:rsidRDefault="00A01977" w:rsidP="00A01977">
      <w:pPr>
        <w:jc w:val="both"/>
        <w:rPr>
          <w:rFonts w:ascii="Arial Narrow" w:hAnsi="Arial Narrow" w:cs="Arial"/>
          <w:b/>
          <w:color w:val="000000"/>
        </w:rPr>
      </w:pPr>
      <w:r>
        <w:rPr>
          <w:rFonts w:ascii="Arial Narrow" w:hAnsi="Arial Narrow" w:cs="Arial"/>
          <w:b/>
          <w:color w:val="000000"/>
        </w:rPr>
        <w:t xml:space="preserve">Predmet zákazky : </w:t>
      </w:r>
    </w:p>
    <w:p w:rsidR="00A01977" w:rsidRPr="00D21806" w:rsidRDefault="00A01977" w:rsidP="00A01977">
      <w:pPr>
        <w:spacing w:line="240" w:lineRule="auto"/>
        <w:jc w:val="both"/>
        <w:rPr>
          <w:rFonts w:ascii="Arial Narrow" w:hAnsi="Arial Narrow"/>
          <w:sz w:val="24"/>
          <w:szCs w:val="24"/>
          <w:lang w:val="ve-ZA"/>
        </w:rPr>
      </w:pPr>
      <w:r w:rsidRPr="00D21806">
        <w:rPr>
          <w:rFonts w:ascii="Arial Narrow" w:hAnsi="Arial Narrow"/>
          <w:sz w:val="24"/>
          <w:szCs w:val="24"/>
          <w:lang w:val="ve-ZA"/>
        </w:rPr>
        <w:t>Ambulantný pH metrický systém s impedanciou – kombinuje systém merania 2 kanálovej pH metrie s meraním intralumenového odporu pažeráka, ktorý je vyvolaný prítomnosťou refluxátu v pažeráku.</w:t>
      </w:r>
    </w:p>
    <w:p w:rsidR="00A01977" w:rsidRPr="00D21806" w:rsidRDefault="00A01977" w:rsidP="00A01977">
      <w:pPr>
        <w:spacing w:line="240" w:lineRule="auto"/>
        <w:jc w:val="both"/>
        <w:rPr>
          <w:rFonts w:ascii="Arial Narrow" w:hAnsi="Arial Narrow"/>
          <w:sz w:val="24"/>
          <w:szCs w:val="24"/>
          <w:lang w:val="ve-ZA"/>
        </w:rPr>
      </w:pPr>
      <w:r w:rsidRPr="00D21806">
        <w:rPr>
          <w:rFonts w:ascii="Arial Narrow" w:hAnsi="Arial Narrow"/>
          <w:sz w:val="24"/>
          <w:szCs w:val="24"/>
          <w:lang w:val="ve-ZA"/>
        </w:rPr>
        <w:t xml:space="preserve">Možnosť detekcie nekyslých a slabo kyslých refluxných epizód, ktoré sú  pre štandardné pH metrie nedetekovateľné. </w:t>
      </w:r>
    </w:p>
    <w:p w:rsidR="00A01977" w:rsidRPr="00D21806" w:rsidRDefault="00A01977" w:rsidP="00A01977">
      <w:pPr>
        <w:spacing w:line="240" w:lineRule="auto"/>
        <w:jc w:val="both"/>
        <w:rPr>
          <w:rFonts w:ascii="Arial Narrow" w:hAnsi="Arial Narrow" w:cs="Arial"/>
          <w:sz w:val="24"/>
          <w:szCs w:val="24"/>
        </w:rPr>
      </w:pPr>
      <w:r w:rsidRPr="00D21806">
        <w:rPr>
          <w:rFonts w:ascii="Arial Narrow" w:hAnsi="Arial Narrow" w:cs="Arial"/>
          <w:sz w:val="24"/>
          <w:szCs w:val="24"/>
        </w:rPr>
        <w:t xml:space="preserve">Potreba softwaru na prevedenie dát a vykonanie automatickej </w:t>
      </w:r>
      <w:proofErr w:type="spellStart"/>
      <w:r w:rsidRPr="00D21806">
        <w:rPr>
          <w:rFonts w:ascii="Arial Narrow" w:hAnsi="Arial Narrow" w:cs="Arial"/>
          <w:sz w:val="24"/>
          <w:szCs w:val="24"/>
        </w:rPr>
        <w:t>analýzhy</w:t>
      </w:r>
      <w:proofErr w:type="spellEnd"/>
      <w:r w:rsidRPr="00D21806">
        <w:rPr>
          <w:rFonts w:ascii="Arial Narrow" w:hAnsi="Arial Narrow" w:cs="Arial"/>
          <w:sz w:val="24"/>
          <w:szCs w:val="24"/>
        </w:rPr>
        <w:t xml:space="preserve"> a vyhodnotenie </w:t>
      </w:r>
      <w:proofErr w:type="spellStart"/>
      <w:r w:rsidRPr="00D21806">
        <w:rPr>
          <w:rFonts w:ascii="Arial Narrow" w:hAnsi="Arial Narrow" w:cs="Arial"/>
          <w:sz w:val="24"/>
          <w:szCs w:val="24"/>
        </w:rPr>
        <w:t>Ph</w:t>
      </w:r>
      <w:proofErr w:type="spellEnd"/>
      <w:r w:rsidRPr="00D21806">
        <w:rPr>
          <w:rFonts w:ascii="Arial Narrow" w:hAnsi="Arial Narrow" w:cs="Arial"/>
          <w:sz w:val="24"/>
          <w:szCs w:val="24"/>
        </w:rPr>
        <w:t xml:space="preserve"> a </w:t>
      </w:r>
      <w:proofErr w:type="spellStart"/>
      <w:r w:rsidRPr="00D21806">
        <w:rPr>
          <w:rFonts w:ascii="Arial Narrow" w:hAnsi="Arial Narrow" w:cs="Arial"/>
          <w:sz w:val="24"/>
          <w:szCs w:val="24"/>
        </w:rPr>
        <w:t>refluxných</w:t>
      </w:r>
      <w:proofErr w:type="spellEnd"/>
      <w:r w:rsidRPr="00D21806">
        <w:rPr>
          <w:rFonts w:ascii="Arial Narrow" w:hAnsi="Arial Narrow" w:cs="Arial"/>
          <w:sz w:val="24"/>
          <w:szCs w:val="24"/>
        </w:rPr>
        <w:t xml:space="preserve"> epizód.  </w:t>
      </w:r>
    </w:p>
    <w:p w:rsidR="00A01977" w:rsidRPr="00D21806" w:rsidRDefault="00A01977" w:rsidP="00A01977">
      <w:pPr>
        <w:jc w:val="both"/>
        <w:rPr>
          <w:rFonts w:ascii="Arial Narrow" w:hAnsi="Arial Narrow" w:cs="Arial"/>
          <w:b/>
          <w:color w:val="000000"/>
          <w:sz w:val="24"/>
          <w:szCs w:val="24"/>
          <w:u w:val="single"/>
        </w:rPr>
      </w:pPr>
      <w:r w:rsidRPr="00D21806">
        <w:rPr>
          <w:rFonts w:ascii="Arial Narrow" w:hAnsi="Arial Narrow" w:cs="Arial"/>
          <w:b/>
          <w:color w:val="000000"/>
          <w:sz w:val="24"/>
          <w:szCs w:val="24"/>
          <w:u w:val="single"/>
        </w:rPr>
        <w:t>Medicínsko-technická charakteristika prístroja - minimálne požiadavky:</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b/>
          <w:bCs/>
          <w:sz w:val="24"/>
          <w:szCs w:val="24"/>
        </w:rPr>
        <w:t xml:space="preserve">Záznamník pH </w:t>
      </w:r>
      <w:r w:rsidRPr="00D21806">
        <w:rPr>
          <w:rFonts w:ascii="Arial Narrow" w:hAnsi="Arial Narrow"/>
          <w:sz w:val="24"/>
          <w:szCs w:val="24"/>
        </w:rPr>
        <w:t>– prehľadný display, pripojenie k PC pomocou USB, možnosť prevádzky s pH i pH/Z katétrom – možnosť merania samostatne len pH alebo kombinovane pH a impedancie v pažeráku.</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Možnosť širokého spektra veľkosti  katétrov aj pre detských pacientov.</w:t>
      </w:r>
    </w:p>
    <w:p w:rsidR="00A01977" w:rsidRDefault="00A01977" w:rsidP="00A01977">
      <w:pPr>
        <w:spacing w:after="0" w:line="240" w:lineRule="auto"/>
        <w:rPr>
          <w:rFonts w:ascii="Arial Narrow" w:hAnsi="Arial Narrow"/>
          <w:b/>
          <w:bCs/>
          <w:sz w:val="24"/>
          <w:szCs w:val="24"/>
        </w:rPr>
      </w:pPr>
    </w:p>
    <w:p w:rsidR="00A01977" w:rsidRPr="00D21806" w:rsidRDefault="00A01977" w:rsidP="00A01977">
      <w:pPr>
        <w:spacing w:after="0" w:line="240" w:lineRule="auto"/>
        <w:rPr>
          <w:rFonts w:ascii="Arial Narrow" w:hAnsi="Arial Narrow"/>
          <w:sz w:val="24"/>
          <w:szCs w:val="24"/>
        </w:rPr>
      </w:pPr>
      <w:r w:rsidRPr="00D21806">
        <w:rPr>
          <w:rFonts w:ascii="Arial Narrow" w:hAnsi="Arial Narrow"/>
          <w:b/>
          <w:bCs/>
          <w:sz w:val="24"/>
          <w:szCs w:val="24"/>
        </w:rPr>
        <w:t>Software:</w:t>
      </w:r>
      <w:r w:rsidRPr="00D21806">
        <w:rPr>
          <w:rFonts w:ascii="Arial Narrow" w:hAnsi="Arial Narrow"/>
          <w:sz w:val="24"/>
          <w:szCs w:val="24"/>
        </w:rPr>
        <w:t xml:space="preserve">  automatická detekcia </w:t>
      </w:r>
      <w:proofErr w:type="spellStart"/>
      <w:r w:rsidRPr="00D21806">
        <w:rPr>
          <w:rFonts w:ascii="Arial Narrow" w:hAnsi="Arial Narrow"/>
          <w:sz w:val="24"/>
          <w:szCs w:val="24"/>
        </w:rPr>
        <w:t>refluxných</w:t>
      </w:r>
      <w:proofErr w:type="spellEnd"/>
      <w:r w:rsidRPr="00D21806">
        <w:rPr>
          <w:rFonts w:ascii="Arial Narrow" w:hAnsi="Arial Narrow"/>
          <w:sz w:val="24"/>
          <w:szCs w:val="24"/>
        </w:rPr>
        <w:t xml:space="preserve"> epizód, </w:t>
      </w:r>
    </w:p>
    <w:p w:rsidR="00A01977" w:rsidRPr="00F26859" w:rsidRDefault="00A01977" w:rsidP="00A01977">
      <w:pPr>
        <w:spacing w:after="0" w:line="240" w:lineRule="auto"/>
        <w:rPr>
          <w:rFonts w:ascii="Arial Narrow" w:hAnsi="Arial Narrow"/>
          <w:b/>
          <w:bCs/>
          <w:sz w:val="24"/>
          <w:szCs w:val="24"/>
          <w:u w:val="single"/>
        </w:rPr>
      </w:pPr>
    </w:p>
    <w:p w:rsidR="00A01977" w:rsidRPr="00F26859" w:rsidRDefault="00A01977" w:rsidP="00A01977">
      <w:pPr>
        <w:spacing w:after="0" w:line="240" w:lineRule="auto"/>
        <w:rPr>
          <w:rFonts w:ascii="Arial Narrow" w:hAnsi="Arial Narrow"/>
          <w:b/>
          <w:bCs/>
          <w:sz w:val="24"/>
          <w:szCs w:val="24"/>
          <w:u w:val="single"/>
        </w:rPr>
      </w:pPr>
      <w:r w:rsidRPr="00F26859">
        <w:rPr>
          <w:rFonts w:ascii="Arial Narrow" w:hAnsi="Arial Narrow"/>
          <w:b/>
          <w:bCs/>
          <w:sz w:val="24"/>
          <w:szCs w:val="24"/>
          <w:u w:val="single"/>
        </w:rPr>
        <w:t>Technická špecifikácia:</w:t>
      </w:r>
    </w:p>
    <w:p w:rsidR="00A01977" w:rsidRPr="00D21806" w:rsidRDefault="00A01977" w:rsidP="00A01977">
      <w:pPr>
        <w:spacing w:after="0" w:line="240" w:lineRule="auto"/>
        <w:rPr>
          <w:rFonts w:ascii="Arial Narrow" w:hAnsi="Arial Narrow"/>
          <w:b/>
          <w:bCs/>
          <w:sz w:val="24"/>
          <w:szCs w:val="24"/>
        </w:rPr>
      </w:pPr>
    </w:p>
    <w:p w:rsidR="00A01977" w:rsidRPr="00D21806" w:rsidRDefault="00A01977" w:rsidP="00A01977">
      <w:pPr>
        <w:spacing w:after="0" w:line="240" w:lineRule="auto"/>
        <w:rPr>
          <w:rFonts w:ascii="Arial Narrow" w:hAnsi="Arial Narrow"/>
          <w:b/>
          <w:bCs/>
          <w:sz w:val="24"/>
          <w:szCs w:val="24"/>
        </w:rPr>
      </w:pPr>
      <w:r w:rsidRPr="00D21806">
        <w:rPr>
          <w:rFonts w:ascii="Arial Narrow" w:hAnsi="Arial Narrow"/>
          <w:b/>
          <w:bCs/>
          <w:sz w:val="24"/>
          <w:szCs w:val="24"/>
        </w:rPr>
        <w:t xml:space="preserve">Pracovná stanica : </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 PC - notebook </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OS </w:t>
      </w:r>
      <w:r>
        <w:rPr>
          <w:rFonts w:ascii="Arial Narrow" w:hAnsi="Arial Narrow"/>
          <w:sz w:val="24"/>
          <w:szCs w:val="24"/>
        </w:rPr>
        <w:t>W</w:t>
      </w:r>
      <w:r w:rsidRPr="00D21806">
        <w:rPr>
          <w:rFonts w:ascii="Arial Narrow" w:hAnsi="Arial Narrow"/>
          <w:sz w:val="24"/>
          <w:szCs w:val="24"/>
        </w:rPr>
        <w:t>indo</w:t>
      </w:r>
      <w:r>
        <w:rPr>
          <w:rFonts w:ascii="Arial Narrow" w:hAnsi="Arial Narrow"/>
          <w:sz w:val="24"/>
          <w:szCs w:val="24"/>
        </w:rPr>
        <w:t>w</w:t>
      </w:r>
      <w:r w:rsidRPr="00D21806">
        <w:rPr>
          <w:rFonts w:ascii="Arial Narrow" w:hAnsi="Arial Narrow"/>
          <w:sz w:val="24"/>
          <w:szCs w:val="24"/>
        </w:rPr>
        <w:t xml:space="preserve">s </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min. rýchlosť 1,0GHz, </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min. vnútorná pamäť RAM 2 GB</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min. veľkosť pevného disku 120 GB</w:t>
      </w:r>
    </w:p>
    <w:p w:rsidR="00A01977" w:rsidRDefault="00A01977" w:rsidP="00A01977">
      <w:pPr>
        <w:spacing w:after="0" w:line="240" w:lineRule="auto"/>
        <w:rPr>
          <w:rFonts w:ascii="Arial Narrow" w:hAnsi="Arial Narrow"/>
          <w:sz w:val="24"/>
          <w:szCs w:val="24"/>
        </w:rPr>
      </w:pPr>
      <w:r w:rsidRPr="00D21806">
        <w:rPr>
          <w:rFonts w:ascii="Arial Narrow" w:hAnsi="Arial Narrow"/>
          <w:sz w:val="24"/>
          <w:szCs w:val="24"/>
        </w:rPr>
        <w:t>Farebná tlačiareň</w:t>
      </w:r>
    </w:p>
    <w:p w:rsidR="00A01977" w:rsidRPr="00D21806" w:rsidRDefault="00A01977" w:rsidP="00A01977">
      <w:pPr>
        <w:spacing w:after="0" w:line="240" w:lineRule="auto"/>
        <w:rPr>
          <w:rFonts w:ascii="Arial Narrow" w:hAnsi="Arial Narrow"/>
          <w:sz w:val="24"/>
          <w:szCs w:val="24"/>
        </w:rPr>
      </w:pPr>
    </w:p>
    <w:p w:rsidR="00A01977" w:rsidRPr="00D21806" w:rsidRDefault="00A01977" w:rsidP="00A01977">
      <w:pPr>
        <w:spacing w:after="0" w:line="240" w:lineRule="auto"/>
        <w:rPr>
          <w:rFonts w:ascii="Arial Narrow" w:hAnsi="Arial Narrow"/>
          <w:b/>
          <w:bCs/>
          <w:sz w:val="24"/>
          <w:szCs w:val="24"/>
        </w:rPr>
      </w:pPr>
      <w:r w:rsidRPr="00D21806">
        <w:rPr>
          <w:rFonts w:ascii="Arial Narrow" w:hAnsi="Arial Narrow"/>
          <w:b/>
          <w:bCs/>
          <w:sz w:val="24"/>
          <w:szCs w:val="24"/>
        </w:rPr>
        <w:t xml:space="preserve">Záznamník </w:t>
      </w:r>
      <w:r>
        <w:rPr>
          <w:rFonts w:ascii="Arial Narrow" w:hAnsi="Arial Narrow"/>
          <w:b/>
          <w:bCs/>
          <w:sz w:val="24"/>
          <w:szCs w:val="24"/>
        </w:rPr>
        <w:t>pH</w:t>
      </w:r>
      <w:r w:rsidRPr="00D21806">
        <w:rPr>
          <w:rFonts w:ascii="Arial Narrow" w:hAnsi="Arial Narrow"/>
          <w:b/>
          <w:bCs/>
          <w:sz w:val="24"/>
          <w:szCs w:val="24"/>
        </w:rPr>
        <w:t xml:space="preserve"> :</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Počet pH kanálov: 2 </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Frekvencia: 1s – 1 vzorka za sekundu</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Rozsah merania: </w:t>
      </w:r>
      <w:r>
        <w:rPr>
          <w:rFonts w:ascii="Arial Narrow" w:hAnsi="Arial Narrow"/>
          <w:sz w:val="24"/>
          <w:szCs w:val="24"/>
        </w:rPr>
        <w:t>1</w:t>
      </w:r>
      <w:r w:rsidRPr="00D21806">
        <w:rPr>
          <w:rFonts w:ascii="Arial Narrow" w:hAnsi="Arial Narrow"/>
          <w:sz w:val="24"/>
          <w:szCs w:val="24"/>
        </w:rPr>
        <w:t xml:space="preserve"> až 10 pH</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Presnosť merania: 0,1 pH</w:t>
      </w:r>
    </w:p>
    <w:p w:rsidR="00A01977"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Možnosť analógového on-line pripojenia na </w:t>
      </w:r>
      <w:proofErr w:type="spellStart"/>
      <w:r w:rsidRPr="00D21806">
        <w:rPr>
          <w:rFonts w:ascii="Arial Narrow" w:hAnsi="Arial Narrow"/>
          <w:sz w:val="24"/>
          <w:szCs w:val="24"/>
        </w:rPr>
        <w:t>polysonografický</w:t>
      </w:r>
      <w:proofErr w:type="spellEnd"/>
      <w:r w:rsidRPr="00D21806">
        <w:rPr>
          <w:rFonts w:ascii="Arial Narrow" w:hAnsi="Arial Narrow"/>
          <w:sz w:val="24"/>
          <w:szCs w:val="24"/>
        </w:rPr>
        <w:t xml:space="preserve"> systém</w:t>
      </w:r>
    </w:p>
    <w:p w:rsidR="00A01977" w:rsidRPr="007B5432" w:rsidRDefault="00A01977" w:rsidP="00A01977">
      <w:pPr>
        <w:spacing w:after="0" w:line="240" w:lineRule="auto"/>
        <w:jc w:val="both"/>
        <w:rPr>
          <w:rFonts w:ascii="Arial Narrow" w:hAnsi="Arial Narrow"/>
          <w:sz w:val="24"/>
          <w:szCs w:val="24"/>
        </w:rPr>
      </w:pPr>
      <w:r w:rsidRPr="007B5432">
        <w:rPr>
          <w:rFonts w:ascii="Arial Narrow" w:hAnsi="Arial Narrow"/>
          <w:sz w:val="24"/>
          <w:szCs w:val="24"/>
        </w:rPr>
        <w:t xml:space="preserve">Káblové USB prepojenie záznamníka a pracovnej stanice </w:t>
      </w:r>
    </w:p>
    <w:p w:rsidR="00A01977" w:rsidRPr="00D21806" w:rsidRDefault="00A01977" w:rsidP="00A01977">
      <w:pPr>
        <w:spacing w:after="0" w:line="240" w:lineRule="auto"/>
        <w:rPr>
          <w:rFonts w:ascii="Arial Narrow" w:hAnsi="Arial Narrow"/>
          <w:sz w:val="24"/>
          <w:szCs w:val="24"/>
        </w:rPr>
      </w:pPr>
    </w:p>
    <w:p w:rsidR="00A01977" w:rsidRPr="00D21806" w:rsidRDefault="00A01977" w:rsidP="00A01977">
      <w:pPr>
        <w:spacing w:after="0" w:line="240" w:lineRule="auto"/>
        <w:rPr>
          <w:rFonts w:ascii="Arial Narrow" w:hAnsi="Arial Narrow"/>
          <w:sz w:val="24"/>
          <w:szCs w:val="24"/>
        </w:rPr>
      </w:pPr>
    </w:p>
    <w:p w:rsidR="00A01977" w:rsidRPr="00D21806" w:rsidRDefault="00A01977" w:rsidP="00A01977">
      <w:pPr>
        <w:spacing w:after="0" w:line="240" w:lineRule="auto"/>
        <w:rPr>
          <w:rFonts w:ascii="Arial Narrow" w:hAnsi="Arial Narrow"/>
          <w:b/>
          <w:bCs/>
          <w:sz w:val="24"/>
          <w:szCs w:val="24"/>
        </w:rPr>
      </w:pPr>
      <w:r w:rsidRPr="00D21806">
        <w:rPr>
          <w:rFonts w:ascii="Arial Narrow" w:hAnsi="Arial Narrow"/>
          <w:b/>
          <w:bCs/>
          <w:sz w:val="24"/>
          <w:szCs w:val="24"/>
        </w:rPr>
        <w:t>Monitoring impedancie :</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Počet kanálov impedancie:</w:t>
      </w:r>
      <w:r>
        <w:rPr>
          <w:rFonts w:ascii="Arial Narrow" w:hAnsi="Arial Narrow"/>
          <w:sz w:val="24"/>
          <w:szCs w:val="24"/>
        </w:rPr>
        <w:t xml:space="preserve"> </w:t>
      </w:r>
      <w:r w:rsidRPr="00D21806">
        <w:rPr>
          <w:rFonts w:ascii="Arial Narrow" w:hAnsi="Arial Narrow"/>
          <w:sz w:val="24"/>
          <w:szCs w:val="24"/>
        </w:rPr>
        <w:t>6</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Merané frekvencie : medzi 1KHz a 2kHZ</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Meranie prúdu medzi párom snímačov: typicky 6mikroArms</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Meraný prúd – celkom : menej ako 100 </w:t>
      </w:r>
      <w:proofErr w:type="spellStart"/>
      <w:r w:rsidRPr="00D21806">
        <w:rPr>
          <w:rFonts w:ascii="Arial Narrow" w:hAnsi="Arial Narrow"/>
          <w:sz w:val="24"/>
          <w:szCs w:val="24"/>
        </w:rPr>
        <w:t>mikroA</w:t>
      </w:r>
      <w:proofErr w:type="spellEnd"/>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 xml:space="preserve">Vzorkovacia frekvencia: menej ako 20 </w:t>
      </w:r>
      <w:proofErr w:type="spellStart"/>
      <w:r w:rsidRPr="00D21806">
        <w:rPr>
          <w:rFonts w:ascii="Arial Narrow" w:hAnsi="Arial Narrow"/>
          <w:sz w:val="24"/>
          <w:szCs w:val="24"/>
        </w:rPr>
        <w:t>ms</w:t>
      </w:r>
      <w:proofErr w:type="spellEnd"/>
      <w:r w:rsidRPr="00D21806">
        <w:rPr>
          <w:rFonts w:ascii="Arial Narrow" w:hAnsi="Arial Narrow"/>
          <w:sz w:val="24"/>
          <w:szCs w:val="24"/>
        </w:rPr>
        <w:t xml:space="preserve"> 64 Hz</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lastRenderedPageBreak/>
        <w:t>Rozsah merania: 100ohmov až 10kohmov</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Odchýlka merania: menšia než +- 5%</w:t>
      </w:r>
    </w:p>
    <w:p w:rsidR="00A01977" w:rsidRPr="00D21806" w:rsidRDefault="00A01977" w:rsidP="00A01977">
      <w:pPr>
        <w:spacing w:after="0" w:line="240" w:lineRule="auto"/>
        <w:rPr>
          <w:rFonts w:ascii="Arial Narrow" w:hAnsi="Arial Narrow"/>
          <w:sz w:val="24"/>
          <w:szCs w:val="24"/>
        </w:rPr>
      </w:pPr>
      <w:r w:rsidRPr="00D21806">
        <w:rPr>
          <w:rFonts w:ascii="Arial Narrow" w:hAnsi="Arial Narrow"/>
          <w:sz w:val="24"/>
          <w:szCs w:val="24"/>
        </w:rPr>
        <w:t>Možnosť pripojenia  LPR katétrov – diagnostika EER – dvojkanálovej sondy s impedanciou s voliteľnou vzdialenosťou senzorov pH 1 a pH2 /12-25cm/</w:t>
      </w:r>
    </w:p>
    <w:p w:rsidR="00A01977" w:rsidRPr="00D21806" w:rsidRDefault="00A01977" w:rsidP="00A01977">
      <w:pPr>
        <w:spacing w:after="0" w:line="240" w:lineRule="auto"/>
        <w:rPr>
          <w:rFonts w:ascii="Arial Narrow" w:hAnsi="Arial Narrow"/>
          <w:sz w:val="24"/>
          <w:szCs w:val="24"/>
        </w:rPr>
      </w:pPr>
    </w:p>
    <w:p w:rsidR="00A01977" w:rsidRDefault="00A01977" w:rsidP="00A01977">
      <w:pPr>
        <w:spacing w:after="0" w:line="240" w:lineRule="auto"/>
        <w:rPr>
          <w:rFonts w:ascii="Arial Narrow" w:hAnsi="Arial Narrow"/>
          <w:b/>
          <w:bCs/>
          <w:sz w:val="24"/>
          <w:szCs w:val="24"/>
        </w:rPr>
      </w:pPr>
    </w:p>
    <w:p w:rsidR="00A01977" w:rsidRDefault="00A01977" w:rsidP="00A01977">
      <w:pPr>
        <w:spacing w:after="0" w:line="240" w:lineRule="auto"/>
        <w:rPr>
          <w:rFonts w:ascii="Arial Narrow" w:hAnsi="Arial Narrow"/>
          <w:b/>
          <w:bCs/>
          <w:sz w:val="24"/>
          <w:szCs w:val="24"/>
        </w:rPr>
      </w:pPr>
      <w:r w:rsidRPr="00D21806">
        <w:rPr>
          <w:rFonts w:ascii="Arial Narrow" w:hAnsi="Arial Narrow"/>
          <w:b/>
          <w:bCs/>
          <w:sz w:val="24"/>
          <w:szCs w:val="24"/>
        </w:rPr>
        <w:t>Software :</w:t>
      </w:r>
      <w:r>
        <w:rPr>
          <w:rFonts w:ascii="Arial Narrow" w:hAnsi="Arial Narrow"/>
          <w:b/>
          <w:bCs/>
          <w:sz w:val="24"/>
          <w:szCs w:val="24"/>
        </w:rPr>
        <w:t xml:space="preserve"> </w:t>
      </w:r>
    </w:p>
    <w:p w:rsidR="00A01977" w:rsidRPr="00D21806" w:rsidRDefault="00A01977" w:rsidP="00A01977">
      <w:pPr>
        <w:spacing w:after="0" w:line="240" w:lineRule="auto"/>
        <w:rPr>
          <w:rFonts w:ascii="Arial Narrow" w:hAnsi="Arial Narrow"/>
          <w:b/>
          <w:bCs/>
          <w:sz w:val="24"/>
          <w:szCs w:val="24"/>
        </w:rPr>
      </w:pPr>
    </w:p>
    <w:p w:rsidR="00A01977" w:rsidRPr="00D21806" w:rsidRDefault="00A01977" w:rsidP="00A01977">
      <w:pPr>
        <w:pStyle w:val="Odsekzoznamu"/>
        <w:numPr>
          <w:ilvl w:val="0"/>
          <w:numId w:val="32"/>
        </w:numPr>
        <w:spacing w:after="0" w:line="240" w:lineRule="auto"/>
        <w:ind w:left="284" w:hanging="284"/>
        <w:jc w:val="both"/>
        <w:rPr>
          <w:rFonts w:ascii="Arial Narrow" w:hAnsi="Arial Narrow"/>
          <w:sz w:val="24"/>
          <w:szCs w:val="24"/>
        </w:rPr>
      </w:pPr>
      <w:proofErr w:type="spellStart"/>
      <w:r w:rsidRPr="00D21806">
        <w:rPr>
          <w:rFonts w:ascii="Arial Narrow" w:hAnsi="Arial Narrow"/>
          <w:sz w:val="24"/>
          <w:szCs w:val="24"/>
        </w:rPr>
        <w:t>Real-time</w:t>
      </w:r>
      <w:proofErr w:type="spellEnd"/>
      <w:r w:rsidRPr="00D21806">
        <w:rPr>
          <w:rFonts w:ascii="Arial Narrow" w:hAnsi="Arial Narrow"/>
          <w:sz w:val="24"/>
          <w:szCs w:val="24"/>
        </w:rPr>
        <w:t xml:space="preserve"> zobrazenie – animácie: impedančný a pH metrický záznam je prevedený do vzťahu k anatomickým pomerom pacienta</w:t>
      </w:r>
    </w:p>
    <w:p w:rsidR="00A01977" w:rsidRPr="00D21806" w:rsidRDefault="00A01977" w:rsidP="00A01977">
      <w:pPr>
        <w:pStyle w:val="Odsekzoznamu"/>
        <w:numPr>
          <w:ilvl w:val="0"/>
          <w:numId w:val="32"/>
        </w:numPr>
        <w:spacing w:after="0" w:line="240" w:lineRule="auto"/>
        <w:ind w:left="284" w:hanging="284"/>
        <w:jc w:val="both"/>
        <w:rPr>
          <w:rFonts w:ascii="Arial Narrow" w:hAnsi="Arial Narrow"/>
          <w:sz w:val="24"/>
          <w:szCs w:val="24"/>
        </w:rPr>
      </w:pPr>
      <w:r w:rsidRPr="00D21806">
        <w:rPr>
          <w:rFonts w:ascii="Arial Narrow" w:hAnsi="Arial Narrow"/>
          <w:sz w:val="24"/>
          <w:szCs w:val="24"/>
        </w:rPr>
        <w:t>Ovládanie: plná integrácia dotykového ovládania a štandardných prvkov /myš + klávesnica/</w:t>
      </w:r>
    </w:p>
    <w:p w:rsidR="00A01977" w:rsidRPr="00D21806" w:rsidRDefault="00A01977" w:rsidP="00A01977">
      <w:pPr>
        <w:pStyle w:val="Odsekzoznamu"/>
        <w:numPr>
          <w:ilvl w:val="0"/>
          <w:numId w:val="32"/>
        </w:numPr>
        <w:spacing w:after="0" w:line="240" w:lineRule="auto"/>
        <w:ind w:left="284" w:hanging="284"/>
        <w:jc w:val="both"/>
        <w:rPr>
          <w:rFonts w:ascii="Arial Narrow" w:hAnsi="Arial Narrow"/>
          <w:sz w:val="24"/>
          <w:szCs w:val="24"/>
        </w:rPr>
      </w:pPr>
      <w:r w:rsidRPr="00D21806">
        <w:rPr>
          <w:rFonts w:ascii="Arial Narrow" w:hAnsi="Arial Narrow"/>
          <w:sz w:val="24"/>
          <w:szCs w:val="24"/>
        </w:rPr>
        <w:t>Hodnotenie: dynamické a statické prehliadanie záznamu</w:t>
      </w:r>
    </w:p>
    <w:p w:rsidR="00A01977" w:rsidRPr="00D21806" w:rsidRDefault="00A01977" w:rsidP="00A01977">
      <w:pPr>
        <w:pStyle w:val="Odsekzoznamu"/>
        <w:numPr>
          <w:ilvl w:val="0"/>
          <w:numId w:val="32"/>
        </w:numPr>
        <w:spacing w:after="0" w:line="240" w:lineRule="auto"/>
        <w:ind w:left="284" w:hanging="284"/>
        <w:jc w:val="both"/>
        <w:rPr>
          <w:rFonts w:ascii="Arial Narrow" w:hAnsi="Arial Narrow"/>
          <w:sz w:val="24"/>
          <w:szCs w:val="24"/>
        </w:rPr>
      </w:pPr>
      <w:r w:rsidRPr="00D21806">
        <w:rPr>
          <w:rFonts w:ascii="Arial Narrow" w:hAnsi="Arial Narrow"/>
          <w:sz w:val="24"/>
          <w:szCs w:val="24"/>
        </w:rPr>
        <w:t xml:space="preserve">Analytické nástroje: funkcia aktuálneho kvantitatívneho výsledku počtu </w:t>
      </w:r>
      <w:proofErr w:type="spellStart"/>
      <w:r w:rsidRPr="00D21806">
        <w:rPr>
          <w:rFonts w:ascii="Arial Narrow" w:hAnsi="Arial Narrow"/>
          <w:sz w:val="24"/>
          <w:szCs w:val="24"/>
        </w:rPr>
        <w:t>refluxov</w:t>
      </w:r>
      <w:proofErr w:type="spellEnd"/>
      <w:r w:rsidRPr="00D21806">
        <w:rPr>
          <w:rFonts w:ascii="Arial Narrow" w:hAnsi="Arial Narrow"/>
          <w:sz w:val="24"/>
          <w:szCs w:val="24"/>
        </w:rPr>
        <w:t>, korelácia symptómov, impedančná analýza, aktuálne normy pre hodnotenie patológie detských a dospelých pacientov</w:t>
      </w:r>
    </w:p>
    <w:p w:rsidR="00A01977" w:rsidRPr="00D21806" w:rsidRDefault="00A01977" w:rsidP="00A01977">
      <w:pPr>
        <w:pStyle w:val="Odsekzoznamu"/>
        <w:numPr>
          <w:ilvl w:val="0"/>
          <w:numId w:val="32"/>
        </w:numPr>
        <w:spacing w:after="0" w:line="240" w:lineRule="auto"/>
        <w:ind w:left="284" w:hanging="284"/>
        <w:jc w:val="both"/>
        <w:rPr>
          <w:rFonts w:ascii="Arial Narrow" w:hAnsi="Arial Narrow"/>
          <w:sz w:val="24"/>
          <w:szCs w:val="24"/>
        </w:rPr>
      </w:pPr>
      <w:r w:rsidRPr="00D21806">
        <w:rPr>
          <w:rFonts w:ascii="Arial Narrow" w:hAnsi="Arial Narrow"/>
          <w:sz w:val="24"/>
          <w:szCs w:val="24"/>
        </w:rPr>
        <w:t xml:space="preserve">Automatická detekcia kvapalných, plynných a zmiešaných </w:t>
      </w:r>
      <w:proofErr w:type="spellStart"/>
      <w:r w:rsidRPr="00D21806">
        <w:rPr>
          <w:rFonts w:ascii="Arial Narrow" w:hAnsi="Arial Narrow"/>
          <w:sz w:val="24"/>
          <w:szCs w:val="24"/>
        </w:rPr>
        <w:t>refluxov</w:t>
      </w:r>
      <w:proofErr w:type="spellEnd"/>
      <w:r w:rsidRPr="00D21806">
        <w:rPr>
          <w:rFonts w:ascii="Arial Narrow" w:hAnsi="Arial Narrow"/>
          <w:sz w:val="24"/>
          <w:szCs w:val="24"/>
        </w:rPr>
        <w:t xml:space="preserve"> podľa impedancie</w:t>
      </w:r>
      <w:r>
        <w:rPr>
          <w:rFonts w:ascii="Arial Narrow" w:hAnsi="Arial Narrow"/>
          <w:sz w:val="24"/>
          <w:szCs w:val="24"/>
        </w:rPr>
        <w:t xml:space="preserve"> </w:t>
      </w:r>
      <w:r w:rsidRPr="00D21806">
        <w:rPr>
          <w:rFonts w:ascii="Arial Narrow" w:hAnsi="Arial Narrow"/>
          <w:sz w:val="24"/>
          <w:szCs w:val="24"/>
        </w:rPr>
        <w:t>a ich kva</w:t>
      </w:r>
      <w:r>
        <w:rPr>
          <w:rFonts w:ascii="Arial Narrow" w:hAnsi="Arial Narrow"/>
          <w:sz w:val="24"/>
          <w:szCs w:val="24"/>
        </w:rPr>
        <w:t xml:space="preserve">lifikácia </w:t>
      </w:r>
    </w:p>
    <w:p w:rsidR="00A01977" w:rsidRPr="00D21806" w:rsidRDefault="00A01977" w:rsidP="00A01977">
      <w:pPr>
        <w:pStyle w:val="Odsekzoznamu"/>
        <w:numPr>
          <w:ilvl w:val="0"/>
          <w:numId w:val="32"/>
        </w:numPr>
        <w:spacing w:after="0" w:line="240" w:lineRule="auto"/>
        <w:ind w:left="284" w:hanging="284"/>
        <w:jc w:val="both"/>
        <w:rPr>
          <w:rFonts w:ascii="Arial Narrow" w:hAnsi="Arial Narrow"/>
          <w:sz w:val="24"/>
          <w:szCs w:val="24"/>
        </w:rPr>
      </w:pPr>
      <w:r w:rsidRPr="00D21806">
        <w:rPr>
          <w:rFonts w:ascii="Arial Narrow" w:hAnsi="Arial Narrow"/>
          <w:sz w:val="24"/>
          <w:szCs w:val="24"/>
        </w:rPr>
        <w:t xml:space="preserve">Vytváranie reportu vo formáte </w:t>
      </w:r>
      <w:r>
        <w:rPr>
          <w:rFonts w:ascii="Arial Narrow" w:hAnsi="Arial Narrow"/>
          <w:sz w:val="24"/>
          <w:szCs w:val="24"/>
        </w:rPr>
        <w:t>„</w:t>
      </w:r>
      <w:proofErr w:type="spellStart"/>
      <w:r w:rsidRPr="00D21806">
        <w:rPr>
          <w:rFonts w:ascii="Arial Narrow" w:hAnsi="Arial Narrow"/>
          <w:sz w:val="24"/>
          <w:szCs w:val="24"/>
        </w:rPr>
        <w:t>doc</w:t>
      </w:r>
      <w:proofErr w:type="spellEnd"/>
      <w:r>
        <w:rPr>
          <w:rFonts w:ascii="Arial Narrow" w:hAnsi="Arial Narrow"/>
          <w:sz w:val="24"/>
          <w:szCs w:val="24"/>
        </w:rPr>
        <w:t>“</w:t>
      </w:r>
      <w:r w:rsidRPr="00D21806">
        <w:rPr>
          <w:rFonts w:ascii="Arial Narrow" w:hAnsi="Arial Narrow"/>
          <w:sz w:val="24"/>
          <w:szCs w:val="24"/>
        </w:rPr>
        <w:t xml:space="preserve"> k možnosti editácie a tlače a zálohovania v stanici.</w:t>
      </w:r>
    </w:p>
    <w:p w:rsidR="00A01977" w:rsidRDefault="00A01977" w:rsidP="00A01977">
      <w:pPr>
        <w:pStyle w:val="Odsekzoznamu"/>
        <w:numPr>
          <w:ilvl w:val="0"/>
          <w:numId w:val="32"/>
        </w:numPr>
        <w:spacing w:after="0" w:line="240" w:lineRule="auto"/>
        <w:ind w:left="284" w:hanging="284"/>
        <w:jc w:val="both"/>
        <w:rPr>
          <w:rFonts w:ascii="Arial Narrow" w:hAnsi="Arial Narrow"/>
          <w:sz w:val="24"/>
          <w:szCs w:val="24"/>
        </w:rPr>
      </w:pPr>
      <w:r w:rsidRPr="00D21806">
        <w:rPr>
          <w:rFonts w:ascii="Arial Narrow" w:hAnsi="Arial Narrow"/>
          <w:sz w:val="24"/>
          <w:szCs w:val="24"/>
        </w:rPr>
        <w:t xml:space="preserve">Podpora širokého spektra protokolov sond vrátane LPR sond pre diagnostiku </w:t>
      </w:r>
      <w:proofErr w:type="spellStart"/>
      <w:r w:rsidRPr="00D21806">
        <w:rPr>
          <w:rFonts w:ascii="Arial Narrow" w:hAnsi="Arial Narrow"/>
          <w:sz w:val="24"/>
          <w:szCs w:val="24"/>
        </w:rPr>
        <w:t>extraesofageálneho</w:t>
      </w:r>
      <w:proofErr w:type="spellEnd"/>
      <w:r w:rsidRPr="00D21806">
        <w:rPr>
          <w:rFonts w:ascii="Arial Narrow" w:hAnsi="Arial Narrow"/>
          <w:sz w:val="24"/>
          <w:szCs w:val="24"/>
        </w:rPr>
        <w:t xml:space="preserve"> </w:t>
      </w:r>
      <w:proofErr w:type="spellStart"/>
      <w:r w:rsidRPr="00D21806">
        <w:rPr>
          <w:rFonts w:ascii="Arial Narrow" w:hAnsi="Arial Narrow"/>
          <w:sz w:val="24"/>
          <w:szCs w:val="24"/>
        </w:rPr>
        <w:t>refluxu</w:t>
      </w:r>
      <w:proofErr w:type="spellEnd"/>
    </w:p>
    <w:p w:rsidR="00A01977" w:rsidRPr="00AB55F8" w:rsidRDefault="00A01977" w:rsidP="00A01977">
      <w:pPr>
        <w:spacing w:after="0" w:line="240" w:lineRule="auto"/>
        <w:jc w:val="both"/>
        <w:rPr>
          <w:rFonts w:ascii="Arial Narrow" w:hAnsi="Arial Narrow"/>
          <w:sz w:val="24"/>
          <w:szCs w:val="24"/>
        </w:rPr>
      </w:pPr>
    </w:p>
    <w:p w:rsidR="00A01977" w:rsidRDefault="00A01977" w:rsidP="00A01977">
      <w:pPr>
        <w:pStyle w:val="Odsekzoznamu"/>
        <w:spacing w:after="0" w:line="240" w:lineRule="auto"/>
        <w:ind w:left="284"/>
        <w:jc w:val="both"/>
        <w:rPr>
          <w:rFonts w:ascii="Arial Narrow" w:hAnsi="Arial Narrow"/>
          <w:color w:val="00B050"/>
          <w:sz w:val="24"/>
          <w:szCs w:val="24"/>
        </w:rPr>
      </w:pPr>
    </w:p>
    <w:p w:rsidR="00A01977" w:rsidRDefault="00A01977" w:rsidP="00A01977">
      <w:pPr>
        <w:pStyle w:val="Odsekzoznamu"/>
        <w:spacing w:after="0" w:line="240" w:lineRule="auto"/>
        <w:ind w:left="284"/>
        <w:jc w:val="both"/>
        <w:rPr>
          <w:rFonts w:ascii="Arial Narrow" w:hAnsi="Arial Narrow"/>
          <w:sz w:val="24"/>
          <w:szCs w:val="24"/>
        </w:rPr>
      </w:pPr>
    </w:p>
    <w:p w:rsidR="00A01977" w:rsidRDefault="00A01977" w:rsidP="00A01977">
      <w:pPr>
        <w:spacing w:before="100" w:beforeAutospacing="1" w:after="0"/>
        <w:jc w:val="both"/>
        <w:rPr>
          <w:rFonts w:ascii="Arial" w:eastAsia="Times New Roman" w:hAnsi="Arial" w:cs="Arial"/>
          <w:color w:val="000000"/>
          <w:lang w:eastAsia="sk-SK"/>
        </w:rPr>
      </w:pPr>
    </w:p>
    <w:p w:rsidR="00A01977" w:rsidRDefault="00A01977" w:rsidP="00A01977">
      <w:pPr>
        <w:spacing w:before="100" w:beforeAutospacing="1" w:after="0"/>
        <w:jc w:val="both"/>
        <w:rPr>
          <w:rFonts w:ascii="Arial" w:eastAsia="Times New Roman" w:hAnsi="Arial" w:cs="Arial"/>
          <w:color w:val="000000"/>
          <w:lang w:eastAsia="sk-SK"/>
        </w:rPr>
      </w:pPr>
    </w:p>
    <w:p w:rsidR="00A01977" w:rsidRDefault="00A01977" w:rsidP="00A01977">
      <w:pPr>
        <w:spacing w:before="100" w:beforeAutospacing="1" w:after="0"/>
        <w:jc w:val="both"/>
        <w:rPr>
          <w:rFonts w:ascii="Arial" w:eastAsia="Times New Roman" w:hAnsi="Arial" w:cs="Arial"/>
          <w:color w:val="000000"/>
          <w:lang w:eastAsia="sk-SK"/>
        </w:rPr>
      </w:pPr>
    </w:p>
    <w:p w:rsidR="00A01977" w:rsidRDefault="00A01977" w:rsidP="00A01977">
      <w:pPr>
        <w:spacing w:before="100" w:beforeAutospacing="1" w:after="0"/>
        <w:jc w:val="both"/>
        <w:rPr>
          <w:rFonts w:ascii="Arial" w:eastAsia="Times New Roman" w:hAnsi="Arial" w:cs="Arial"/>
          <w:color w:val="000000"/>
          <w:lang w:eastAsia="sk-SK"/>
        </w:rPr>
      </w:pPr>
    </w:p>
    <w:p w:rsidR="00A01977" w:rsidRDefault="00A01977" w:rsidP="00A01977">
      <w:pPr>
        <w:spacing w:before="100" w:beforeAutospacing="1" w:after="0"/>
        <w:jc w:val="both"/>
        <w:rPr>
          <w:rFonts w:ascii="Arial" w:eastAsia="Times New Roman" w:hAnsi="Arial" w:cs="Arial"/>
          <w:color w:val="000000"/>
          <w:lang w:eastAsia="sk-SK"/>
        </w:rPr>
      </w:pPr>
    </w:p>
    <w:p w:rsidR="00A01977" w:rsidRDefault="00A01977" w:rsidP="00A01977">
      <w:pPr>
        <w:spacing w:before="100" w:beforeAutospacing="1" w:after="0"/>
        <w:jc w:val="both"/>
        <w:rPr>
          <w:rFonts w:ascii="Arial" w:eastAsia="Times New Roman" w:hAnsi="Arial" w:cs="Arial"/>
          <w:color w:val="000000"/>
          <w:lang w:eastAsia="sk-SK"/>
        </w:rPr>
      </w:pPr>
    </w:p>
    <w:p w:rsidR="00A01977" w:rsidRPr="00377AAA" w:rsidRDefault="00A01977" w:rsidP="00A01977">
      <w:pPr>
        <w:spacing w:before="100" w:beforeAutospacing="1" w:after="0"/>
        <w:jc w:val="both"/>
        <w:rPr>
          <w:rFonts w:ascii="Arial" w:eastAsia="Times New Roman" w:hAnsi="Arial" w:cs="Arial"/>
          <w:color w:val="000000"/>
          <w:lang w:eastAsia="sk-SK"/>
        </w:rPr>
      </w:pPr>
    </w:p>
    <w:p w:rsidR="00A01977" w:rsidRPr="00377AAA" w:rsidRDefault="00A01977" w:rsidP="00A01977">
      <w:pPr>
        <w:spacing w:before="100" w:beforeAutospacing="1" w:after="0"/>
        <w:jc w:val="both"/>
        <w:rPr>
          <w:rFonts w:ascii="Arial" w:eastAsia="Times New Roman" w:hAnsi="Arial" w:cs="Arial"/>
          <w:color w:val="000000"/>
          <w:lang w:eastAsia="sk-SK"/>
        </w:rPr>
      </w:pPr>
    </w:p>
    <w:p w:rsidR="00A01977" w:rsidRDefault="00A01977" w:rsidP="00A01977">
      <w:pPr>
        <w:spacing w:before="100" w:beforeAutospacing="1" w:after="0"/>
        <w:jc w:val="both"/>
        <w:rPr>
          <w:rFonts w:ascii="Arial" w:eastAsia="Times New Roman" w:hAnsi="Arial" w:cs="Arial"/>
          <w:color w:val="000000"/>
          <w:sz w:val="24"/>
          <w:szCs w:val="24"/>
          <w:lang w:eastAsia="sk-SK"/>
        </w:rPr>
      </w:pPr>
    </w:p>
    <w:p w:rsidR="00A01977" w:rsidRDefault="00A01977" w:rsidP="00A01977">
      <w:pPr>
        <w:spacing w:before="100" w:beforeAutospacing="1" w:after="0"/>
        <w:jc w:val="both"/>
        <w:rPr>
          <w:rFonts w:ascii="Arial" w:eastAsia="Times New Roman" w:hAnsi="Arial" w:cs="Arial"/>
          <w:color w:val="000000"/>
          <w:sz w:val="24"/>
          <w:szCs w:val="24"/>
          <w:lang w:eastAsia="sk-SK"/>
        </w:rPr>
      </w:pPr>
    </w:p>
    <w:p w:rsidR="00A01977" w:rsidRDefault="00A01977" w:rsidP="00A01977">
      <w:pPr>
        <w:spacing w:before="100" w:beforeAutospacing="1" w:after="0"/>
        <w:jc w:val="both"/>
        <w:rPr>
          <w:rFonts w:ascii="Arial" w:eastAsia="Times New Roman" w:hAnsi="Arial" w:cs="Arial"/>
          <w:color w:val="000000"/>
          <w:sz w:val="24"/>
          <w:szCs w:val="24"/>
          <w:lang w:eastAsia="sk-SK"/>
        </w:rPr>
      </w:pPr>
    </w:p>
    <w:p w:rsidR="00A01977" w:rsidRDefault="00A01977" w:rsidP="00A01977">
      <w:pPr>
        <w:spacing w:before="100" w:beforeAutospacing="1" w:after="0"/>
        <w:jc w:val="both"/>
        <w:rPr>
          <w:rFonts w:ascii="Arial" w:eastAsia="Times New Roman" w:hAnsi="Arial" w:cs="Arial"/>
          <w:color w:val="000000"/>
          <w:sz w:val="24"/>
          <w:szCs w:val="24"/>
          <w:lang w:eastAsia="sk-SK"/>
        </w:rPr>
      </w:pPr>
    </w:p>
    <w:p w:rsidR="00A01977" w:rsidRDefault="00A01977" w:rsidP="00A01977">
      <w:pPr>
        <w:spacing w:before="100" w:beforeAutospacing="1" w:after="0"/>
        <w:jc w:val="both"/>
        <w:rPr>
          <w:rFonts w:ascii="Arial" w:eastAsia="Times New Roman" w:hAnsi="Arial" w:cs="Arial"/>
          <w:color w:val="000000"/>
          <w:sz w:val="24"/>
          <w:szCs w:val="24"/>
          <w:lang w:eastAsia="sk-SK"/>
        </w:rPr>
      </w:pPr>
    </w:p>
    <w:p w:rsidR="00A01977" w:rsidRDefault="00A01977" w:rsidP="00A01977">
      <w:pPr>
        <w:spacing w:before="100" w:beforeAutospacing="1" w:after="0"/>
        <w:jc w:val="both"/>
        <w:rPr>
          <w:rFonts w:ascii="Arial" w:eastAsia="Times New Roman" w:hAnsi="Arial" w:cs="Arial"/>
          <w:color w:val="000000"/>
          <w:sz w:val="24"/>
          <w:szCs w:val="24"/>
          <w:lang w:eastAsia="sk-SK"/>
        </w:rPr>
      </w:pPr>
    </w:p>
    <w:p w:rsidR="00A01977" w:rsidRPr="002473CF" w:rsidRDefault="00A01977" w:rsidP="00A01977">
      <w:pPr>
        <w:spacing w:after="0"/>
        <w:jc w:val="right"/>
        <w:rPr>
          <w:rFonts w:ascii="Arial" w:eastAsia="Calibri" w:hAnsi="Arial" w:cs="Arial"/>
          <w:b/>
          <w:sz w:val="20"/>
          <w:szCs w:val="20"/>
        </w:rPr>
      </w:pPr>
      <w:r w:rsidRPr="002473CF">
        <w:rPr>
          <w:rFonts w:ascii="Arial" w:eastAsia="Calibri" w:hAnsi="Arial" w:cs="Arial"/>
          <w:b/>
          <w:sz w:val="20"/>
          <w:szCs w:val="20"/>
        </w:rPr>
        <w:t xml:space="preserve">Príloha č. </w:t>
      </w:r>
      <w:r>
        <w:rPr>
          <w:rFonts w:ascii="Arial" w:eastAsia="Calibri" w:hAnsi="Arial" w:cs="Arial"/>
          <w:b/>
          <w:sz w:val="20"/>
          <w:szCs w:val="20"/>
        </w:rPr>
        <w:t>2</w:t>
      </w:r>
    </w:p>
    <w:p w:rsidR="00A01977" w:rsidRPr="001D3F7C" w:rsidRDefault="00A01977" w:rsidP="00A01977">
      <w:pPr>
        <w:spacing w:after="0" w:line="240" w:lineRule="auto"/>
        <w:jc w:val="center"/>
        <w:rPr>
          <w:rFonts w:ascii="Arial Narrow" w:hAnsi="Arial Narrow" w:cs="Arial"/>
          <w:b/>
        </w:rPr>
      </w:pPr>
      <w:r w:rsidRPr="001D3F7C">
        <w:rPr>
          <w:rFonts w:ascii="Arial Narrow" w:hAnsi="Arial Narrow" w:cs="Arial"/>
          <w:b/>
        </w:rPr>
        <w:t>Návrh na plnenie kritéria</w:t>
      </w:r>
    </w:p>
    <w:p w:rsidR="00A01977" w:rsidRPr="001D3F7C" w:rsidRDefault="00A01977" w:rsidP="00A01977">
      <w:pPr>
        <w:spacing w:after="0" w:line="240" w:lineRule="auto"/>
        <w:jc w:val="center"/>
        <w:rPr>
          <w:rFonts w:ascii="Arial Narrow" w:hAnsi="Arial Narrow" w:cs="Arial"/>
        </w:rPr>
      </w:pPr>
      <w:r w:rsidRPr="001D3F7C">
        <w:rPr>
          <w:rFonts w:ascii="Arial Narrow" w:hAnsi="Arial Narrow" w:cs="Arial"/>
        </w:rPr>
        <w:t>(vyplní a potvrdí uchádzač, ktorý predkladá ponuku)</w:t>
      </w:r>
    </w:p>
    <w:p w:rsidR="00A01977" w:rsidRDefault="00A01977" w:rsidP="00A01977">
      <w:pPr>
        <w:spacing w:after="0" w:line="240" w:lineRule="auto"/>
        <w:jc w:val="center"/>
        <w:rPr>
          <w:rFonts w:ascii="Arial Narrow" w:hAnsi="Arial Narrow" w:cs="Arial"/>
        </w:rPr>
      </w:pPr>
    </w:p>
    <w:p w:rsidR="00A01977" w:rsidRPr="001D3F7C" w:rsidRDefault="00A01977" w:rsidP="00A01977">
      <w:pPr>
        <w:spacing w:after="0" w:line="240" w:lineRule="auto"/>
        <w:jc w:val="center"/>
        <w:rPr>
          <w:rFonts w:ascii="Arial Narrow" w:hAnsi="Arial Narrow" w:cs="Arial"/>
        </w:rPr>
      </w:pPr>
    </w:p>
    <w:p w:rsidR="00A01977" w:rsidRPr="002A2362" w:rsidRDefault="00A01977" w:rsidP="00A01977">
      <w:pPr>
        <w:spacing w:after="0"/>
        <w:jc w:val="center"/>
        <w:rPr>
          <w:rFonts w:ascii="Arial Narrow" w:hAnsi="Arial Narrow" w:cs="Arial"/>
        </w:rPr>
      </w:pPr>
      <w:r w:rsidRPr="002A2362">
        <w:rPr>
          <w:rFonts w:ascii="Arial Narrow" w:hAnsi="Arial Narrow" w:cs="Arial"/>
          <w:b/>
        </w:rPr>
        <w:t>„</w:t>
      </w:r>
      <w:r>
        <w:rPr>
          <w:rFonts w:ascii="Arial Narrow" w:hAnsi="Arial Narrow" w:cs="Arial"/>
          <w:b/>
          <w:color w:val="000000"/>
        </w:rPr>
        <w:t xml:space="preserve">24 – </w:t>
      </w:r>
      <w:proofErr w:type="spellStart"/>
      <w:r>
        <w:rPr>
          <w:rFonts w:ascii="Arial Narrow" w:hAnsi="Arial Narrow" w:cs="Arial"/>
          <w:b/>
          <w:color w:val="000000"/>
        </w:rPr>
        <w:t>hodnová</w:t>
      </w:r>
      <w:proofErr w:type="spellEnd"/>
      <w:r>
        <w:rPr>
          <w:rFonts w:ascii="Arial Narrow" w:hAnsi="Arial Narrow" w:cs="Arial"/>
          <w:b/>
          <w:color w:val="000000"/>
        </w:rPr>
        <w:t xml:space="preserve"> </w:t>
      </w:r>
      <w:proofErr w:type="spellStart"/>
      <w:r>
        <w:rPr>
          <w:rFonts w:ascii="Arial Narrow" w:hAnsi="Arial Narrow" w:cs="Arial"/>
          <w:b/>
          <w:color w:val="000000"/>
        </w:rPr>
        <w:t>pH-metria</w:t>
      </w:r>
      <w:proofErr w:type="spellEnd"/>
      <w:r w:rsidRPr="002A2362">
        <w:rPr>
          <w:rFonts w:ascii="Arial Narrow" w:hAnsi="Arial Narrow" w:cs="Arial"/>
          <w:b/>
        </w:rPr>
        <w:t>“</w:t>
      </w:r>
    </w:p>
    <w:p w:rsidR="00A01977" w:rsidRPr="00350506" w:rsidRDefault="00A01977" w:rsidP="00A01977">
      <w:pPr>
        <w:spacing w:after="0"/>
        <w:jc w:val="center"/>
        <w:rPr>
          <w:rFonts w:ascii="Arial Narrow" w:hAnsi="Arial Narrow" w:cs="Arial"/>
          <w:b/>
          <w:color w:val="000000"/>
          <w:sz w:val="24"/>
          <w:szCs w:val="24"/>
        </w:rPr>
      </w:pPr>
    </w:p>
    <w:p w:rsidR="00A01977" w:rsidRDefault="00A01977" w:rsidP="00A01977">
      <w:pPr>
        <w:spacing w:after="0" w:line="240" w:lineRule="auto"/>
        <w:rPr>
          <w:rFonts w:ascii="Arial Narrow" w:hAnsi="Arial Narrow" w:cs="Arial"/>
        </w:rPr>
      </w:pP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Obchodné meno spoločnosti:</w:t>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Adresa sídla spoločnosti:</w:t>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 xml:space="preserve">Konateľ spoločnosti: </w:t>
      </w:r>
      <w:r w:rsidRPr="001D3F7C">
        <w:rPr>
          <w:rFonts w:ascii="Arial Narrow" w:hAnsi="Arial Narrow" w:cs="Arial"/>
        </w:rPr>
        <w:tab/>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 xml:space="preserve">IČO: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 xml:space="preserve">DIČ: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IČ DPH:</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 xml:space="preserve">Zastúpený: </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Tel: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A01977" w:rsidRPr="001D3F7C" w:rsidRDefault="00A01977" w:rsidP="00A01977">
      <w:pPr>
        <w:spacing w:after="120" w:line="240" w:lineRule="auto"/>
        <w:rPr>
          <w:rFonts w:ascii="Arial Narrow" w:hAnsi="Arial Narrow" w:cs="Arial"/>
        </w:rPr>
      </w:pPr>
      <w:r w:rsidRPr="001D3F7C">
        <w:rPr>
          <w:rFonts w:ascii="Arial Narrow" w:hAnsi="Arial Narrow" w:cs="Arial"/>
        </w:rPr>
        <w:t>E-mail:</w:t>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r w:rsidRPr="001D3F7C">
        <w:rPr>
          <w:rFonts w:ascii="Arial Narrow" w:hAnsi="Arial Narrow" w:cs="Arial"/>
        </w:rPr>
        <w:tab/>
      </w:r>
    </w:p>
    <w:p w:rsidR="00A01977" w:rsidRDefault="00A01977" w:rsidP="00A01977">
      <w:pPr>
        <w:spacing w:after="0" w:line="240" w:lineRule="auto"/>
        <w:rPr>
          <w:rFonts w:ascii="Arial Narrow" w:hAnsi="Arial Narrow" w:cs="Arial"/>
        </w:rPr>
      </w:pPr>
    </w:p>
    <w:p w:rsidR="00A01977" w:rsidRDefault="00A01977" w:rsidP="00A01977">
      <w:pPr>
        <w:spacing w:after="0" w:line="240" w:lineRule="auto"/>
        <w:rPr>
          <w:rFonts w:ascii="Arial Narrow" w:hAnsi="Arial Narrow" w:cs="Arial"/>
        </w:rPr>
      </w:pPr>
    </w:p>
    <w:tbl>
      <w:tblPr>
        <w:tblStyle w:val="Mriekatabuky"/>
        <w:tblW w:w="0" w:type="auto"/>
        <w:tblLook w:val="04A0"/>
      </w:tblPr>
      <w:tblGrid>
        <w:gridCol w:w="6487"/>
        <w:gridCol w:w="2723"/>
      </w:tblGrid>
      <w:tr w:rsidR="00A01977" w:rsidTr="00036F5D">
        <w:tc>
          <w:tcPr>
            <w:tcW w:w="6487" w:type="dxa"/>
          </w:tcPr>
          <w:p w:rsidR="00A01977" w:rsidRDefault="00A01977" w:rsidP="00036F5D">
            <w:pPr>
              <w:jc w:val="center"/>
              <w:rPr>
                <w:rFonts w:ascii="Arial Narrow" w:hAnsi="Arial Narrow" w:cs="Arial"/>
                <w:sz w:val="20"/>
                <w:szCs w:val="20"/>
              </w:rPr>
            </w:pPr>
          </w:p>
          <w:p w:rsidR="00A01977" w:rsidRDefault="00A01977" w:rsidP="00036F5D">
            <w:pPr>
              <w:jc w:val="center"/>
              <w:rPr>
                <w:rFonts w:ascii="Arial Narrow" w:hAnsi="Arial Narrow" w:cs="Arial"/>
                <w:sz w:val="20"/>
                <w:szCs w:val="20"/>
              </w:rPr>
            </w:pPr>
          </w:p>
          <w:p w:rsidR="00A01977" w:rsidRPr="00ED199E" w:rsidRDefault="00A01977" w:rsidP="00036F5D">
            <w:pPr>
              <w:jc w:val="center"/>
              <w:rPr>
                <w:rFonts w:ascii="Arial Narrow" w:hAnsi="Arial Narrow" w:cs="Arial"/>
                <w:sz w:val="20"/>
                <w:szCs w:val="20"/>
              </w:rPr>
            </w:pPr>
            <w:r w:rsidRPr="00ED199E">
              <w:rPr>
                <w:rFonts w:ascii="Arial Narrow" w:hAnsi="Arial Narrow" w:cs="Arial"/>
                <w:sz w:val="20"/>
                <w:szCs w:val="20"/>
              </w:rPr>
              <w:t>Technické požiadavky</w:t>
            </w:r>
          </w:p>
        </w:tc>
        <w:tc>
          <w:tcPr>
            <w:tcW w:w="2723" w:type="dxa"/>
            <w:tcBorders>
              <w:bottom w:val="single" w:sz="4" w:space="0" w:color="auto"/>
            </w:tcBorders>
          </w:tcPr>
          <w:p w:rsidR="00A01977" w:rsidRDefault="00A01977" w:rsidP="00036F5D">
            <w:pPr>
              <w:jc w:val="center"/>
              <w:rPr>
                <w:rFonts w:ascii="Arial Narrow" w:hAnsi="Arial Narrow" w:cs="Arial"/>
                <w:b/>
                <w:sz w:val="20"/>
                <w:szCs w:val="20"/>
              </w:rPr>
            </w:pPr>
          </w:p>
          <w:p w:rsidR="00A01977" w:rsidRDefault="00A01977" w:rsidP="00036F5D">
            <w:pPr>
              <w:jc w:val="center"/>
              <w:rPr>
                <w:rFonts w:ascii="Arial Narrow" w:hAnsi="Arial Narrow" w:cs="Arial"/>
                <w:b/>
                <w:sz w:val="20"/>
                <w:szCs w:val="20"/>
              </w:rPr>
            </w:pPr>
            <w:r w:rsidRPr="00ED199E">
              <w:rPr>
                <w:rFonts w:ascii="Arial Narrow" w:hAnsi="Arial Narrow" w:cs="Arial"/>
                <w:b/>
                <w:sz w:val="20"/>
                <w:szCs w:val="20"/>
              </w:rPr>
              <w:t>Uchádzač vyplní ÁNO/NIE pri parametri bez číselného vyjadrenia, a konkrétnu hodnotu pri požiadavke na číselný údaj</w:t>
            </w:r>
          </w:p>
          <w:p w:rsidR="00A01977" w:rsidRPr="00ED199E" w:rsidRDefault="00A01977" w:rsidP="00036F5D">
            <w:pPr>
              <w:jc w:val="center"/>
              <w:rPr>
                <w:rFonts w:ascii="Arial Narrow" w:hAnsi="Arial Narrow" w:cs="Arial"/>
                <w:b/>
                <w:sz w:val="20"/>
                <w:szCs w:val="20"/>
              </w:rPr>
            </w:pPr>
          </w:p>
        </w:tc>
      </w:tr>
      <w:tr w:rsidR="00A01977" w:rsidTr="00036F5D">
        <w:tc>
          <w:tcPr>
            <w:tcW w:w="6487" w:type="dxa"/>
          </w:tcPr>
          <w:p w:rsidR="00A01977" w:rsidRPr="00F95AC7" w:rsidRDefault="00A01977" w:rsidP="00A01977">
            <w:pPr>
              <w:numPr>
                <w:ilvl w:val="0"/>
                <w:numId w:val="33"/>
              </w:numPr>
              <w:spacing w:before="100" w:beforeAutospacing="1"/>
              <w:jc w:val="both"/>
              <w:rPr>
                <w:rFonts w:ascii="Arial Narrow" w:hAnsi="Arial Narrow" w:cs="Helvetica"/>
                <w:b/>
                <w:color w:val="000000"/>
                <w:sz w:val="20"/>
                <w:szCs w:val="20"/>
                <w:shd w:val="clear" w:color="auto" w:fill="F9F9F9"/>
              </w:rPr>
            </w:pPr>
            <w:r w:rsidRPr="00F95AC7">
              <w:rPr>
                <w:rFonts w:ascii="Arial Narrow" w:hAnsi="Arial Narrow" w:cs="Helvetica"/>
                <w:b/>
                <w:color w:val="000000"/>
                <w:sz w:val="20"/>
                <w:szCs w:val="20"/>
                <w:shd w:val="clear" w:color="auto" w:fill="F9F9F9"/>
              </w:rPr>
              <w:t xml:space="preserve">Pracovná stanica  - notebook s monitorom min. 15“    1 ks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OS Windows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sidRPr="0019691F">
              <w:rPr>
                <w:rFonts w:ascii="Arial Narrow" w:hAnsi="Arial Narrow"/>
              </w:rPr>
              <w:t>min. rýchlosť 1,0GHz</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min. vnútorná pamäť 1,0 GHz </w:t>
            </w:r>
            <w:r w:rsidRPr="00ED199E">
              <w:rPr>
                <w:rFonts w:ascii="Arial Narrow" w:hAnsi="Arial Narrow" w:cs="Helvetica"/>
                <w:color w:val="000000"/>
                <w:sz w:val="20"/>
                <w:szCs w:val="20"/>
                <w:shd w:val="clear" w:color="auto" w:fill="F9F9F9"/>
              </w:rPr>
              <w:t>,</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proofErr w:type="spellStart"/>
            <w:r>
              <w:rPr>
                <w:rFonts w:ascii="Arial Narrow" w:hAnsi="Arial Narrow" w:cs="Helvetica"/>
                <w:color w:val="000000"/>
                <w:sz w:val="20"/>
                <w:szCs w:val="20"/>
                <w:shd w:val="clear" w:color="auto" w:fill="F9F9F9"/>
              </w:rPr>
              <w:t>min.vnútorná</w:t>
            </w:r>
            <w:proofErr w:type="spellEnd"/>
            <w:r>
              <w:rPr>
                <w:rFonts w:ascii="Arial Narrow" w:hAnsi="Arial Narrow" w:cs="Helvetica"/>
                <w:color w:val="000000"/>
                <w:sz w:val="20"/>
                <w:szCs w:val="20"/>
                <w:shd w:val="clear" w:color="auto" w:fill="F9F9F9"/>
              </w:rPr>
              <w:t xml:space="preserve"> </w:t>
            </w:r>
            <w:proofErr w:type="spellStart"/>
            <w:r>
              <w:rPr>
                <w:rFonts w:ascii="Arial Narrow" w:hAnsi="Arial Narrow" w:cs="Helvetica"/>
                <w:color w:val="000000"/>
                <w:sz w:val="20"/>
                <w:szCs w:val="20"/>
                <w:shd w:val="clear" w:color="auto" w:fill="F9F9F9"/>
              </w:rPr>
              <w:t>paäť</w:t>
            </w:r>
            <w:proofErr w:type="spellEnd"/>
            <w:r>
              <w:rPr>
                <w:rFonts w:ascii="Arial Narrow" w:hAnsi="Arial Narrow" w:cs="Helvetica"/>
                <w:color w:val="000000"/>
                <w:sz w:val="20"/>
                <w:szCs w:val="20"/>
                <w:shd w:val="clear" w:color="auto" w:fill="F9F9F9"/>
              </w:rPr>
              <w:t xml:space="preserve"> RAM 2 GB</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proofErr w:type="spellStart"/>
            <w:r>
              <w:rPr>
                <w:rFonts w:ascii="Arial Narrow" w:hAnsi="Arial Narrow" w:cs="Helvetica"/>
                <w:color w:val="000000"/>
                <w:sz w:val="20"/>
                <w:szCs w:val="20"/>
                <w:shd w:val="clear" w:color="auto" w:fill="F9F9F9"/>
              </w:rPr>
              <w:t>Farená</w:t>
            </w:r>
            <w:proofErr w:type="spellEnd"/>
            <w:r>
              <w:rPr>
                <w:rFonts w:ascii="Arial Narrow" w:hAnsi="Arial Narrow" w:cs="Helvetica"/>
                <w:color w:val="000000"/>
                <w:sz w:val="20"/>
                <w:szCs w:val="20"/>
                <w:shd w:val="clear" w:color="auto" w:fill="F9F9F9"/>
              </w:rPr>
              <w:t xml:space="preserve"> tlačiareň</w:t>
            </w:r>
            <w:r w:rsidRPr="00ED199E">
              <w:rPr>
                <w:rFonts w:ascii="Arial Narrow" w:hAnsi="Arial Narrow" w:cs="Helvetica"/>
                <w:color w:val="000000"/>
                <w:sz w:val="20"/>
                <w:szCs w:val="20"/>
                <w:shd w:val="clear" w:color="auto" w:fill="F9F9F9"/>
              </w:rPr>
              <w:t xml:space="preserve">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9210" w:type="dxa"/>
            <w:gridSpan w:val="2"/>
          </w:tcPr>
          <w:p w:rsidR="00A01977" w:rsidRPr="00ED199E" w:rsidRDefault="00A01977" w:rsidP="00036F5D">
            <w:pPr>
              <w:spacing w:before="100" w:beforeAutospacing="1"/>
              <w:ind w:left="360"/>
              <w:jc w:val="both"/>
              <w:rPr>
                <w:rFonts w:ascii="Arial Narrow" w:hAnsi="Arial Narrow" w:cs="Arial"/>
                <w:sz w:val="20"/>
                <w:szCs w:val="20"/>
              </w:rPr>
            </w:pPr>
          </w:p>
        </w:tc>
      </w:tr>
      <w:tr w:rsidR="00A01977" w:rsidTr="00036F5D">
        <w:tc>
          <w:tcPr>
            <w:tcW w:w="6487" w:type="dxa"/>
          </w:tcPr>
          <w:p w:rsidR="00A01977" w:rsidRPr="00F95AC7" w:rsidRDefault="00A01977" w:rsidP="00A01977">
            <w:pPr>
              <w:pStyle w:val="Odsekzoznamu"/>
              <w:numPr>
                <w:ilvl w:val="0"/>
                <w:numId w:val="33"/>
              </w:numPr>
              <w:spacing w:before="100" w:beforeAutospacing="1"/>
              <w:jc w:val="both"/>
              <w:rPr>
                <w:rFonts w:ascii="Arial Narrow" w:hAnsi="Arial Narrow" w:cs="Helvetica"/>
                <w:color w:val="000000"/>
                <w:sz w:val="20"/>
                <w:szCs w:val="20"/>
                <w:shd w:val="clear" w:color="auto" w:fill="F9F9F9"/>
              </w:rPr>
            </w:pPr>
            <w:r w:rsidRPr="00F95AC7">
              <w:rPr>
                <w:rFonts w:ascii="Arial Narrow" w:hAnsi="Arial Narrow" w:cs="Helvetica"/>
                <w:b/>
                <w:color w:val="000000"/>
                <w:sz w:val="20"/>
                <w:szCs w:val="20"/>
                <w:shd w:val="clear" w:color="auto" w:fill="F9F9F9"/>
              </w:rPr>
              <w:t xml:space="preserve">Záznamník pH kanálov 1 ks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Počet pH kanálov : 2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Frekvencia : 1 s – 1 vzorka za sekundu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Rozsah merania : 1 až 10 pH</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Arial"/>
                <w:sz w:val="20"/>
                <w:szCs w:val="20"/>
              </w:rPr>
            </w:pPr>
            <w:r>
              <w:rPr>
                <w:rFonts w:ascii="Arial Narrow" w:hAnsi="Arial Narrow" w:cs="Arial"/>
                <w:sz w:val="20"/>
                <w:szCs w:val="20"/>
              </w:rPr>
              <w:t>Presnosť merania : 0,1 pH</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Možnosť analógového on-line pripojenia na </w:t>
            </w:r>
            <w:proofErr w:type="spellStart"/>
            <w:r>
              <w:rPr>
                <w:rFonts w:ascii="Arial Narrow" w:hAnsi="Arial Narrow" w:cs="Helvetica"/>
                <w:color w:val="000000"/>
                <w:sz w:val="20"/>
                <w:szCs w:val="20"/>
                <w:shd w:val="clear" w:color="auto" w:fill="F9F9F9"/>
              </w:rPr>
              <w:t>polysonografický</w:t>
            </w:r>
            <w:proofErr w:type="spellEnd"/>
            <w:r>
              <w:rPr>
                <w:rFonts w:ascii="Arial Narrow" w:hAnsi="Arial Narrow" w:cs="Helvetica"/>
                <w:color w:val="000000"/>
                <w:sz w:val="20"/>
                <w:szCs w:val="20"/>
                <w:shd w:val="clear" w:color="auto" w:fill="F9F9F9"/>
              </w:rPr>
              <w:t xml:space="preserve"> systém</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9210" w:type="dxa"/>
            <w:gridSpan w:val="2"/>
          </w:tcPr>
          <w:p w:rsidR="00A01977" w:rsidRPr="00ED199E" w:rsidRDefault="00A01977" w:rsidP="00036F5D">
            <w:pPr>
              <w:spacing w:before="100" w:beforeAutospacing="1"/>
              <w:jc w:val="both"/>
              <w:rPr>
                <w:rFonts w:ascii="Arial Narrow" w:hAnsi="Arial Narrow" w:cs="Arial"/>
                <w:sz w:val="20"/>
                <w:szCs w:val="20"/>
              </w:rPr>
            </w:pPr>
          </w:p>
        </w:tc>
      </w:tr>
      <w:tr w:rsidR="00A01977" w:rsidTr="00036F5D">
        <w:tc>
          <w:tcPr>
            <w:tcW w:w="6487" w:type="dxa"/>
          </w:tcPr>
          <w:p w:rsidR="00A01977" w:rsidRPr="001F7006" w:rsidRDefault="00A01977" w:rsidP="00A01977">
            <w:pPr>
              <w:pStyle w:val="Odsekzoznamu"/>
              <w:numPr>
                <w:ilvl w:val="0"/>
                <w:numId w:val="34"/>
              </w:numPr>
              <w:spacing w:before="100" w:beforeAutospacing="1"/>
              <w:ind w:left="284"/>
              <w:jc w:val="both"/>
              <w:rPr>
                <w:rFonts w:ascii="Arial Narrow" w:hAnsi="Arial Narrow" w:cs="Helvetica"/>
                <w:b/>
                <w:color w:val="000000"/>
                <w:sz w:val="20"/>
                <w:szCs w:val="20"/>
                <w:shd w:val="clear" w:color="auto" w:fill="F9F9F9"/>
              </w:rPr>
            </w:pPr>
            <w:r w:rsidRPr="001F7006">
              <w:rPr>
                <w:rFonts w:ascii="Arial Narrow" w:hAnsi="Arial Narrow" w:cs="Helvetica"/>
                <w:b/>
                <w:color w:val="000000"/>
                <w:sz w:val="20"/>
                <w:szCs w:val="20"/>
                <w:shd w:val="clear" w:color="auto" w:fill="F9F9F9"/>
              </w:rPr>
              <w:t>Monitoring impedan</w:t>
            </w:r>
            <w:r>
              <w:rPr>
                <w:rFonts w:ascii="Arial Narrow" w:hAnsi="Arial Narrow" w:cs="Helvetica"/>
                <w:b/>
                <w:color w:val="000000"/>
                <w:sz w:val="20"/>
                <w:szCs w:val="20"/>
                <w:shd w:val="clear" w:color="auto" w:fill="F9F9F9"/>
              </w:rPr>
              <w:t>c</w:t>
            </w:r>
            <w:r w:rsidRPr="001F7006">
              <w:rPr>
                <w:rFonts w:ascii="Arial Narrow" w:hAnsi="Arial Narrow" w:cs="Helvetica"/>
                <w:b/>
                <w:color w:val="000000"/>
                <w:sz w:val="20"/>
                <w:szCs w:val="20"/>
                <w:shd w:val="clear" w:color="auto" w:fill="F9F9F9"/>
              </w:rPr>
              <w:t xml:space="preserve">ie :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Počet kanálov impedancie : 6</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Merané </w:t>
            </w:r>
            <w:proofErr w:type="spellStart"/>
            <w:r>
              <w:rPr>
                <w:rFonts w:ascii="Arial Narrow" w:hAnsi="Arial Narrow" w:cs="Helvetica"/>
                <w:color w:val="000000"/>
                <w:sz w:val="20"/>
                <w:szCs w:val="20"/>
                <w:shd w:val="clear" w:color="auto" w:fill="F9F9F9"/>
              </w:rPr>
              <w:t>frekvenie</w:t>
            </w:r>
            <w:proofErr w:type="spellEnd"/>
            <w:r>
              <w:rPr>
                <w:rFonts w:ascii="Arial Narrow" w:hAnsi="Arial Narrow" w:cs="Helvetica"/>
                <w:color w:val="000000"/>
                <w:sz w:val="20"/>
                <w:szCs w:val="20"/>
                <w:shd w:val="clear" w:color="auto" w:fill="F9F9F9"/>
              </w:rPr>
              <w:t xml:space="preserve"> : medzi 1 </w:t>
            </w:r>
            <w:proofErr w:type="spellStart"/>
            <w:r>
              <w:rPr>
                <w:rFonts w:ascii="Arial Narrow" w:hAnsi="Arial Narrow" w:cs="Helvetica"/>
                <w:color w:val="000000"/>
                <w:sz w:val="20"/>
                <w:szCs w:val="20"/>
                <w:shd w:val="clear" w:color="auto" w:fill="F9F9F9"/>
              </w:rPr>
              <w:t>KHz</w:t>
            </w:r>
            <w:proofErr w:type="spellEnd"/>
            <w:r>
              <w:rPr>
                <w:rFonts w:ascii="Arial Narrow" w:hAnsi="Arial Narrow" w:cs="Helvetica"/>
                <w:color w:val="000000"/>
                <w:sz w:val="20"/>
                <w:szCs w:val="20"/>
                <w:shd w:val="clear" w:color="auto" w:fill="F9F9F9"/>
              </w:rPr>
              <w:t xml:space="preserve"> a 2KHz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Meranie prúdu medzi párom snímačov : typicky 6 </w:t>
            </w:r>
            <w:proofErr w:type="spellStart"/>
            <w:r>
              <w:rPr>
                <w:rFonts w:ascii="Arial Narrow" w:hAnsi="Arial Narrow" w:cs="Helvetica"/>
                <w:color w:val="000000"/>
                <w:sz w:val="20"/>
                <w:szCs w:val="20"/>
                <w:shd w:val="clear" w:color="auto" w:fill="F9F9F9"/>
              </w:rPr>
              <w:t>mikroArms</w:t>
            </w:r>
            <w:proofErr w:type="spellEnd"/>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Meraný prúd – celkom : menej ako 100mikroA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Vzorkovania frekvencia : menej ako 20 </w:t>
            </w:r>
            <w:proofErr w:type="spellStart"/>
            <w:r>
              <w:rPr>
                <w:rFonts w:ascii="Arial Narrow" w:hAnsi="Arial Narrow" w:cs="Helvetica"/>
                <w:color w:val="000000"/>
                <w:sz w:val="20"/>
                <w:szCs w:val="20"/>
                <w:shd w:val="clear" w:color="auto" w:fill="F9F9F9"/>
              </w:rPr>
              <w:t>ms</w:t>
            </w:r>
            <w:proofErr w:type="spellEnd"/>
            <w:r>
              <w:rPr>
                <w:rFonts w:ascii="Arial Narrow" w:hAnsi="Arial Narrow" w:cs="Helvetica"/>
                <w:color w:val="000000"/>
                <w:sz w:val="20"/>
                <w:szCs w:val="20"/>
                <w:shd w:val="clear" w:color="auto" w:fill="F9F9F9"/>
              </w:rPr>
              <w:t xml:space="preserve"> 64 Hz</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Rozsah merania : 100ohmov až 10kohmov</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Odchýlka merania : menšia než +-5%</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Možnosť pripojenia LPR katétrov – diagnostika EER – dvojkanálovej sondy s impedanciou s voliteľnou vzdialenosťou senzorov pH 1 a pH 2 / 12-25cm/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9210" w:type="dxa"/>
            <w:gridSpan w:val="2"/>
          </w:tcPr>
          <w:p w:rsidR="00A01977" w:rsidRPr="00ED199E" w:rsidRDefault="00A01977" w:rsidP="00036F5D">
            <w:pPr>
              <w:rPr>
                <w:rFonts w:ascii="Arial Narrow" w:hAnsi="Arial Narrow" w:cs="Arial"/>
                <w:sz w:val="20"/>
                <w:szCs w:val="20"/>
              </w:rPr>
            </w:pPr>
            <w:r>
              <w:rPr>
                <w:rFonts w:ascii="Arial Narrow" w:eastAsia="Times New Roman" w:hAnsi="Arial Narrow" w:cs="Arial"/>
                <w:b/>
                <w:color w:val="000000"/>
                <w:sz w:val="20"/>
                <w:szCs w:val="20"/>
                <w:lang w:eastAsia="sk-SK"/>
              </w:rPr>
              <w:lastRenderedPageBreak/>
              <w:t>Software</w:t>
            </w:r>
          </w:p>
        </w:tc>
      </w:tr>
      <w:tr w:rsidR="00A01977" w:rsidTr="00036F5D">
        <w:tc>
          <w:tcPr>
            <w:tcW w:w="6487" w:type="dxa"/>
          </w:tcPr>
          <w:p w:rsidR="00A01977" w:rsidRPr="00ED199E" w:rsidRDefault="00A01977" w:rsidP="00036F5D">
            <w:pPr>
              <w:numPr>
                <w:ilvl w:val="0"/>
                <w:numId w:val="26"/>
              </w:numPr>
              <w:jc w:val="both"/>
              <w:rPr>
                <w:rFonts w:ascii="Arial Narrow" w:eastAsia="Times New Roman" w:hAnsi="Arial Narrow" w:cs="Arial"/>
                <w:b/>
                <w:color w:val="000000"/>
                <w:sz w:val="20"/>
                <w:szCs w:val="20"/>
              </w:rPr>
            </w:pPr>
            <w:proofErr w:type="spellStart"/>
            <w:r>
              <w:rPr>
                <w:rFonts w:ascii="Arial Narrow" w:hAnsi="Arial Narrow" w:cs="Helvetica"/>
                <w:color w:val="000000"/>
                <w:sz w:val="20"/>
                <w:szCs w:val="20"/>
                <w:shd w:val="clear" w:color="auto" w:fill="F9F9F9"/>
              </w:rPr>
              <w:t>Real-time</w:t>
            </w:r>
            <w:proofErr w:type="spellEnd"/>
            <w:r>
              <w:rPr>
                <w:rFonts w:ascii="Arial Narrow" w:hAnsi="Arial Narrow" w:cs="Helvetica"/>
                <w:color w:val="000000"/>
                <w:sz w:val="20"/>
                <w:szCs w:val="20"/>
                <w:shd w:val="clear" w:color="auto" w:fill="F9F9F9"/>
              </w:rPr>
              <w:t xml:space="preserve"> zobrazenie – animácie : impedančný a pH metrický záznam je prevedený do vzťahu k anatomickým pomerom pacienta</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jc w:val="both"/>
              <w:rPr>
                <w:rFonts w:ascii="Arial Narrow" w:eastAsia="Times New Roman" w:hAnsi="Arial Narrow" w:cs="Arial"/>
                <w:b/>
                <w:color w:val="000000"/>
                <w:sz w:val="20"/>
                <w:szCs w:val="20"/>
              </w:rPr>
            </w:pPr>
            <w:r>
              <w:rPr>
                <w:rFonts w:ascii="Arial Narrow" w:hAnsi="Arial Narrow" w:cs="Helvetica"/>
                <w:color w:val="000000"/>
                <w:sz w:val="20"/>
                <w:szCs w:val="20"/>
                <w:shd w:val="clear" w:color="auto" w:fill="F9F9F9"/>
              </w:rPr>
              <w:t>Ovládanie : plná integrácia dotykového ovládania a štandardných prvkov /</w:t>
            </w:r>
            <w:proofErr w:type="spellStart"/>
            <w:r>
              <w:rPr>
                <w:rFonts w:ascii="Arial Narrow" w:hAnsi="Arial Narrow" w:cs="Helvetica"/>
                <w:color w:val="000000"/>
                <w:sz w:val="20"/>
                <w:szCs w:val="20"/>
                <w:shd w:val="clear" w:color="auto" w:fill="F9F9F9"/>
              </w:rPr>
              <w:t>myš+klávesnica</w:t>
            </w:r>
            <w:proofErr w:type="spellEnd"/>
            <w:r>
              <w:rPr>
                <w:rFonts w:ascii="Arial Narrow" w:hAnsi="Arial Narrow" w:cs="Helvetica"/>
                <w:color w:val="000000"/>
                <w:sz w:val="20"/>
                <w:szCs w:val="20"/>
                <w:shd w:val="clear" w:color="auto" w:fill="F9F9F9"/>
              </w:rPr>
              <w:t>/</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211428" w:rsidRDefault="00A01977" w:rsidP="00036F5D">
            <w:pPr>
              <w:numPr>
                <w:ilvl w:val="0"/>
                <w:numId w:val="26"/>
              </w:numPr>
              <w:jc w:val="both"/>
              <w:rPr>
                <w:rFonts w:ascii="Arial Narrow" w:eastAsia="Times New Roman" w:hAnsi="Arial Narrow" w:cs="Arial"/>
                <w:color w:val="000000"/>
                <w:sz w:val="20"/>
                <w:szCs w:val="20"/>
              </w:rPr>
            </w:pPr>
            <w:r w:rsidRPr="00211428">
              <w:rPr>
                <w:rFonts w:ascii="Arial Narrow" w:eastAsia="Times New Roman" w:hAnsi="Arial Narrow" w:cs="Arial"/>
                <w:color w:val="000000"/>
                <w:sz w:val="20"/>
                <w:szCs w:val="20"/>
              </w:rPr>
              <w:t>Hodnotenie : dynamické a statické prehliadanie záznamu</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Analytické nástroje : funkcia aktuálneho kvantitatívneho výsledku počtu </w:t>
            </w:r>
            <w:proofErr w:type="spellStart"/>
            <w:r>
              <w:rPr>
                <w:rFonts w:ascii="Arial Narrow" w:hAnsi="Arial Narrow" w:cs="Helvetica"/>
                <w:color w:val="000000"/>
                <w:sz w:val="20"/>
                <w:szCs w:val="20"/>
                <w:shd w:val="clear" w:color="auto" w:fill="F9F9F9"/>
              </w:rPr>
              <w:t>refluxov</w:t>
            </w:r>
            <w:proofErr w:type="spellEnd"/>
            <w:r>
              <w:rPr>
                <w:rFonts w:ascii="Arial Narrow" w:hAnsi="Arial Narrow" w:cs="Helvetica"/>
                <w:color w:val="000000"/>
                <w:sz w:val="20"/>
                <w:szCs w:val="20"/>
                <w:shd w:val="clear" w:color="auto" w:fill="F9F9F9"/>
              </w:rPr>
              <w:t>, korelácia symptómov, impedančná analýza, aktuálne normy pre hodnotenie patológie detských a dospelých pacientov</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Automatická detekcia kvapalných, plynných a zmiešaných </w:t>
            </w:r>
            <w:proofErr w:type="spellStart"/>
            <w:r>
              <w:rPr>
                <w:rFonts w:ascii="Arial Narrow" w:hAnsi="Arial Narrow" w:cs="Helvetica"/>
                <w:color w:val="000000"/>
                <w:sz w:val="20"/>
                <w:szCs w:val="20"/>
                <w:shd w:val="clear" w:color="auto" w:fill="F9F9F9"/>
              </w:rPr>
              <w:t>refluxov</w:t>
            </w:r>
            <w:proofErr w:type="spellEnd"/>
            <w:r>
              <w:rPr>
                <w:rFonts w:ascii="Arial Narrow" w:hAnsi="Arial Narrow" w:cs="Helvetica"/>
                <w:color w:val="000000"/>
                <w:sz w:val="20"/>
                <w:szCs w:val="20"/>
                <w:shd w:val="clear" w:color="auto" w:fill="F9F9F9"/>
              </w:rPr>
              <w:t xml:space="preserve"> podľa impedancie a ich kvalifikácia</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Vytváranie reportu vo formáte „</w:t>
            </w:r>
            <w:proofErr w:type="spellStart"/>
            <w:r>
              <w:rPr>
                <w:rFonts w:ascii="Arial Narrow" w:hAnsi="Arial Narrow" w:cs="Helvetica"/>
                <w:color w:val="000000"/>
                <w:sz w:val="20"/>
                <w:szCs w:val="20"/>
                <w:shd w:val="clear" w:color="auto" w:fill="F9F9F9"/>
              </w:rPr>
              <w:t>doc</w:t>
            </w:r>
            <w:proofErr w:type="spellEnd"/>
            <w:r>
              <w:rPr>
                <w:rFonts w:ascii="Arial Narrow" w:hAnsi="Arial Narrow" w:cs="Helvetica"/>
                <w:color w:val="000000"/>
                <w:sz w:val="20"/>
                <w:szCs w:val="20"/>
                <w:shd w:val="clear" w:color="auto" w:fill="F9F9F9"/>
              </w:rPr>
              <w:t>“ k možnosti editácie, tlače a zálohovania v stanici</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r w:rsidR="00A01977" w:rsidTr="00036F5D">
        <w:tc>
          <w:tcPr>
            <w:tcW w:w="6487" w:type="dxa"/>
          </w:tcPr>
          <w:p w:rsidR="00A01977" w:rsidRPr="00ED199E" w:rsidRDefault="00A01977" w:rsidP="00036F5D">
            <w:pPr>
              <w:numPr>
                <w:ilvl w:val="0"/>
                <w:numId w:val="26"/>
              </w:numPr>
              <w:spacing w:before="100" w:beforeAutospacing="1"/>
              <w:jc w:val="both"/>
              <w:rPr>
                <w:rFonts w:ascii="Arial Narrow" w:hAnsi="Arial Narrow" w:cs="Helvetica"/>
                <w:color w:val="000000"/>
                <w:sz w:val="20"/>
                <w:szCs w:val="20"/>
                <w:shd w:val="clear" w:color="auto" w:fill="F9F9F9"/>
              </w:rPr>
            </w:pPr>
            <w:r>
              <w:rPr>
                <w:rFonts w:ascii="Arial Narrow" w:hAnsi="Arial Narrow" w:cs="Helvetica"/>
                <w:color w:val="000000"/>
                <w:sz w:val="20"/>
                <w:szCs w:val="20"/>
                <w:shd w:val="clear" w:color="auto" w:fill="F9F9F9"/>
              </w:rPr>
              <w:t xml:space="preserve">Podpora širokého spektra protokolov sond vrátane LPR sond pre diagnostiku </w:t>
            </w:r>
            <w:proofErr w:type="spellStart"/>
            <w:r>
              <w:rPr>
                <w:rFonts w:ascii="Arial Narrow" w:hAnsi="Arial Narrow" w:cs="Helvetica"/>
                <w:color w:val="000000"/>
                <w:sz w:val="20"/>
                <w:szCs w:val="20"/>
                <w:shd w:val="clear" w:color="auto" w:fill="F9F9F9"/>
              </w:rPr>
              <w:t>extraesofageálneho</w:t>
            </w:r>
            <w:proofErr w:type="spellEnd"/>
            <w:r>
              <w:rPr>
                <w:rFonts w:ascii="Arial Narrow" w:hAnsi="Arial Narrow" w:cs="Helvetica"/>
                <w:color w:val="000000"/>
                <w:sz w:val="20"/>
                <w:szCs w:val="20"/>
                <w:shd w:val="clear" w:color="auto" w:fill="F9F9F9"/>
              </w:rPr>
              <w:t xml:space="preserve"> </w:t>
            </w:r>
            <w:proofErr w:type="spellStart"/>
            <w:r>
              <w:rPr>
                <w:rFonts w:ascii="Arial Narrow" w:hAnsi="Arial Narrow" w:cs="Helvetica"/>
                <w:color w:val="000000"/>
                <w:sz w:val="20"/>
                <w:szCs w:val="20"/>
                <w:shd w:val="clear" w:color="auto" w:fill="F9F9F9"/>
              </w:rPr>
              <w:t>refluxu</w:t>
            </w:r>
            <w:proofErr w:type="spellEnd"/>
            <w:r>
              <w:rPr>
                <w:rFonts w:ascii="Arial Narrow" w:hAnsi="Arial Narrow" w:cs="Helvetica"/>
                <w:color w:val="000000"/>
                <w:sz w:val="20"/>
                <w:szCs w:val="20"/>
                <w:shd w:val="clear" w:color="auto" w:fill="F9F9F9"/>
              </w:rPr>
              <w:t xml:space="preserve">  </w:t>
            </w:r>
          </w:p>
        </w:tc>
        <w:tc>
          <w:tcPr>
            <w:tcW w:w="2723" w:type="dxa"/>
            <w:shd w:val="clear" w:color="auto" w:fill="FDE9D9" w:themeFill="accent6" w:themeFillTint="33"/>
          </w:tcPr>
          <w:p w:rsidR="00A01977" w:rsidRPr="00ED199E" w:rsidRDefault="00A01977" w:rsidP="00036F5D">
            <w:pPr>
              <w:rPr>
                <w:rFonts w:ascii="Arial Narrow" w:hAnsi="Arial Narrow" w:cs="Arial"/>
                <w:sz w:val="20"/>
                <w:szCs w:val="20"/>
              </w:rPr>
            </w:pPr>
          </w:p>
        </w:tc>
      </w:tr>
    </w:tbl>
    <w:p w:rsidR="00A01977" w:rsidRDefault="00A01977" w:rsidP="00A01977">
      <w:pPr>
        <w:spacing w:after="0" w:line="240" w:lineRule="auto"/>
        <w:rPr>
          <w:rFonts w:ascii="Arial Narrow" w:hAnsi="Arial Narrow" w:cs="Arial"/>
        </w:rPr>
      </w:pPr>
    </w:p>
    <w:p w:rsidR="00A01977" w:rsidRDefault="00A01977" w:rsidP="00A01977">
      <w:pPr>
        <w:spacing w:after="0" w:line="240" w:lineRule="auto"/>
        <w:rPr>
          <w:rFonts w:ascii="Arial Narrow" w:hAnsi="Arial Narrow" w:cs="Arial"/>
        </w:rPr>
      </w:pPr>
    </w:p>
    <w:p w:rsidR="00A01977" w:rsidRDefault="00A01977" w:rsidP="00A01977">
      <w:pPr>
        <w:spacing w:after="0" w:line="240" w:lineRule="auto"/>
        <w:rPr>
          <w:rFonts w:ascii="Arial Narrow" w:hAnsi="Arial Narrow" w:cs="Arial"/>
        </w:rPr>
      </w:pPr>
    </w:p>
    <w:p w:rsidR="00A01977" w:rsidRDefault="00A01977" w:rsidP="00A01977">
      <w:pPr>
        <w:spacing w:after="0" w:line="240" w:lineRule="auto"/>
        <w:rPr>
          <w:rFonts w:ascii="Arial Narrow" w:hAnsi="Arial Narrow" w:cs="Arial"/>
        </w:rPr>
      </w:pPr>
    </w:p>
    <w:p w:rsidR="00A01977" w:rsidRPr="009A3784" w:rsidRDefault="00A01977" w:rsidP="00A01977">
      <w:pPr>
        <w:spacing w:after="0" w:line="240" w:lineRule="auto"/>
        <w:rPr>
          <w:rFonts w:ascii="Arial Narrow" w:hAnsi="Arial Narrow" w:cs="Arial"/>
        </w:rPr>
      </w:pPr>
    </w:p>
    <w:tbl>
      <w:tblPr>
        <w:tblW w:w="9080" w:type="dxa"/>
        <w:tblInd w:w="62" w:type="dxa"/>
        <w:tblCellMar>
          <w:left w:w="70" w:type="dxa"/>
          <w:right w:w="70" w:type="dxa"/>
        </w:tblCellMar>
        <w:tblLook w:val="04A0"/>
      </w:tblPr>
      <w:tblGrid>
        <w:gridCol w:w="440"/>
        <w:gridCol w:w="3254"/>
        <w:gridCol w:w="1417"/>
        <w:gridCol w:w="861"/>
        <w:gridCol w:w="1549"/>
        <w:gridCol w:w="1559"/>
      </w:tblGrid>
      <w:tr w:rsidR="00A01977" w:rsidRPr="0026462B" w:rsidTr="00036F5D">
        <w:trPr>
          <w:trHeight w:val="740"/>
        </w:trPr>
        <w:tc>
          <w:tcPr>
            <w:tcW w:w="4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01977" w:rsidRPr="001D3F7C" w:rsidRDefault="00A01977" w:rsidP="00036F5D">
            <w:pPr>
              <w:spacing w:after="0" w:line="240" w:lineRule="auto"/>
              <w:jc w:val="center"/>
              <w:rPr>
                <w:rFonts w:ascii="Arial Narrow" w:hAnsi="Arial Narrow"/>
                <w:b/>
                <w:bCs/>
                <w:color w:val="000000"/>
                <w:sz w:val="20"/>
                <w:szCs w:val="20"/>
              </w:rPr>
            </w:pPr>
            <w:proofErr w:type="spellStart"/>
            <w:r w:rsidRPr="001D3F7C">
              <w:rPr>
                <w:rFonts w:ascii="Arial Narrow" w:hAnsi="Arial Narrow"/>
                <w:b/>
                <w:bCs/>
                <w:color w:val="000000"/>
                <w:sz w:val="20"/>
                <w:szCs w:val="20"/>
              </w:rPr>
              <w:t>P.č</w:t>
            </w:r>
            <w:proofErr w:type="spellEnd"/>
            <w:r w:rsidRPr="001D3F7C">
              <w:rPr>
                <w:rFonts w:ascii="Arial Narrow" w:hAnsi="Arial Narrow"/>
                <w:b/>
                <w:bCs/>
                <w:color w:val="000000"/>
                <w:sz w:val="20"/>
                <w:szCs w:val="20"/>
              </w:rPr>
              <w:t>.</w:t>
            </w:r>
          </w:p>
        </w:tc>
        <w:tc>
          <w:tcPr>
            <w:tcW w:w="3254" w:type="dxa"/>
            <w:tcBorders>
              <w:top w:val="single" w:sz="4" w:space="0" w:color="auto"/>
              <w:left w:val="nil"/>
              <w:bottom w:val="single" w:sz="4" w:space="0" w:color="auto"/>
              <w:right w:val="single" w:sz="4" w:space="0" w:color="auto"/>
            </w:tcBorders>
            <w:shd w:val="clear" w:color="000000" w:fill="D8D8D8"/>
            <w:vAlign w:val="center"/>
            <w:hideMark/>
          </w:tcPr>
          <w:p w:rsidR="00A01977" w:rsidRPr="001D3F7C" w:rsidRDefault="00A01977" w:rsidP="00036F5D">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Názov položky</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rsidR="00A01977" w:rsidRPr="001D3F7C" w:rsidRDefault="00A01977" w:rsidP="00036F5D">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Počet ks  </w:t>
            </w:r>
          </w:p>
        </w:tc>
        <w:tc>
          <w:tcPr>
            <w:tcW w:w="861" w:type="dxa"/>
            <w:tcBorders>
              <w:top w:val="single" w:sz="4" w:space="0" w:color="auto"/>
              <w:left w:val="nil"/>
              <w:bottom w:val="single" w:sz="4" w:space="0" w:color="auto"/>
              <w:right w:val="single" w:sz="4" w:space="0" w:color="auto"/>
            </w:tcBorders>
            <w:shd w:val="clear" w:color="000000" w:fill="D8D8D8"/>
            <w:vAlign w:val="center"/>
            <w:hideMark/>
          </w:tcPr>
          <w:p w:rsidR="00A01977" w:rsidRPr="001D3F7C" w:rsidRDefault="00A01977" w:rsidP="00036F5D">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 xml:space="preserve">M.J. </w:t>
            </w:r>
          </w:p>
        </w:tc>
        <w:tc>
          <w:tcPr>
            <w:tcW w:w="1549" w:type="dxa"/>
            <w:tcBorders>
              <w:top w:val="single" w:sz="4" w:space="0" w:color="auto"/>
              <w:left w:val="nil"/>
              <w:bottom w:val="single" w:sz="4" w:space="0" w:color="auto"/>
              <w:right w:val="single" w:sz="4" w:space="0" w:color="auto"/>
            </w:tcBorders>
            <w:shd w:val="clear" w:color="000000" w:fill="D8D8D8"/>
            <w:vAlign w:val="center"/>
            <w:hideMark/>
          </w:tcPr>
          <w:p w:rsidR="00A01977" w:rsidRPr="001D3F7C" w:rsidRDefault="00A01977" w:rsidP="00036F5D">
            <w:pPr>
              <w:spacing w:after="0" w:line="240" w:lineRule="auto"/>
              <w:jc w:val="center"/>
              <w:rPr>
                <w:rFonts w:ascii="Arial Narrow" w:hAnsi="Arial Narrow"/>
                <w:b/>
                <w:bCs/>
                <w:color w:val="000000"/>
                <w:sz w:val="20"/>
                <w:szCs w:val="20"/>
              </w:rPr>
            </w:pPr>
            <w:r>
              <w:rPr>
                <w:rFonts w:ascii="Arial Narrow" w:hAnsi="Arial Narrow"/>
                <w:b/>
                <w:bCs/>
                <w:color w:val="000000"/>
                <w:sz w:val="20"/>
                <w:szCs w:val="20"/>
              </w:rPr>
              <w:t>Cena c</w:t>
            </w:r>
            <w:r w:rsidRPr="001D3F7C">
              <w:rPr>
                <w:rFonts w:ascii="Arial Narrow" w:hAnsi="Arial Narrow"/>
                <w:b/>
                <w:bCs/>
                <w:color w:val="000000"/>
                <w:sz w:val="20"/>
                <w:szCs w:val="20"/>
              </w:rPr>
              <w:t xml:space="preserve">elkom cena v EUR bez DPH </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A01977" w:rsidRPr="001D3F7C" w:rsidRDefault="00A01977" w:rsidP="00036F5D">
            <w:pPr>
              <w:spacing w:after="0" w:line="240" w:lineRule="auto"/>
              <w:jc w:val="center"/>
              <w:rPr>
                <w:rFonts w:ascii="Arial Narrow" w:hAnsi="Arial Narrow"/>
                <w:b/>
                <w:bCs/>
                <w:color w:val="000000"/>
                <w:sz w:val="20"/>
                <w:szCs w:val="20"/>
              </w:rPr>
            </w:pPr>
            <w:r w:rsidRPr="001D3F7C">
              <w:rPr>
                <w:rFonts w:ascii="Arial Narrow" w:hAnsi="Arial Narrow"/>
                <w:b/>
                <w:bCs/>
                <w:color w:val="000000"/>
                <w:sz w:val="20"/>
                <w:szCs w:val="20"/>
              </w:rPr>
              <w:t>C</w:t>
            </w:r>
            <w:r>
              <w:rPr>
                <w:rFonts w:ascii="Arial Narrow" w:hAnsi="Arial Narrow"/>
                <w:b/>
                <w:bCs/>
                <w:color w:val="000000"/>
                <w:sz w:val="20"/>
                <w:szCs w:val="20"/>
              </w:rPr>
              <w:t xml:space="preserve">ena celkom </w:t>
            </w:r>
            <w:r w:rsidRPr="001D3F7C">
              <w:rPr>
                <w:rFonts w:ascii="Arial Narrow" w:hAnsi="Arial Narrow"/>
                <w:b/>
                <w:bCs/>
                <w:color w:val="000000"/>
                <w:sz w:val="20"/>
                <w:szCs w:val="20"/>
              </w:rPr>
              <w:t xml:space="preserve"> v EUR  s DPH </w:t>
            </w:r>
          </w:p>
        </w:tc>
      </w:tr>
      <w:tr w:rsidR="00A01977" w:rsidRPr="0026462B" w:rsidTr="00036F5D">
        <w:trPr>
          <w:trHeight w:val="846"/>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A01977" w:rsidRPr="001D3F7C" w:rsidRDefault="00A01977" w:rsidP="00036F5D">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1.</w:t>
            </w:r>
          </w:p>
        </w:tc>
        <w:tc>
          <w:tcPr>
            <w:tcW w:w="3254" w:type="dxa"/>
            <w:tcBorders>
              <w:top w:val="nil"/>
              <w:left w:val="nil"/>
              <w:bottom w:val="single" w:sz="4" w:space="0" w:color="auto"/>
              <w:right w:val="single" w:sz="4" w:space="0" w:color="auto"/>
            </w:tcBorders>
            <w:shd w:val="clear" w:color="auto" w:fill="auto"/>
            <w:vAlign w:val="center"/>
            <w:hideMark/>
          </w:tcPr>
          <w:p w:rsidR="00A01977" w:rsidRDefault="00A01977" w:rsidP="00036F5D">
            <w:pPr>
              <w:spacing w:after="0" w:line="240" w:lineRule="auto"/>
              <w:rPr>
                <w:rFonts w:ascii="Arial Narrow" w:hAnsi="Arial Narrow" w:cs="Arial"/>
                <w:sz w:val="20"/>
                <w:szCs w:val="20"/>
              </w:rPr>
            </w:pPr>
          </w:p>
          <w:p w:rsidR="00A01977" w:rsidRDefault="00A01977" w:rsidP="00036F5D">
            <w:pPr>
              <w:spacing w:after="0" w:line="240" w:lineRule="auto"/>
              <w:rPr>
                <w:rFonts w:ascii="Arial Narrow" w:hAnsi="Arial Narrow" w:cs="Arial"/>
                <w:sz w:val="20"/>
                <w:szCs w:val="20"/>
              </w:rPr>
            </w:pPr>
          </w:p>
          <w:p w:rsidR="00A01977" w:rsidRDefault="00A01977" w:rsidP="00036F5D">
            <w:pPr>
              <w:spacing w:after="0" w:line="240" w:lineRule="auto"/>
              <w:rPr>
                <w:rFonts w:ascii="Arial Narrow" w:hAnsi="Arial Narrow" w:cs="Arial"/>
                <w:sz w:val="20"/>
                <w:szCs w:val="20"/>
              </w:rPr>
            </w:pPr>
            <w:r>
              <w:rPr>
                <w:rFonts w:ascii="Arial Narrow" w:hAnsi="Arial Narrow" w:cs="Arial"/>
                <w:sz w:val="20"/>
                <w:szCs w:val="20"/>
              </w:rPr>
              <w:t>................................</w:t>
            </w:r>
          </w:p>
          <w:p w:rsidR="00A01977" w:rsidRDefault="00A01977" w:rsidP="00036F5D">
            <w:pPr>
              <w:spacing w:after="0" w:line="240" w:lineRule="auto"/>
              <w:rPr>
                <w:rFonts w:ascii="Arial Narrow" w:hAnsi="Arial Narrow" w:cs="Arial"/>
                <w:sz w:val="20"/>
                <w:szCs w:val="20"/>
              </w:rPr>
            </w:pPr>
            <w:r>
              <w:rPr>
                <w:rFonts w:ascii="Arial Narrow" w:hAnsi="Arial Narrow" w:cs="Arial"/>
                <w:sz w:val="20"/>
                <w:szCs w:val="20"/>
              </w:rPr>
              <w:t xml:space="preserve">  </w:t>
            </w:r>
          </w:p>
          <w:p w:rsidR="00A01977" w:rsidRPr="00C30459" w:rsidRDefault="00A01977" w:rsidP="00036F5D">
            <w:pPr>
              <w:spacing w:after="0" w:line="240" w:lineRule="auto"/>
              <w:rPr>
                <w:rFonts w:ascii="Arial Narrow" w:hAnsi="Arial Narrow" w:cs="Arial"/>
                <w:i/>
                <w:sz w:val="18"/>
                <w:szCs w:val="18"/>
              </w:rPr>
            </w:pPr>
            <w:r w:rsidRPr="00C30459">
              <w:rPr>
                <w:rFonts w:ascii="Arial Narrow" w:hAnsi="Arial Narrow" w:cs="Arial"/>
                <w:i/>
                <w:sz w:val="18"/>
                <w:szCs w:val="18"/>
              </w:rPr>
              <w:t>Doplniť</w:t>
            </w:r>
            <w:r>
              <w:rPr>
                <w:rFonts w:ascii="Arial Narrow" w:hAnsi="Arial Narrow" w:cs="Arial"/>
                <w:i/>
                <w:sz w:val="18"/>
                <w:szCs w:val="18"/>
              </w:rPr>
              <w:t xml:space="preserve"> názov</w:t>
            </w:r>
            <w:r w:rsidRPr="00C30459">
              <w:rPr>
                <w:rFonts w:ascii="Arial Narrow" w:hAnsi="Arial Narrow" w:cs="Arial"/>
                <w:i/>
                <w:sz w:val="18"/>
                <w:szCs w:val="18"/>
              </w:rPr>
              <w:t xml:space="preserve"> zariadenia  </w:t>
            </w:r>
          </w:p>
          <w:p w:rsidR="00A01977" w:rsidRPr="001D3F7C" w:rsidRDefault="00A01977" w:rsidP="00036F5D">
            <w:pPr>
              <w:spacing w:after="0" w:line="240" w:lineRule="auto"/>
              <w:rPr>
                <w:rFonts w:ascii="Arial Narrow" w:hAnsi="Arial Narrow"/>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A01977" w:rsidRPr="001D3F7C" w:rsidRDefault="00A01977" w:rsidP="00036F5D">
            <w:pPr>
              <w:spacing w:after="0" w:line="240" w:lineRule="auto"/>
              <w:jc w:val="center"/>
              <w:rPr>
                <w:rFonts w:ascii="Arial Narrow" w:hAnsi="Arial Narrow"/>
                <w:sz w:val="20"/>
                <w:szCs w:val="20"/>
              </w:rPr>
            </w:pPr>
            <w:r w:rsidRPr="001D3F7C">
              <w:rPr>
                <w:rFonts w:ascii="Arial Narrow" w:hAnsi="Arial Narrow"/>
                <w:sz w:val="20"/>
                <w:szCs w:val="20"/>
              </w:rPr>
              <w:t>1</w:t>
            </w:r>
          </w:p>
        </w:tc>
        <w:tc>
          <w:tcPr>
            <w:tcW w:w="861" w:type="dxa"/>
            <w:tcBorders>
              <w:top w:val="nil"/>
              <w:left w:val="nil"/>
              <w:bottom w:val="single" w:sz="4" w:space="0" w:color="auto"/>
              <w:right w:val="single" w:sz="4" w:space="0" w:color="auto"/>
            </w:tcBorders>
            <w:shd w:val="clear" w:color="auto" w:fill="auto"/>
            <w:vAlign w:val="center"/>
            <w:hideMark/>
          </w:tcPr>
          <w:p w:rsidR="00A01977" w:rsidRPr="001D3F7C" w:rsidRDefault="00A01977" w:rsidP="00036F5D">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ks</w:t>
            </w:r>
          </w:p>
        </w:tc>
        <w:tc>
          <w:tcPr>
            <w:tcW w:w="1549"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A01977" w:rsidRPr="001D3F7C" w:rsidRDefault="00A01977" w:rsidP="00036F5D">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c>
          <w:tcPr>
            <w:tcW w:w="1559" w:type="dxa"/>
            <w:tcBorders>
              <w:top w:val="single" w:sz="4" w:space="0" w:color="auto"/>
              <w:left w:val="nil"/>
              <w:bottom w:val="single" w:sz="4" w:space="0" w:color="auto"/>
              <w:right w:val="single" w:sz="4" w:space="0" w:color="auto"/>
            </w:tcBorders>
            <w:shd w:val="clear" w:color="000000" w:fill="FDE9D9" w:themeFill="accent6" w:themeFillTint="33"/>
            <w:vAlign w:val="center"/>
            <w:hideMark/>
          </w:tcPr>
          <w:p w:rsidR="00A01977" w:rsidRPr="001D3F7C" w:rsidRDefault="00A01977" w:rsidP="00036F5D">
            <w:pPr>
              <w:spacing w:after="0" w:line="240" w:lineRule="auto"/>
              <w:jc w:val="center"/>
              <w:rPr>
                <w:rFonts w:ascii="Arial Narrow" w:hAnsi="Arial Narrow"/>
                <w:color w:val="000000"/>
                <w:sz w:val="20"/>
                <w:szCs w:val="20"/>
              </w:rPr>
            </w:pPr>
            <w:r w:rsidRPr="001D3F7C">
              <w:rPr>
                <w:rFonts w:ascii="Arial Narrow" w:hAnsi="Arial Narrow"/>
                <w:color w:val="000000"/>
                <w:sz w:val="20"/>
                <w:szCs w:val="20"/>
              </w:rPr>
              <w:t> </w:t>
            </w:r>
          </w:p>
        </w:tc>
      </w:tr>
    </w:tbl>
    <w:p w:rsidR="00A01977" w:rsidRPr="0026462B" w:rsidRDefault="00A01977" w:rsidP="00A01977">
      <w:pPr>
        <w:spacing w:after="0" w:line="240" w:lineRule="auto"/>
        <w:rPr>
          <w:rFonts w:ascii="Arial Narrow" w:hAnsi="Arial Narrow" w:cs="Arial"/>
          <w:sz w:val="20"/>
          <w:szCs w:val="20"/>
        </w:rPr>
      </w:pPr>
    </w:p>
    <w:p w:rsidR="00A01977" w:rsidRDefault="00A01977" w:rsidP="00A01977">
      <w:pPr>
        <w:spacing w:after="0" w:line="240" w:lineRule="auto"/>
        <w:rPr>
          <w:rFonts w:ascii="Arial Narrow" w:hAnsi="Arial Narrow" w:cs="Arial"/>
          <w:sz w:val="20"/>
          <w:szCs w:val="20"/>
        </w:rPr>
      </w:pPr>
    </w:p>
    <w:p w:rsidR="00A01977" w:rsidRDefault="00A01977" w:rsidP="00A01977">
      <w:pPr>
        <w:spacing w:after="0" w:line="240" w:lineRule="auto"/>
        <w:rPr>
          <w:rFonts w:ascii="Arial Narrow" w:hAnsi="Arial Narrow" w:cs="Arial"/>
          <w:sz w:val="20"/>
          <w:szCs w:val="20"/>
        </w:rPr>
      </w:pPr>
      <w:r>
        <w:rPr>
          <w:rFonts w:ascii="Arial Narrow" w:hAnsi="Arial Narrow" w:cs="Arial"/>
          <w:sz w:val="20"/>
          <w:szCs w:val="20"/>
        </w:rPr>
        <w:t xml:space="preserve">Uvedená cena je vrátane dodávky s príslušenstvom, uvedenia do prevádzky a zaškolenia.  </w:t>
      </w:r>
    </w:p>
    <w:p w:rsidR="00A01977" w:rsidRDefault="00A01977" w:rsidP="00A01977">
      <w:pPr>
        <w:spacing w:after="0" w:line="240" w:lineRule="auto"/>
        <w:rPr>
          <w:rFonts w:ascii="Arial Narrow" w:hAnsi="Arial Narrow" w:cs="Arial"/>
          <w:sz w:val="20"/>
          <w:szCs w:val="20"/>
        </w:rPr>
      </w:pPr>
    </w:p>
    <w:p w:rsidR="00A01977" w:rsidRPr="0026462B" w:rsidRDefault="00A01977" w:rsidP="00A01977">
      <w:pPr>
        <w:spacing w:after="0" w:line="240" w:lineRule="auto"/>
        <w:rPr>
          <w:rFonts w:ascii="Arial Narrow" w:hAnsi="Arial Narrow" w:cs="Arial"/>
          <w:sz w:val="20"/>
          <w:szCs w:val="20"/>
        </w:rPr>
      </w:pPr>
    </w:p>
    <w:p w:rsidR="00A01977" w:rsidRDefault="00A01977" w:rsidP="00A01977">
      <w:pPr>
        <w:spacing w:after="0" w:line="240" w:lineRule="auto"/>
        <w:jc w:val="both"/>
        <w:rPr>
          <w:rFonts w:ascii="Arial Narrow" w:hAnsi="Arial Narrow" w:cs="Arial"/>
        </w:rPr>
      </w:pPr>
    </w:p>
    <w:p w:rsidR="00A01977" w:rsidRPr="008E7932" w:rsidRDefault="00A01977" w:rsidP="00A01977">
      <w:pPr>
        <w:spacing w:after="0" w:line="240" w:lineRule="auto"/>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A01977" w:rsidRPr="004A72D1" w:rsidRDefault="00A01977" w:rsidP="00A01977">
      <w:pPr>
        <w:spacing w:after="0" w:line="240" w:lineRule="auto"/>
        <w:jc w:val="both"/>
        <w:rPr>
          <w:rFonts w:ascii="Arial Narrow" w:hAnsi="Arial Narrow" w:cs="Arial"/>
        </w:rPr>
      </w:pPr>
    </w:p>
    <w:p w:rsidR="00A01977" w:rsidRPr="004A72D1" w:rsidRDefault="00A01977" w:rsidP="00A01977">
      <w:pPr>
        <w:spacing w:after="0" w:line="240" w:lineRule="auto"/>
        <w:jc w:val="both"/>
        <w:rPr>
          <w:rFonts w:ascii="Arial Narrow" w:hAnsi="Arial Narrow" w:cs="Arial"/>
        </w:rPr>
      </w:pPr>
    </w:p>
    <w:p w:rsidR="00A01977" w:rsidRPr="004A72D1" w:rsidRDefault="00A01977" w:rsidP="00A01977">
      <w:pPr>
        <w:spacing w:after="0" w:line="240" w:lineRule="auto"/>
        <w:jc w:val="both"/>
        <w:rPr>
          <w:rFonts w:ascii="Arial Narrow" w:hAnsi="Arial Narrow" w:cs="Arial"/>
        </w:rPr>
      </w:pPr>
    </w:p>
    <w:p w:rsidR="00A01977" w:rsidRDefault="00A01977" w:rsidP="00A01977">
      <w:pPr>
        <w:spacing w:after="0" w:line="240" w:lineRule="auto"/>
        <w:jc w:val="both"/>
        <w:rPr>
          <w:rFonts w:ascii="Arial Narrow" w:hAnsi="Arial Narrow" w:cs="Arial"/>
        </w:rPr>
      </w:pPr>
    </w:p>
    <w:p w:rsidR="00A01977" w:rsidRDefault="00A01977" w:rsidP="00A01977">
      <w:pPr>
        <w:spacing w:after="0" w:line="240" w:lineRule="auto"/>
        <w:jc w:val="both"/>
        <w:rPr>
          <w:rFonts w:ascii="Arial Narrow" w:hAnsi="Arial Narrow" w:cs="Arial"/>
        </w:rPr>
      </w:pPr>
    </w:p>
    <w:p w:rsidR="00A01977" w:rsidRDefault="00A01977" w:rsidP="00A01977">
      <w:pPr>
        <w:spacing w:after="0" w:line="240" w:lineRule="auto"/>
        <w:jc w:val="both"/>
        <w:rPr>
          <w:rFonts w:ascii="Arial Narrow" w:hAnsi="Arial Narrow" w:cs="Arial"/>
        </w:rPr>
      </w:pPr>
    </w:p>
    <w:p w:rsidR="00A01977" w:rsidRPr="004A72D1" w:rsidRDefault="00A01977" w:rsidP="00A01977">
      <w:pPr>
        <w:spacing w:after="0" w:line="240" w:lineRule="auto"/>
        <w:jc w:val="both"/>
        <w:rPr>
          <w:rFonts w:ascii="Arial Narrow" w:hAnsi="Arial Narrow" w:cs="Arial"/>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A01977" w:rsidRDefault="00A01977"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901BD1" w:rsidRDefault="00901BD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895791" w:rsidRDefault="00895791" w:rsidP="00ED684E">
      <w:pPr>
        <w:spacing w:after="0" w:line="240" w:lineRule="auto"/>
        <w:jc w:val="both"/>
        <w:rPr>
          <w:rFonts w:ascii="Arial Narrow" w:hAnsi="Arial Narrow" w:cs="Arial"/>
          <w:i/>
          <w:sz w:val="20"/>
          <w:szCs w:val="20"/>
        </w:rPr>
      </w:pPr>
    </w:p>
    <w:p w:rsidR="00C47ECF" w:rsidRPr="004A72D1" w:rsidRDefault="00C47ECF" w:rsidP="00C47ECF">
      <w:pPr>
        <w:pStyle w:val="Textbody"/>
        <w:jc w:val="right"/>
        <w:rPr>
          <w:rFonts w:ascii="Arial Narrow" w:hAnsi="Arial Narrow"/>
          <w:b/>
          <w:color w:val="000000"/>
          <w:sz w:val="22"/>
          <w:szCs w:val="22"/>
          <w:u w:val="single"/>
        </w:rPr>
      </w:pPr>
      <w:r w:rsidRPr="004A72D1">
        <w:rPr>
          <w:rFonts w:ascii="Arial Narrow" w:hAnsi="Arial Narrow"/>
          <w:b/>
          <w:color w:val="000000"/>
          <w:sz w:val="22"/>
          <w:szCs w:val="22"/>
          <w:u w:val="single"/>
        </w:rPr>
        <w:lastRenderedPageBreak/>
        <w:t xml:space="preserve">Príloha č. </w:t>
      </w:r>
      <w:r>
        <w:rPr>
          <w:rFonts w:ascii="Arial Narrow" w:hAnsi="Arial Narrow"/>
          <w:b/>
          <w:color w:val="000000"/>
          <w:sz w:val="22"/>
          <w:szCs w:val="22"/>
          <w:u w:val="single"/>
        </w:rPr>
        <w:t>3</w:t>
      </w:r>
    </w:p>
    <w:p w:rsidR="00C47ECF" w:rsidRPr="004A72D1" w:rsidRDefault="00C47ECF" w:rsidP="00C47ECF">
      <w:pPr>
        <w:pStyle w:val="Standard"/>
        <w:tabs>
          <w:tab w:val="left" w:pos="0"/>
        </w:tabs>
        <w:rPr>
          <w:rFonts w:ascii="Arial Narrow" w:hAnsi="Arial Narrow" w:cs="Arial"/>
          <w:sz w:val="22"/>
          <w:szCs w:val="22"/>
        </w:rPr>
      </w:pPr>
    </w:p>
    <w:p w:rsidR="00C47ECF" w:rsidRPr="004A72D1" w:rsidRDefault="00C47ECF" w:rsidP="00C47ECF">
      <w:pPr>
        <w:jc w:val="center"/>
        <w:rPr>
          <w:rFonts w:ascii="Arial Narrow" w:hAnsi="Arial Narrow" w:cs="Arial"/>
          <w:b/>
        </w:rPr>
      </w:pPr>
    </w:p>
    <w:p w:rsidR="00C47ECF" w:rsidRDefault="00C47ECF" w:rsidP="00C47ECF">
      <w:pPr>
        <w:jc w:val="center"/>
        <w:rPr>
          <w:rFonts w:ascii="Arial Narrow" w:hAnsi="Arial Narrow" w:cs="Arial"/>
          <w:b/>
          <w:sz w:val="32"/>
          <w:szCs w:val="32"/>
        </w:rPr>
      </w:pPr>
      <w:r w:rsidRPr="008E7932">
        <w:rPr>
          <w:rFonts w:ascii="Arial Narrow" w:hAnsi="Arial Narrow" w:cs="Arial"/>
          <w:b/>
          <w:sz w:val="32"/>
          <w:szCs w:val="32"/>
        </w:rPr>
        <w:t>Čestné vyhlásenie</w:t>
      </w:r>
    </w:p>
    <w:p w:rsidR="00C47ECF" w:rsidRDefault="00C47ECF" w:rsidP="00C47ECF">
      <w:pPr>
        <w:jc w:val="center"/>
        <w:rPr>
          <w:rFonts w:ascii="Arial Narrow" w:hAnsi="Arial Narrow" w:cs="Arial"/>
          <w:b/>
          <w:sz w:val="32"/>
          <w:szCs w:val="32"/>
        </w:rPr>
      </w:pPr>
    </w:p>
    <w:p w:rsidR="00C47ECF" w:rsidRPr="008E7932" w:rsidRDefault="00C47ECF" w:rsidP="00C47ECF">
      <w:pPr>
        <w:jc w:val="center"/>
        <w:rPr>
          <w:rFonts w:ascii="Arial Narrow" w:hAnsi="Arial Narrow" w:cs="Arial"/>
          <w:b/>
          <w:sz w:val="32"/>
          <w:szCs w:val="32"/>
        </w:rPr>
      </w:pPr>
    </w:p>
    <w:p w:rsidR="00C47ECF" w:rsidRPr="008E7932" w:rsidRDefault="00C47ECF" w:rsidP="00C47ECF">
      <w:pPr>
        <w:jc w:val="both"/>
        <w:rPr>
          <w:rFonts w:ascii="Arial Narrow" w:hAnsi="Arial Narrow" w:cs="Arial"/>
        </w:rPr>
      </w:pPr>
      <w:proofErr w:type="spellStart"/>
      <w:r w:rsidRPr="008E7932">
        <w:rPr>
          <w:rFonts w:ascii="Arial Narrow" w:hAnsi="Arial Narrow" w:cs="Arial"/>
        </w:rPr>
        <w:t>Dolupodpísaný</w:t>
      </w:r>
      <w:proofErr w:type="spellEnd"/>
      <w:r w:rsidRPr="008E7932">
        <w:rPr>
          <w:rFonts w:ascii="Arial Narrow" w:hAnsi="Arial Narrow" w:cs="Arial"/>
        </w:rPr>
        <w:t xml:space="preserve"> </w:t>
      </w:r>
      <w:r w:rsidRPr="008E7932">
        <w:rPr>
          <w:rFonts w:ascii="Arial Narrow" w:hAnsi="Arial Narrow" w:cs="Arial"/>
          <w:i/>
        </w:rPr>
        <w:t>.................................................................................................... (meno osoby oprávnenej konať v mene dodávateľa, funkcia, názov firmy)</w:t>
      </w:r>
      <w:r w:rsidRPr="008E7932">
        <w:rPr>
          <w:rFonts w:ascii="Arial Narrow" w:hAnsi="Arial Narrow" w:cs="Arial"/>
        </w:rPr>
        <w:t xml:space="preserve"> </w:t>
      </w:r>
    </w:p>
    <w:p w:rsidR="00C47ECF" w:rsidRPr="008E7932"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center"/>
        <w:rPr>
          <w:rFonts w:ascii="Arial Narrow" w:hAnsi="Arial Narrow" w:cs="Arial"/>
        </w:rPr>
      </w:pPr>
      <w:r w:rsidRPr="004A72D1">
        <w:rPr>
          <w:rFonts w:ascii="Arial Narrow" w:hAnsi="Arial Narrow" w:cs="Arial"/>
          <w:b/>
        </w:rPr>
        <w:t>čestne vyhlasujem,</w:t>
      </w:r>
    </w:p>
    <w:p w:rsidR="00C47ECF" w:rsidRPr="004A72D1" w:rsidRDefault="00C47ECF" w:rsidP="00C47ECF">
      <w:pPr>
        <w:jc w:val="both"/>
        <w:rPr>
          <w:rFonts w:ascii="Arial Narrow" w:hAnsi="Arial Narrow" w:cs="Arial"/>
        </w:rPr>
      </w:pPr>
    </w:p>
    <w:p w:rsidR="00C47ECF" w:rsidRPr="002A2362" w:rsidRDefault="00C47ECF" w:rsidP="00C47ECF">
      <w:pPr>
        <w:spacing w:after="0"/>
        <w:jc w:val="both"/>
        <w:rPr>
          <w:rFonts w:ascii="Arial Narrow" w:hAnsi="Arial Narrow" w:cs="Arial"/>
        </w:rPr>
      </w:pPr>
      <w:r w:rsidRPr="008E7932">
        <w:rPr>
          <w:rFonts w:ascii="Arial Narrow" w:hAnsi="Arial Narrow" w:cs="Arial"/>
        </w:rPr>
        <w:t xml:space="preserve">že v zákazke </w:t>
      </w:r>
      <w:r w:rsidRPr="008E7932">
        <w:rPr>
          <w:rFonts w:ascii="Arial Narrow" w:hAnsi="Arial Narrow" w:cs="Arial"/>
          <w:b/>
        </w:rPr>
        <w:t>„</w:t>
      </w:r>
      <w:r w:rsidR="00A01977">
        <w:rPr>
          <w:rFonts w:ascii="Arial Narrow" w:hAnsi="Arial Narrow" w:cs="Arial"/>
          <w:b/>
          <w:color w:val="000000"/>
        </w:rPr>
        <w:t xml:space="preserve">24 – hodinová </w:t>
      </w:r>
      <w:proofErr w:type="spellStart"/>
      <w:r w:rsidR="00A01977">
        <w:rPr>
          <w:rFonts w:ascii="Arial Narrow" w:hAnsi="Arial Narrow" w:cs="Arial"/>
          <w:b/>
          <w:color w:val="000000"/>
        </w:rPr>
        <w:t>pH-metria</w:t>
      </w:r>
      <w:proofErr w:type="spellEnd"/>
      <w:r w:rsidRPr="002A2362">
        <w:rPr>
          <w:rFonts w:ascii="Arial Narrow" w:hAnsi="Arial Narrow" w:cs="Arial"/>
          <w:b/>
        </w:rPr>
        <w:t>“</w:t>
      </w:r>
    </w:p>
    <w:p w:rsidR="00C47ECF" w:rsidRPr="008E7932" w:rsidRDefault="00C47ECF" w:rsidP="00C47ECF">
      <w:pPr>
        <w:jc w:val="both"/>
        <w:rPr>
          <w:rFonts w:ascii="Arial Narrow" w:hAnsi="Arial Narrow" w:cs="Arial"/>
        </w:rPr>
      </w:pPr>
      <w:r w:rsidRPr="008E7932">
        <w:rPr>
          <w:rFonts w:ascii="Arial Narrow" w:hAnsi="Arial Narrow" w:cs="Arial"/>
          <w:b/>
        </w:rPr>
        <w:t xml:space="preserve"> </w:t>
      </w:r>
      <w:r w:rsidRPr="008E7932">
        <w:rPr>
          <w:rFonts w:ascii="Arial Narrow" w:hAnsi="Arial Narrow" w:cs="Arial"/>
        </w:rPr>
        <w:t xml:space="preserve">vyhlásenej verejným obstarávateľom </w:t>
      </w:r>
      <w:proofErr w:type="spellStart"/>
      <w:r w:rsidRPr="008E7932">
        <w:rPr>
          <w:rFonts w:ascii="Arial Narrow" w:hAnsi="Arial Narrow" w:cs="Arial"/>
        </w:rPr>
        <w:t>FNsP</w:t>
      </w:r>
      <w:proofErr w:type="spellEnd"/>
      <w:r w:rsidRPr="008E7932">
        <w:rPr>
          <w:rFonts w:ascii="Arial Narrow" w:hAnsi="Arial Narrow" w:cs="Arial"/>
        </w:rPr>
        <w:t xml:space="preserve"> Nové Zámky spĺňam nasledovné podmienky:</w:t>
      </w:r>
    </w:p>
    <w:p w:rsidR="00C47ECF" w:rsidRPr="008E7932" w:rsidRDefault="00C47ECF" w:rsidP="00C47ECF">
      <w:pPr>
        <w:jc w:val="both"/>
        <w:rPr>
          <w:rFonts w:ascii="Arial Narrow" w:hAnsi="Arial Narrow" w:cs="Arial"/>
        </w:rPr>
      </w:pPr>
    </w:p>
    <w:p w:rsidR="00A01977" w:rsidRPr="00A01977" w:rsidRDefault="00C47ECF" w:rsidP="00C47ECF">
      <w:pPr>
        <w:pStyle w:val="Odsekzoznamu"/>
        <w:numPr>
          <w:ilvl w:val="0"/>
          <w:numId w:val="19"/>
        </w:numPr>
        <w:tabs>
          <w:tab w:val="left" w:pos="426"/>
        </w:tabs>
        <w:spacing w:after="0" w:line="240" w:lineRule="auto"/>
        <w:ind w:left="426" w:hanging="426"/>
        <w:jc w:val="both"/>
        <w:rPr>
          <w:rFonts w:ascii="Arial Narrow" w:hAnsi="Arial Narrow" w:cs="Arial"/>
          <w:b/>
        </w:rPr>
      </w:pPr>
      <w:r w:rsidRPr="00A01977">
        <w:rPr>
          <w:rFonts w:ascii="Arial Narrow" w:eastAsia="Times New Roman" w:hAnsi="Arial Narrow" w:cs="Arial"/>
          <w:lang w:eastAsia="sk-SK"/>
        </w:rPr>
        <w:t>mám oprávnenie dodávať tovar, ktorý je predmetom Vý</w:t>
      </w:r>
      <w:r w:rsidR="009A67E3" w:rsidRPr="00A01977">
        <w:rPr>
          <w:rFonts w:ascii="Arial Narrow" w:eastAsia="Times New Roman" w:hAnsi="Arial Narrow" w:cs="Arial"/>
          <w:lang w:eastAsia="sk-SK"/>
        </w:rPr>
        <w:t>z</w:t>
      </w:r>
      <w:r w:rsidRPr="00A01977">
        <w:rPr>
          <w:rFonts w:ascii="Arial Narrow" w:eastAsia="Times New Roman" w:hAnsi="Arial Narrow" w:cs="Arial"/>
          <w:lang w:eastAsia="sk-SK"/>
        </w:rPr>
        <w:t xml:space="preserve">vy na zákazku na dodanie tovaru :       </w:t>
      </w:r>
    </w:p>
    <w:p w:rsidR="00C47ECF" w:rsidRPr="00A01977" w:rsidRDefault="00C47ECF" w:rsidP="00A01977">
      <w:pPr>
        <w:tabs>
          <w:tab w:val="left" w:pos="426"/>
        </w:tabs>
        <w:spacing w:after="0" w:line="240" w:lineRule="auto"/>
        <w:jc w:val="both"/>
        <w:rPr>
          <w:rFonts w:ascii="Arial Narrow" w:hAnsi="Arial Narrow" w:cs="Arial"/>
          <w:b/>
        </w:rPr>
      </w:pPr>
      <w:r w:rsidRPr="00A01977">
        <w:rPr>
          <w:rFonts w:ascii="Arial Narrow" w:eastAsia="Times New Roman" w:hAnsi="Arial Narrow" w:cs="Arial"/>
          <w:lang w:eastAsia="sk-SK"/>
        </w:rPr>
        <w:t xml:space="preserve">        </w:t>
      </w:r>
      <w:r w:rsidR="00A01977" w:rsidRPr="00A01977">
        <w:rPr>
          <w:rFonts w:ascii="Arial Narrow" w:hAnsi="Arial Narrow" w:cs="Arial"/>
          <w:b/>
        </w:rPr>
        <w:t>„</w:t>
      </w:r>
      <w:r w:rsidR="00A01977" w:rsidRPr="00A01977">
        <w:rPr>
          <w:rFonts w:ascii="Arial Narrow" w:hAnsi="Arial Narrow" w:cs="Arial"/>
          <w:b/>
          <w:color w:val="000000"/>
        </w:rPr>
        <w:t xml:space="preserve">24 – hodinová </w:t>
      </w:r>
      <w:proofErr w:type="spellStart"/>
      <w:r w:rsidR="00A01977" w:rsidRPr="00A01977">
        <w:rPr>
          <w:rFonts w:ascii="Arial Narrow" w:hAnsi="Arial Narrow" w:cs="Arial"/>
          <w:b/>
          <w:color w:val="000000"/>
        </w:rPr>
        <w:t>pH-metria</w:t>
      </w:r>
      <w:proofErr w:type="spellEnd"/>
      <w:r w:rsidR="00A01977" w:rsidRPr="00A01977">
        <w:rPr>
          <w:rFonts w:ascii="Arial Narrow" w:hAnsi="Arial Narrow" w:cs="Arial"/>
          <w:b/>
        </w:rPr>
        <w:t>“</w:t>
      </w:r>
      <w:r w:rsidRPr="00A01977">
        <w:rPr>
          <w:rFonts w:ascii="Arial Narrow" w:hAnsi="Arial Narrow" w:cs="Arial"/>
          <w:b/>
        </w:rPr>
        <w:t xml:space="preserve"> </w:t>
      </w:r>
    </w:p>
    <w:p w:rsidR="00C47ECF" w:rsidRPr="008E7932" w:rsidRDefault="00C47ECF" w:rsidP="008A126E">
      <w:pPr>
        <w:pStyle w:val="Odsekzoznamu"/>
        <w:numPr>
          <w:ilvl w:val="0"/>
          <w:numId w:val="19"/>
        </w:numPr>
        <w:tabs>
          <w:tab w:val="left" w:pos="426"/>
        </w:tabs>
        <w:spacing w:after="0" w:line="240" w:lineRule="auto"/>
        <w:ind w:left="426" w:hanging="426"/>
        <w:jc w:val="both"/>
        <w:rPr>
          <w:rFonts w:ascii="Arial Narrow" w:eastAsia="Times New Roman" w:hAnsi="Arial Narrow" w:cs="Arial"/>
          <w:b/>
          <w:lang w:eastAsia="sk-SK"/>
        </w:rPr>
      </w:pPr>
      <w:r w:rsidRPr="008E7932">
        <w:rPr>
          <w:rFonts w:ascii="Arial Narrow" w:hAnsi="Arial Narrow" w:cs="Arial"/>
        </w:rPr>
        <w:t xml:space="preserve">nemám uložený zákaz účasti vo verejnom obstarávaní potvrdený konečným rozhodnutím v Slovenskej </w:t>
      </w:r>
      <w:r w:rsidR="008A126E">
        <w:rPr>
          <w:rFonts w:ascii="Arial Narrow" w:hAnsi="Arial Narrow" w:cs="Arial"/>
        </w:rPr>
        <w:t xml:space="preserve"> </w:t>
      </w:r>
      <w:r w:rsidRPr="008E7932">
        <w:rPr>
          <w:rFonts w:ascii="Arial Narrow" w:hAnsi="Arial Narrow" w:cs="Arial"/>
        </w:rPr>
        <w:t xml:space="preserve">republike alebo v štáte sídla, miesta podnikania alebo obvyklého pobytu. </w:t>
      </w:r>
    </w:p>
    <w:p w:rsidR="00C47ECF" w:rsidRPr="004A72D1" w:rsidRDefault="00C47ECF" w:rsidP="00C47ECF">
      <w:pPr>
        <w:pStyle w:val="Odsekzoznamu"/>
        <w:spacing w:after="0" w:line="240" w:lineRule="auto"/>
        <w:ind w:left="0"/>
        <w:jc w:val="both"/>
        <w:rPr>
          <w:rFonts w:ascii="Arial Narrow" w:eastAsia="Times New Roman" w:hAnsi="Arial Narrow" w:cs="Arial"/>
          <w:b/>
          <w:lang w:eastAsia="sk-SK"/>
        </w:rPr>
      </w:pPr>
    </w:p>
    <w:p w:rsidR="00C47ECF" w:rsidRDefault="00C47ECF" w:rsidP="00C47ECF">
      <w:pPr>
        <w:pStyle w:val="Odsekzoznamu"/>
        <w:spacing w:after="0" w:line="240" w:lineRule="auto"/>
        <w:ind w:left="0"/>
        <w:rPr>
          <w:rFonts w:ascii="Arial Narrow" w:eastAsia="Times New Roman" w:hAnsi="Arial Narrow" w:cs="Arial"/>
          <w:b/>
          <w:lang w:eastAsia="sk-SK"/>
        </w:rPr>
      </w:pPr>
    </w:p>
    <w:p w:rsidR="00C47ECF" w:rsidRPr="004A72D1" w:rsidRDefault="00C47ECF" w:rsidP="00C47ECF">
      <w:pPr>
        <w:pStyle w:val="Odsekzoznamu"/>
        <w:spacing w:after="0" w:line="240" w:lineRule="auto"/>
        <w:ind w:left="0"/>
        <w:rPr>
          <w:rFonts w:ascii="Arial Narrow" w:eastAsia="Times New Roman" w:hAnsi="Arial Narrow" w:cs="Arial"/>
          <w:b/>
          <w:lang w:eastAsia="sk-SK"/>
        </w:rPr>
      </w:pPr>
    </w:p>
    <w:p w:rsidR="00C47ECF" w:rsidRPr="008E7932" w:rsidRDefault="00C47ECF" w:rsidP="00C47ECF">
      <w:pPr>
        <w:jc w:val="both"/>
        <w:rPr>
          <w:rFonts w:ascii="Arial Narrow" w:hAnsi="Arial Narrow" w:cs="Arial"/>
        </w:rPr>
      </w:pPr>
      <w:r w:rsidRPr="008E7932">
        <w:rPr>
          <w:rFonts w:ascii="Arial Narrow" w:hAnsi="Arial Narrow" w:cs="Arial"/>
        </w:rPr>
        <w:t>V .................................</w:t>
      </w:r>
      <w:r>
        <w:rPr>
          <w:rFonts w:ascii="Arial Narrow" w:hAnsi="Arial Narrow" w:cs="Arial"/>
        </w:rPr>
        <w:t>...</w:t>
      </w:r>
      <w:r w:rsidRPr="008E7932">
        <w:rPr>
          <w:rFonts w:ascii="Arial Narrow" w:hAnsi="Arial Narrow" w:cs="Arial"/>
        </w:rPr>
        <w:t>..</w:t>
      </w:r>
      <w:r>
        <w:rPr>
          <w:rFonts w:ascii="Arial Narrow" w:hAnsi="Arial Narrow" w:cs="Arial"/>
        </w:rPr>
        <w:t xml:space="preserve">  </w:t>
      </w:r>
      <w:r w:rsidRPr="008E7932">
        <w:rPr>
          <w:rFonts w:ascii="Arial Narrow" w:hAnsi="Arial Narrow" w:cs="Arial"/>
        </w:rPr>
        <w:t xml:space="preserve"> dňa .........................</w:t>
      </w: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p>
    <w:p w:rsidR="00C47ECF" w:rsidRPr="004A72D1" w:rsidRDefault="00C47ECF" w:rsidP="00C47ECF">
      <w:pPr>
        <w:jc w:val="both"/>
        <w:rPr>
          <w:rFonts w:ascii="Arial Narrow" w:hAnsi="Arial Narrow" w:cs="Arial"/>
        </w:rPr>
      </w:pPr>
      <w:r w:rsidRPr="004A72D1">
        <w:rPr>
          <w:rFonts w:ascii="Arial Narrow" w:hAnsi="Arial Narrow" w:cs="Arial"/>
        </w:rPr>
        <w:t xml:space="preserve">                                                                                    </w:t>
      </w:r>
      <w:r>
        <w:rPr>
          <w:rFonts w:ascii="Arial Narrow" w:hAnsi="Arial Narrow" w:cs="Arial"/>
        </w:rPr>
        <w:t xml:space="preserve">   </w:t>
      </w:r>
      <w:r w:rsidRPr="004A72D1">
        <w:rPr>
          <w:rFonts w:ascii="Arial Narrow" w:hAnsi="Arial Narrow" w:cs="Arial"/>
        </w:rPr>
        <w:t xml:space="preserve">   </w:t>
      </w:r>
      <w:r w:rsidR="008A126E">
        <w:rPr>
          <w:rFonts w:ascii="Arial Narrow" w:hAnsi="Arial Narrow" w:cs="Arial"/>
        </w:rPr>
        <w:t xml:space="preserve">                  </w:t>
      </w:r>
      <w:r w:rsidRPr="004A72D1">
        <w:rPr>
          <w:rFonts w:ascii="Arial Narrow" w:hAnsi="Arial Narrow" w:cs="Arial"/>
        </w:rPr>
        <w:t>........................................................</w:t>
      </w:r>
    </w:p>
    <w:p w:rsidR="00C47ECF" w:rsidRPr="008E7932" w:rsidRDefault="00C47ECF" w:rsidP="000E4A01">
      <w:pPr>
        <w:jc w:val="both"/>
        <w:rPr>
          <w:rFonts w:ascii="Arial Narrow" w:hAnsi="Arial Narrow" w:cs="Arial"/>
          <w:i/>
          <w:sz w:val="20"/>
          <w:szCs w:val="20"/>
        </w:rPr>
      </w:pP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sidRPr="004A72D1">
        <w:rPr>
          <w:rFonts w:ascii="Arial Narrow" w:hAnsi="Arial Narrow" w:cs="Arial"/>
          <w:i/>
        </w:rPr>
        <w:tab/>
      </w:r>
      <w:r>
        <w:rPr>
          <w:rFonts w:ascii="Arial Narrow" w:hAnsi="Arial Narrow" w:cs="Arial"/>
          <w:i/>
        </w:rPr>
        <w:t xml:space="preserve">       </w:t>
      </w:r>
      <w:r w:rsidRPr="008E7932">
        <w:rPr>
          <w:rFonts w:ascii="Arial Narrow" w:hAnsi="Arial Narrow" w:cs="Arial"/>
          <w:i/>
          <w:sz w:val="20"/>
          <w:szCs w:val="20"/>
        </w:rPr>
        <w:t>meno a podpis osoby oprávnenej  konať v mene dodávateľa</w:t>
      </w:r>
    </w:p>
    <w:sectPr w:rsidR="00C47ECF" w:rsidRPr="008E7932" w:rsidSect="007700C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5D" w:rsidRDefault="00036F5D" w:rsidP="00395D44">
      <w:pPr>
        <w:spacing w:after="0" w:line="240" w:lineRule="auto"/>
      </w:pPr>
      <w:r>
        <w:separator/>
      </w:r>
    </w:p>
  </w:endnote>
  <w:endnote w:type="continuationSeparator" w:id="0">
    <w:p w:rsidR="00036F5D" w:rsidRDefault="00036F5D" w:rsidP="00395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5D" w:rsidRDefault="00036F5D" w:rsidP="00395D44">
      <w:pPr>
        <w:spacing w:after="0" w:line="240" w:lineRule="auto"/>
      </w:pPr>
      <w:r>
        <w:separator/>
      </w:r>
    </w:p>
  </w:footnote>
  <w:footnote w:type="continuationSeparator" w:id="0">
    <w:p w:rsidR="00036F5D" w:rsidRDefault="00036F5D" w:rsidP="00395D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BF3EAC"/>
    <w:multiLevelType w:val="multilevel"/>
    <w:tmpl w:val="06460808"/>
    <w:lvl w:ilvl="0">
      <w:start w:val="3"/>
      <w:numFmt w:val="decimal"/>
      <w:lvlText w:val="%1."/>
      <w:lvlJc w:val="left"/>
      <w:pPr>
        <w:tabs>
          <w:tab w:val="num" w:pos="360"/>
        </w:tabs>
        <w:ind w:left="360" w:hanging="360"/>
      </w:pPr>
      <w:rPr>
        <w:rFonts w:hint="default"/>
        <w:sz w:val="20"/>
      </w:rPr>
    </w:lvl>
    <w:lvl w:ilvl="1">
      <w:start w:val="3"/>
      <w:numFmt w:val="decimal"/>
      <w:lvlText w:val="%1.%2."/>
      <w:lvlJc w:val="left"/>
      <w:pPr>
        <w:tabs>
          <w:tab w:val="num" w:pos="360"/>
        </w:tabs>
        <w:ind w:left="360" w:hanging="360"/>
      </w:pPr>
      <w:rPr>
        <w:rFonts w:hint="default"/>
        <w:sz w:val="20"/>
      </w:rPr>
    </w:lvl>
    <w:lvl w:ilvl="2">
      <w:start w:val="1"/>
      <w:numFmt w:val="decimal"/>
      <w:lvlText w:val="%1.%2.%3."/>
      <w:lvlJc w:val="left"/>
      <w:pPr>
        <w:tabs>
          <w:tab w:val="num" w:pos="360"/>
        </w:tabs>
        <w:ind w:left="360" w:hanging="36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720"/>
        </w:tabs>
        <w:ind w:left="720" w:hanging="720"/>
      </w:pPr>
      <w:rPr>
        <w:rFonts w:hint="default"/>
        <w:sz w:val="20"/>
      </w:rPr>
    </w:lvl>
    <w:lvl w:ilvl="5">
      <w:start w:val="1"/>
      <w:numFmt w:val="decimal"/>
      <w:lvlText w:val="%1.%2.%3.%4.%5.%6."/>
      <w:lvlJc w:val="left"/>
      <w:pPr>
        <w:tabs>
          <w:tab w:val="num" w:pos="720"/>
        </w:tabs>
        <w:ind w:left="720" w:hanging="72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080"/>
        </w:tabs>
        <w:ind w:left="1080" w:hanging="1080"/>
      </w:pPr>
      <w:rPr>
        <w:rFonts w:hint="default"/>
        <w:sz w:val="20"/>
      </w:rPr>
    </w:lvl>
    <w:lvl w:ilvl="8">
      <w:start w:val="1"/>
      <w:numFmt w:val="decimal"/>
      <w:lvlText w:val="%1.%2.%3.%4.%5.%6.%7.%8.%9."/>
      <w:lvlJc w:val="left"/>
      <w:pPr>
        <w:tabs>
          <w:tab w:val="num" w:pos="1080"/>
        </w:tabs>
        <w:ind w:left="1080" w:hanging="1080"/>
      </w:pPr>
      <w:rPr>
        <w:rFonts w:hint="default"/>
        <w:sz w:val="20"/>
      </w:rPr>
    </w:lvl>
  </w:abstractNum>
  <w:abstractNum w:abstractNumId="2">
    <w:nsid w:val="098F579E"/>
    <w:multiLevelType w:val="hybridMultilevel"/>
    <w:tmpl w:val="FFE6AB2E"/>
    <w:lvl w:ilvl="0" w:tplc="521EBF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FF1351"/>
    <w:multiLevelType w:val="hybridMultilevel"/>
    <w:tmpl w:val="E69EBD2C"/>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EBE395D"/>
    <w:multiLevelType w:val="hybridMultilevel"/>
    <w:tmpl w:val="3ABA7F42"/>
    <w:lvl w:ilvl="0" w:tplc="C044641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FA3C1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0B2CE0"/>
    <w:multiLevelType w:val="hybridMultilevel"/>
    <w:tmpl w:val="A7365ED4"/>
    <w:lvl w:ilvl="0" w:tplc="E57C7D04">
      <w:start w:val="5"/>
      <w:numFmt w:val="bullet"/>
      <w:lvlText w:val="-"/>
      <w:lvlJc w:val="left"/>
      <w:pPr>
        <w:ind w:left="1080" w:hanging="360"/>
      </w:pPr>
      <w:rPr>
        <w:rFonts w:ascii="Arial" w:eastAsiaTheme="minorHAnsi" w:hAnsi="Arial" w:cs="Aria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10524F06"/>
    <w:multiLevelType w:val="hybridMultilevel"/>
    <w:tmpl w:val="694AA404"/>
    <w:lvl w:ilvl="0" w:tplc="7F80C068">
      <w:start w:val="2"/>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460F6F"/>
    <w:multiLevelType w:val="hybridMultilevel"/>
    <w:tmpl w:val="C9DA4580"/>
    <w:lvl w:ilvl="0" w:tplc="D4844EAC">
      <w:start w:val="1"/>
      <w:numFmt w:val="decimal"/>
      <w:lvlText w:val="%1."/>
      <w:lvlJc w:val="left"/>
      <w:pPr>
        <w:ind w:left="360" w:hanging="360"/>
      </w:pPr>
      <w:rPr>
        <w:rFonts w:hint="default"/>
        <w:b/>
        <w:color w:val="auto"/>
        <w:sz w:val="20"/>
        <w:szCs w:val="2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4E74D1"/>
    <w:multiLevelType w:val="hybridMultilevel"/>
    <w:tmpl w:val="9C56F4DA"/>
    <w:lvl w:ilvl="0" w:tplc="00901144">
      <w:start w:val="1"/>
      <w:numFmt w:val="lowerLetter"/>
      <w:lvlText w:val="%1)"/>
      <w:lvlJc w:val="left"/>
      <w:pPr>
        <w:ind w:left="1212" w:hanging="360"/>
      </w:pPr>
      <w:rPr>
        <w:rFonts w:hint="default"/>
      </w:rPr>
    </w:lvl>
    <w:lvl w:ilvl="1" w:tplc="041B0019" w:tentative="1">
      <w:start w:val="1"/>
      <w:numFmt w:val="lowerLetter"/>
      <w:lvlText w:val="%2."/>
      <w:lvlJc w:val="left"/>
      <w:pPr>
        <w:ind w:left="1932" w:hanging="360"/>
      </w:pPr>
    </w:lvl>
    <w:lvl w:ilvl="2" w:tplc="041B001B" w:tentative="1">
      <w:start w:val="1"/>
      <w:numFmt w:val="lowerRoman"/>
      <w:lvlText w:val="%3."/>
      <w:lvlJc w:val="right"/>
      <w:pPr>
        <w:ind w:left="2652" w:hanging="180"/>
      </w:pPr>
    </w:lvl>
    <w:lvl w:ilvl="3" w:tplc="041B000F" w:tentative="1">
      <w:start w:val="1"/>
      <w:numFmt w:val="decimal"/>
      <w:lvlText w:val="%4."/>
      <w:lvlJc w:val="left"/>
      <w:pPr>
        <w:ind w:left="3372" w:hanging="360"/>
      </w:pPr>
    </w:lvl>
    <w:lvl w:ilvl="4" w:tplc="041B0019" w:tentative="1">
      <w:start w:val="1"/>
      <w:numFmt w:val="lowerLetter"/>
      <w:lvlText w:val="%5."/>
      <w:lvlJc w:val="left"/>
      <w:pPr>
        <w:ind w:left="4092" w:hanging="360"/>
      </w:pPr>
    </w:lvl>
    <w:lvl w:ilvl="5" w:tplc="041B001B" w:tentative="1">
      <w:start w:val="1"/>
      <w:numFmt w:val="lowerRoman"/>
      <w:lvlText w:val="%6."/>
      <w:lvlJc w:val="right"/>
      <w:pPr>
        <w:ind w:left="4812" w:hanging="180"/>
      </w:pPr>
    </w:lvl>
    <w:lvl w:ilvl="6" w:tplc="041B000F" w:tentative="1">
      <w:start w:val="1"/>
      <w:numFmt w:val="decimal"/>
      <w:lvlText w:val="%7."/>
      <w:lvlJc w:val="left"/>
      <w:pPr>
        <w:ind w:left="5532" w:hanging="360"/>
      </w:pPr>
    </w:lvl>
    <w:lvl w:ilvl="7" w:tplc="041B0019" w:tentative="1">
      <w:start w:val="1"/>
      <w:numFmt w:val="lowerLetter"/>
      <w:lvlText w:val="%8."/>
      <w:lvlJc w:val="left"/>
      <w:pPr>
        <w:ind w:left="6252" w:hanging="360"/>
      </w:pPr>
    </w:lvl>
    <w:lvl w:ilvl="8" w:tplc="041B001B" w:tentative="1">
      <w:start w:val="1"/>
      <w:numFmt w:val="lowerRoman"/>
      <w:lvlText w:val="%9."/>
      <w:lvlJc w:val="right"/>
      <w:pPr>
        <w:ind w:left="6972" w:hanging="180"/>
      </w:pPr>
    </w:lvl>
  </w:abstractNum>
  <w:abstractNum w:abstractNumId="10">
    <w:nsid w:val="1F00004C"/>
    <w:multiLevelType w:val="hybridMultilevel"/>
    <w:tmpl w:val="FEEAEEF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21015675"/>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2544B0"/>
    <w:multiLevelType w:val="hybridMultilevel"/>
    <w:tmpl w:val="B99C45DE"/>
    <w:lvl w:ilvl="0" w:tplc="1FF679DE">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29A02CE2"/>
    <w:multiLevelType w:val="hybridMultilevel"/>
    <w:tmpl w:val="C234B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CC23BA8"/>
    <w:multiLevelType w:val="hybridMultilevel"/>
    <w:tmpl w:val="96B64338"/>
    <w:lvl w:ilvl="0" w:tplc="9B92C4E2">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2D0966B8"/>
    <w:multiLevelType w:val="hybridMultilevel"/>
    <w:tmpl w:val="A1F23E22"/>
    <w:lvl w:ilvl="0" w:tplc="0EF29E5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D1122B3"/>
    <w:multiLevelType w:val="hybridMultilevel"/>
    <w:tmpl w:val="0FAEDB18"/>
    <w:lvl w:ilvl="0" w:tplc="328EF802">
      <w:start w:val="1"/>
      <w:numFmt w:val="decimal"/>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nsid w:val="2E6A5D01"/>
    <w:multiLevelType w:val="hybridMultilevel"/>
    <w:tmpl w:val="7F3697D4"/>
    <w:lvl w:ilvl="0" w:tplc="041B000B">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nsid w:val="3EC42411"/>
    <w:multiLevelType w:val="hybridMultilevel"/>
    <w:tmpl w:val="012E85F8"/>
    <w:lvl w:ilvl="0" w:tplc="A268F3D6">
      <w:start w:val="6"/>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2B71744"/>
    <w:multiLevelType w:val="hybridMultilevel"/>
    <w:tmpl w:val="8E524CE2"/>
    <w:lvl w:ilvl="0" w:tplc="041B000B">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nsid w:val="495C0F15"/>
    <w:multiLevelType w:val="hybridMultilevel"/>
    <w:tmpl w:val="E0AA6E0C"/>
    <w:lvl w:ilvl="0" w:tplc="8D86E55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C2144E2"/>
    <w:multiLevelType w:val="hybridMultilevel"/>
    <w:tmpl w:val="57B8C2AC"/>
    <w:lvl w:ilvl="0" w:tplc="EF8A1CC8">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E6F36D1"/>
    <w:multiLevelType w:val="hybridMultilevel"/>
    <w:tmpl w:val="60120B00"/>
    <w:lvl w:ilvl="0" w:tplc="6E84169E">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573719EC"/>
    <w:multiLevelType w:val="hybridMultilevel"/>
    <w:tmpl w:val="45C4F3B4"/>
    <w:lvl w:ilvl="0" w:tplc="521EBF7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9112D76"/>
    <w:multiLevelType w:val="hybridMultilevel"/>
    <w:tmpl w:val="61440798"/>
    <w:lvl w:ilvl="0" w:tplc="6E84169E">
      <w:start w:val="1"/>
      <w:numFmt w:val="bullet"/>
      <w:lvlText w:val="-"/>
      <w:lvlJc w:val="left"/>
      <w:pPr>
        <w:ind w:left="720" w:hanging="360"/>
      </w:pPr>
      <w:rPr>
        <w:rFonts w:ascii="Arial" w:hAnsi="Arial" w:hint="default"/>
        <w:b/>
      </w:rPr>
    </w:lvl>
    <w:lvl w:ilvl="1" w:tplc="041B0019">
      <w:start w:val="1"/>
      <w:numFmt w:val="lowerLetter"/>
      <w:lvlText w:val="%2."/>
      <w:lvlJc w:val="left"/>
      <w:pPr>
        <w:ind w:left="1440" w:hanging="360"/>
      </w:pPr>
    </w:lvl>
    <w:lvl w:ilvl="2" w:tplc="0B90CD48">
      <w:start w:val="1"/>
      <w:numFmt w:val="lowerLetter"/>
      <w:lvlText w:val="%3)"/>
      <w:lvlJc w:val="left"/>
      <w:pPr>
        <w:ind w:left="2340" w:hanging="360"/>
      </w:pPr>
      <w:rPr>
        <w:rFonts w:hint="default"/>
      </w:rPr>
    </w:lvl>
    <w:lvl w:ilvl="3" w:tplc="75DE5B92">
      <w:start w:val="1"/>
      <w:numFmt w:val="bullet"/>
      <w:lvlText w:val="-"/>
      <w:lvlJc w:val="left"/>
      <w:pPr>
        <w:ind w:left="2880" w:hanging="360"/>
      </w:pPr>
      <w:rPr>
        <w:rFonts w:ascii="Arial" w:eastAsiaTheme="minorHAnsi" w:hAnsi="Arial" w:cs="Arial" w:hint="default"/>
      </w:r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9E14506"/>
    <w:multiLevelType w:val="hybridMultilevel"/>
    <w:tmpl w:val="9B1E63D6"/>
    <w:lvl w:ilvl="0" w:tplc="686A43B4">
      <w:start w:val="3"/>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B592F63"/>
    <w:multiLevelType w:val="hybridMultilevel"/>
    <w:tmpl w:val="43B607BC"/>
    <w:lvl w:ilvl="0" w:tplc="6C8818F8">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nsid w:val="5E343D76"/>
    <w:multiLevelType w:val="hybridMultilevel"/>
    <w:tmpl w:val="AAD6609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66E518C"/>
    <w:multiLevelType w:val="multilevel"/>
    <w:tmpl w:val="C3145C8A"/>
    <w:lvl w:ilvl="0">
      <w:start w:val="2"/>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AFF0E0D"/>
    <w:multiLevelType w:val="hybridMultilevel"/>
    <w:tmpl w:val="315E5844"/>
    <w:lvl w:ilvl="0" w:tplc="46CC83FE">
      <w:start w:val="1"/>
      <w:numFmt w:val="decimal"/>
      <w:lvlText w:val="%1."/>
      <w:lvlJc w:val="left"/>
      <w:pPr>
        <w:ind w:left="720" w:hanging="360"/>
      </w:pPr>
      <w:rPr>
        <w:b/>
        <w:color w:val="auto"/>
        <w:sz w:val="19"/>
        <w:szCs w:val="19"/>
      </w:rPr>
    </w:lvl>
    <w:lvl w:ilvl="1" w:tplc="19FEA74E">
      <w:start w:val="1"/>
      <w:numFmt w:val="lowerLetter"/>
      <w:lvlText w:val="%2."/>
      <w:lvlJc w:val="left"/>
      <w:pPr>
        <w:ind w:left="1440" w:hanging="360"/>
      </w:pPr>
    </w:lvl>
    <w:lvl w:ilvl="2" w:tplc="F3C80B82" w:tentative="1">
      <w:start w:val="1"/>
      <w:numFmt w:val="lowerRoman"/>
      <w:lvlText w:val="%3."/>
      <w:lvlJc w:val="right"/>
      <w:pPr>
        <w:ind w:left="2160" w:hanging="180"/>
      </w:pPr>
    </w:lvl>
    <w:lvl w:ilvl="3" w:tplc="D9C26E5A" w:tentative="1">
      <w:start w:val="1"/>
      <w:numFmt w:val="decimal"/>
      <w:lvlText w:val="%4."/>
      <w:lvlJc w:val="left"/>
      <w:pPr>
        <w:ind w:left="2880" w:hanging="360"/>
      </w:pPr>
    </w:lvl>
    <w:lvl w:ilvl="4" w:tplc="D6421D16" w:tentative="1">
      <w:start w:val="1"/>
      <w:numFmt w:val="lowerLetter"/>
      <w:lvlText w:val="%5."/>
      <w:lvlJc w:val="left"/>
      <w:pPr>
        <w:ind w:left="3600" w:hanging="360"/>
      </w:pPr>
    </w:lvl>
    <w:lvl w:ilvl="5" w:tplc="57527F28" w:tentative="1">
      <w:start w:val="1"/>
      <w:numFmt w:val="lowerRoman"/>
      <w:lvlText w:val="%6."/>
      <w:lvlJc w:val="right"/>
      <w:pPr>
        <w:ind w:left="4320" w:hanging="180"/>
      </w:pPr>
    </w:lvl>
    <w:lvl w:ilvl="6" w:tplc="969C7FF6" w:tentative="1">
      <w:start w:val="1"/>
      <w:numFmt w:val="decimal"/>
      <w:lvlText w:val="%7."/>
      <w:lvlJc w:val="left"/>
      <w:pPr>
        <w:ind w:left="5040" w:hanging="360"/>
      </w:pPr>
    </w:lvl>
    <w:lvl w:ilvl="7" w:tplc="6C6CF720" w:tentative="1">
      <w:start w:val="1"/>
      <w:numFmt w:val="lowerLetter"/>
      <w:lvlText w:val="%8."/>
      <w:lvlJc w:val="left"/>
      <w:pPr>
        <w:ind w:left="5760" w:hanging="360"/>
      </w:pPr>
    </w:lvl>
    <w:lvl w:ilvl="8" w:tplc="2CAC4A48" w:tentative="1">
      <w:start w:val="1"/>
      <w:numFmt w:val="lowerRoman"/>
      <w:lvlText w:val="%9."/>
      <w:lvlJc w:val="right"/>
      <w:pPr>
        <w:ind w:left="6480" w:hanging="180"/>
      </w:pPr>
    </w:lvl>
  </w:abstractNum>
  <w:abstractNum w:abstractNumId="30">
    <w:nsid w:val="6B630E4B"/>
    <w:multiLevelType w:val="hybridMultilevel"/>
    <w:tmpl w:val="882C734A"/>
    <w:lvl w:ilvl="0" w:tplc="6570161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BFB4D29"/>
    <w:multiLevelType w:val="hybridMultilevel"/>
    <w:tmpl w:val="D9669DF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77922B0"/>
    <w:multiLevelType w:val="hybridMultilevel"/>
    <w:tmpl w:val="E8C21E8E"/>
    <w:lvl w:ilvl="0" w:tplc="0B90CD48">
      <w:start w:val="1"/>
      <w:numFmt w:val="lowerLetter"/>
      <w:lvlText w:val="%1)"/>
      <w:lvlJc w:val="left"/>
      <w:pPr>
        <w:ind w:left="23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E997910"/>
    <w:multiLevelType w:val="hybridMultilevel"/>
    <w:tmpl w:val="5BAAF14A"/>
    <w:lvl w:ilvl="0" w:tplc="46E2B140">
      <w:start w:val="1"/>
      <w:numFmt w:val="lowerLetter"/>
      <w:lvlText w:val="%1."/>
      <w:lvlJc w:val="left"/>
      <w:pPr>
        <w:ind w:left="19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5"/>
  </w:num>
  <w:num w:numId="5">
    <w:abstractNumId w:val="12"/>
  </w:num>
  <w:num w:numId="6">
    <w:abstractNumId w:val="0"/>
  </w:num>
  <w:num w:numId="7">
    <w:abstractNumId w:val="20"/>
  </w:num>
  <w:num w:numId="8">
    <w:abstractNumId w:val="28"/>
  </w:num>
  <w:num w:numId="9">
    <w:abstractNumId w:val="31"/>
  </w:num>
  <w:num w:numId="10">
    <w:abstractNumId w:val="8"/>
  </w:num>
  <w:num w:numId="11">
    <w:abstractNumId w:val="21"/>
  </w:num>
  <w:num w:numId="12">
    <w:abstractNumId w:val="24"/>
  </w:num>
  <w:num w:numId="13">
    <w:abstractNumId w:val="13"/>
  </w:num>
  <w:num w:numId="14">
    <w:abstractNumId w:val="27"/>
  </w:num>
  <w:num w:numId="15">
    <w:abstractNumId w:val="22"/>
  </w:num>
  <w:num w:numId="16">
    <w:abstractNumId w:val="32"/>
  </w:num>
  <w:num w:numId="17">
    <w:abstractNumId w:val="7"/>
  </w:num>
  <w:num w:numId="18">
    <w:abstractNumId w:val="33"/>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8"/>
  </w:num>
  <w:num w:numId="23">
    <w:abstractNumId w:val="2"/>
  </w:num>
  <w:num w:numId="24">
    <w:abstractNumId w:val="25"/>
  </w:num>
  <w:num w:numId="25">
    <w:abstractNumId w:val="16"/>
  </w:num>
  <w:num w:numId="26">
    <w:abstractNumId w:val="10"/>
  </w:num>
  <w:num w:numId="27">
    <w:abstractNumId w:val="29"/>
  </w:num>
  <w:num w:numId="28">
    <w:abstractNumId w:val="30"/>
  </w:num>
  <w:num w:numId="29">
    <w:abstractNumId w:val="9"/>
  </w:num>
  <w:num w:numId="30">
    <w:abstractNumId w:val="3"/>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079B0"/>
    <w:rsid w:val="00002BA3"/>
    <w:rsid w:val="00003453"/>
    <w:rsid w:val="00005AB7"/>
    <w:rsid w:val="00010B90"/>
    <w:rsid w:val="0002389F"/>
    <w:rsid w:val="00031953"/>
    <w:rsid w:val="00036F5D"/>
    <w:rsid w:val="00045A80"/>
    <w:rsid w:val="00050C0D"/>
    <w:rsid w:val="00057A2B"/>
    <w:rsid w:val="00063AF0"/>
    <w:rsid w:val="00067C02"/>
    <w:rsid w:val="00071CDD"/>
    <w:rsid w:val="00073EA0"/>
    <w:rsid w:val="00074E3C"/>
    <w:rsid w:val="000811A9"/>
    <w:rsid w:val="0008217D"/>
    <w:rsid w:val="00083AC6"/>
    <w:rsid w:val="00090C46"/>
    <w:rsid w:val="00093E71"/>
    <w:rsid w:val="0009523E"/>
    <w:rsid w:val="000960E4"/>
    <w:rsid w:val="000A367B"/>
    <w:rsid w:val="000A6173"/>
    <w:rsid w:val="000B1E35"/>
    <w:rsid w:val="000B5379"/>
    <w:rsid w:val="000C5708"/>
    <w:rsid w:val="000D59A0"/>
    <w:rsid w:val="000E47AE"/>
    <w:rsid w:val="000E48B9"/>
    <w:rsid w:val="000E4A01"/>
    <w:rsid w:val="000E7DC5"/>
    <w:rsid w:val="000F58D8"/>
    <w:rsid w:val="00104C92"/>
    <w:rsid w:val="0011323A"/>
    <w:rsid w:val="0011704C"/>
    <w:rsid w:val="00124012"/>
    <w:rsid w:val="00134D43"/>
    <w:rsid w:val="001418BE"/>
    <w:rsid w:val="00142E92"/>
    <w:rsid w:val="00160096"/>
    <w:rsid w:val="00165208"/>
    <w:rsid w:val="00170203"/>
    <w:rsid w:val="00171371"/>
    <w:rsid w:val="00181391"/>
    <w:rsid w:val="001856CD"/>
    <w:rsid w:val="001905A8"/>
    <w:rsid w:val="001A4D50"/>
    <w:rsid w:val="001A6FA6"/>
    <w:rsid w:val="001C1440"/>
    <w:rsid w:val="001C345F"/>
    <w:rsid w:val="001D5198"/>
    <w:rsid w:val="001E055A"/>
    <w:rsid w:val="001E0A8E"/>
    <w:rsid w:val="001E1223"/>
    <w:rsid w:val="001E7AD1"/>
    <w:rsid w:val="001F0242"/>
    <w:rsid w:val="001F2891"/>
    <w:rsid w:val="001F495E"/>
    <w:rsid w:val="001F5EA9"/>
    <w:rsid w:val="00207325"/>
    <w:rsid w:val="00207C6A"/>
    <w:rsid w:val="00211EE7"/>
    <w:rsid w:val="00212A1A"/>
    <w:rsid w:val="00216A68"/>
    <w:rsid w:val="00217AE5"/>
    <w:rsid w:val="00222898"/>
    <w:rsid w:val="002313C3"/>
    <w:rsid w:val="00231BDC"/>
    <w:rsid w:val="00235903"/>
    <w:rsid w:val="002434A0"/>
    <w:rsid w:val="00244572"/>
    <w:rsid w:val="002473CF"/>
    <w:rsid w:val="002479D5"/>
    <w:rsid w:val="00255E06"/>
    <w:rsid w:val="00257E1F"/>
    <w:rsid w:val="00257E6A"/>
    <w:rsid w:val="00262EE9"/>
    <w:rsid w:val="00265D5C"/>
    <w:rsid w:val="00281EBB"/>
    <w:rsid w:val="0028411A"/>
    <w:rsid w:val="002A2362"/>
    <w:rsid w:val="002A473F"/>
    <w:rsid w:val="002A4B55"/>
    <w:rsid w:val="002A677A"/>
    <w:rsid w:val="002B14F6"/>
    <w:rsid w:val="002B2C65"/>
    <w:rsid w:val="002B3507"/>
    <w:rsid w:val="002B7836"/>
    <w:rsid w:val="002B7917"/>
    <w:rsid w:val="002C30DC"/>
    <w:rsid w:val="002C5BE2"/>
    <w:rsid w:val="002D6F65"/>
    <w:rsid w:val="002E0542"/>
    <w:rsid w:val="002E0C31"/>
    <w:rsid w:val="002E6B1B"/>
    <w:rsid w:val="00302235"/>
    <w:rsid w:val="0030230D"/>
    <w:rsid w:val="003225B3"/>
    <w:rsid w:val="00324F6D"/>
    <w:rsid w:val="00344A9B"/>
    <w:rsid w:val="00350506"/>
    <w:rsid w:val="003522FB"/>
    <w:rsid w:val="00354AB4"/>
    <w:rsid w:val="00370467"/>
    <w:rsid w:val="00371E2A"/>
    <w:rsid w:val="00377AAA"/>
    <w:rsid w:val="00384E8E"/>
    <w:rsid w:val="003954FA"/>
    <w:rsid w:val="00395D44"/>
    <w:rsid w:val="003C52EC"/>
    <w:rsid w:val="003C7E17"/>
    <w:rsid w:val="003D0D30"/>
    <w:rsid w:val="003D1E06"/>
    <w:rsid w:val="003D22E3"/>
    <w:rsid w:val="003E024F"/>
    <w:rsid w:val="003F669B"/>
    <w:rsid w:val="00401813"/>
    <w:rsid w:val="00402967"/>
    <w:rsid w:val="00404407"/>
    <w:rsid w:val="00405AE7"/>
    <w:rsid w:val="004149ED"/>
    <w:rsid w:val="004227AF"/>
    <w:rsid w:val="00444FF8"/>
    <w:rsid w:val="004465EF"/>
    <w:rsid w:val="0045004C"/>
    <w:rsid w:val="00450B97"/>
    <w:rsid w:val="00452F94"/>
    <w:rsid w:val="00453DC9"/>
    <w:rsid w:val="00473ED6"/>
    <w:rsid w:val="00477EE6"/>
    <w:rsid w:val="00480FE7"/>
    <w:rsid w:val="0048281A"/>
    <w:rsid w:val="00493863"/>
    <w:rsid w:val="004A3BCD"/>
    <w:rsid w:val="004A5789"/>
    <w:rsid w:val="004C350B"/>
    <w:rsid w:val="004C3954"/>
    <w:rsid w:val="004C54A3"/>
    <w:rsid w:val="004D0980"/>
    <w:rsid w:val="004D11A8"/>
    <w:rsid w:val="004D7DB0"/>
    <w:rsid w:val="004E7DB9"/>
    <w:rsid w:val="004F1CAF"/>
    <w:rsid w:val="004F3B4B"/>
    <w:rsid w:val="005077E3"/>
    <w:rsid w:val="0051096E"/>
    <w:rsid w:val="005205F3"/>
    <w:rsid w:val="00521D7E"/>
    <w:rsid w:val="00525A5C"/>
    <w:rsid w:val="00526114"/>
    <w:rsid w:val="0053143D"/>
    <w:rsid w:val="00532201"/>
    <w:rsid w:val="00563B93"/>
    <w:rsid w:val="00572062"/>
    <w:rsid w:val="0057236E"/>
    <w:rsid w:val="00587C19"/>
    <w:rsid w:val="00595428"/>
    <w:rsid w:val="005A2755"/>
    <w:rsid w:val="005A3FB9"/>
    <w:rsid w:val="005A7C89"/>
    <w:rsid w:val="005A7F61"/>
    <w:rsid w:val="005B0C00"/>
    <w:rsid w:val="005B5A1E"/>
    <w:rsid w:val="005B6BE1"/>
    <w:rsid w:val="005C3F4F"/>
    <w:rsid w:val="005C5492"/>
    <w:rsid w:val="005C593C"/>
    <w:rsid w:val="005C6C9C"/>
    <w:rsid w:val="005D1854"/>
    <w:rsid w:val="005E07F7"/>
    <w:rsid w:val="005E16E6"/>
    <w:rsid w:val="005E37B2"/>
    <w:rsid w:val="0060021F"/>
    <w:rsid w:val="0060208A"/>
    <w:rsid w:val="00602AE5"/>
    <w:rsid w:val="00602F79"/>
    <w:rsid w:val="00603000"/>
    <w:rsid w:val="0060386F"/>
    <w:rsid w:val="0060689B"/>
    <w:rsid w:val="00615A4B"/>
    <w:rsid w:val="006239A1"/>
    <w:rsid w:val="006300FB"/>
    <w:rsid w:val="0063663E"/>
    <w:rsid w:val="00641919"/>
    <w:rsid w:val="00652531"/>
    <w:rsid w:val="00670D5A"/>
    <w:rsid w:val="00673830"/>
    <w:rsid w:val="006857D7"/>
    <w:rsid w:val="00696279"/>
    <w:rsid w:val="006A1DB1"/>
    <w:rsid w:val="006A6E4E"/>
    <w:rsid w:val="006B0B8B"/>
    <w:rsid w:val="006B10EA"/>
    <w:rsid w:val="006B14D2"/>
    <w:rsid w:val="006B19D9"/>
    <w:rsid w:val="006B6134"/>
    <w:rsid w:val="006D1904"/>
    <w:rsid w:val="006D1F73"/>
    <w:rsid w:val="006D70A8"/>
    <w:rsid w:val="006E542A"/>
    <w:rsid w:val="006E781B"/>
    <w:rsid w:val="007014C2"/>
    <w:rsid w:val="007050C9"/>
    <w:rsid w:val="0071668E"/>
    <w:rsid w:val="0072223D"/>
    <w:rsid w:val="00745275"/>
    <w:rsid w:val="00753C1A"/>
    <w:rsid w:val="007612C7"/>
    <w:rsid w:val="00761CBB"/>
    <w:rsid w:val="00765639"/>
    <w:rsid w:val="00766818"/>
    <w:rsid w:val="007700CD"/>
    <w:rsid w:val="007746E5"/>
    <w:rsid w:val="007775DD"/>
    <w:rsid w:val="007810A8"/>
    <w:rsid w:val="007B423D"/>
    <w:rsid w:val="007C2935"/>
    <w:rsid w:val="007C73DD"/>
    <w:rsid w:val="007D2AC8"/>
    <w:rsid w:val="007D2B2A"/>
    <w:rsid w:val="007F2A38"/>
    <w:rsid w:val="008079B0"/>
    <w:rsid w:val="00824379"/>
    <w:rsid w:val="00824402"/>
    <w:rsid w:val="00825691"/>
    <w:rsid w:val="0083004C"/>
    <w:rsid w:val="00831A5F"/>
    <w:rsid w:val="00831CCD"/>
    <w:rsid w:val="008479F8"/>
    <w:rsid w:val="008504B6"/>
    <w:rsid w:val="00857C9E"/>
    <w:rsid w:val="00863FBC"/>
    <w:rsid w:val="00871867"/>
    <w:rsid w:val="008868D9"/>
    <w:rsid w:val="008871C8"/>
    <w:rsid w:val="00895791"/>
    <w:rsid w:val="008A126E"/>
    <w:rsid w:val="008A44DE"/>
    <w:rsid w:val="008B4EB6"/>
    <w:rsid w:val="008B7F1A"/>
    <w:rsid w:val="008C389C"/>
    <w:rsid w:val="008C49BC"/>
    <w:rsid w:val="008C7C41"/>
    <w:rsid w:val="008D35BD"/>
    <w:rsid w:val="008E2E03"/>
    <w:rsid w:val="008E5FFB"/>
    <w:rsid w:val="008F1B8A"/>
    <w:rsid w:val="00901BD1"/>
    <w:rsid w:val="00903905"/>
    <w:rsid w:val="00912388"/>
    <w:rsid w:val="009146AE"/>
    <w:rsid w:val="00920C60"/>
    <w:rsid w:val="00923C4C"/>
    <w:rsid w:val="00924283"/>
    <w:rsid w:val="0092541A"/>
    <w:rsid w:val="00927E96"/>
    <w:rsid w:val="00932A7F"/>
    <w:rsid w:val="009411FB"/>
    <w:rsid w:val="00954779"/>
    <w:rsid w:val="009623D3"/>
    <w:rsid w:val="009716D9"/>
    <w:rsid w:val="00972652"/>
    <w:rsid w:val="00976CC2"/>
    <w:rsid w:val="00976CDB"/>
    <w:rsid w:val="009820FE"/>
    <w:rsid w:val="00983D89"/>
    <w:rsid w:val="009872C1"/>
    <w:rsid w:val="009A67E3"/>
    <w:rsid w:val="009B7FED"/>
    <w:rsid w:val="009C0629"/>
    <w:rsid w:val="009D0C49"/>
    <w:rsid w:val="009D348E"/>
    <w:rsid w:val="009D4267"/>
    <w:rsid w:val="009E05A8"/>
    <w:rsid w:val="009E10C5"/>
    <w:rsid w:val="009E3146"/>
    <w:rsid w:val="009F18E7"/>
    <w:rsid w:val="009F79F0"/>
    <w:rsid w:val="00A01977"/>
    <w:rsid w:val="00A06132"/>
    <w:rsid w:val="00A13B44"/>
    <w:rsid w:val="00A1422E"/>
    <w:rsid w:val="00A16E2E"/>
    <w:rsid w:val="00A27FE0"/>
    <w:rsid w:val="00A31A12"/>
    <w:rsid w:val="00A3368B"/>
    <w:rsid w:val="00A338BE"/>
    <w:rsid w:val="00A37D93"/>
    <w:rsid w:val="00A4119F"/>
    <w:rsid w:val="00A416E1"/>
    <w:rsid w:val="00A47B03"/>
    <w:rsid w:val="00A504FE"/>
    <w:rsid w:val="00A5089B"/>
    <w:rsid w:val="00A509FD"/>
    <w:rsid w:val="00A6311B"/>
    <w:rsid w:val="00A71A15"/>
    <w:rsid w:val="00A71F07"/>
    <w:rsid w:val="00A81D50"/>
    <w:rsid w:val="00A86C2F"/>
    <w:rsid w:val="00AA0077"/>
    <w:rsid w:val="00AB0072"/>
    <w:rsid w:val="00AD0CD8"/>
    <w:rsid w:val="00AE0CB2"/>
    <w:rsid w:val="00AF0A98"/>
    <w:rsid w:val="00AF2DC5"/>
    <w:rsid w:val="00B05C46"/>
    <w:rsid w:val="00B07BB8"/>
    <w:rsid w:val="00B210E0"/>
    <w:rsid w:val="00B30490"/>
    <w:rsid w:val="00B41A6E"/>
    <w:rsid w:val="00B42520"/>
    <w:rsid w:val="00B46892"/>
    <w:rsid w:val="00B60780"/>
    <w:rsid w:val="00B62956"/>
    <w:rsid w:val="00B672EB"/>
    <w:rsid w:val="00B76C35"/>
    <w:rsid w:val="00B80A9D"/>
    <w:rsid w:val="00B93476"/>
    <w:rsid w:val="00B95EF5"/>
    <w:rsid w:val="00BA50F1"/>
    <w:rsid w:val="00BA5452"/>
    <w:rsid w:val="00BB3EB4"/>
    <w:rsid w:val="00BC7698"/>
    <w:rsid w:val="00BD0AC7"/>
    <w:rsid w:val="00BD77B2"/>
    <w:rsid w:val="00BE1D8A"/>
    <w:rsid w:val="00BE55D0"/>
    <w:rsid w:val="00C00EFF"/>
    <w:rsid w:val="00C110F0"/>
    <w:rsid w:val="00C142C8"/>
    <w:rsid w:val="00C209D5"/>
    <w:rsid w:val="00C21C29"/>
    <w:rsid w:val="00C21FF4"/>
    <w:rsid w:val="00C24FA6"/>
    <w:rsid w:val="00C30459"/>
    <w:rsid w:val="00C3424D"/>
    <w:rsid w:val="00C353A3"/>
    <w:rsid w:val="00C47ECF"/>
    <w:rsid w:val="00C63B6C"/>
    <w:rsid w:val="00C6449C"/>
    <w:rsid w:val="00C670C3"/>
    <w:rsid w:val="00C74F6E"/>
    <w:rsid w:val="00C80C1C"/>
    <w:rsid w:val="00C80D8F"/>
    <w:rsid w:val="00C83811"/>
    <w:rsid w:val="00C86C19"/>
    <w:rsid w:val="00C86D01"/>
    <w:rsid w:val="00C91766"/>
    <w:rsid w:val="00CA3CB6"/>
    <w:rsid w:val="00CA7140"/>
    <w:rsid w:val="00CB3E21"/>
    <w:rsid w:val="00CB5311"/>
    <w:rsid w:val="00CB7D4C"/>
    <w:rsid w:val="00CC0507"/>
    <w:rsid w:val="00CC4117"/>
    <w:rsid w:val="00CD59DE"/>
    <w:rsid w:val="00CE3091"/>
    <w:rsid w:val="00CE76E4"/>
    <w:rsid w:val="00CF444E"/>
    <w:rsid w:val="00CF4A1A"/>
    <w:rsid w:val="00CF63AA"/>
    <w:rsid w:val="00CF68F2"/>
    <w:rsid w:val="00CF762D"/>
    <w:rsid w:val="00D06150"/>
    <w:rsid w:val="00D17824"/>
    <w:rsid w:val="00D25DDE"/>
    <w:rsid w:val="00D26D6E"/>
    <w:rsid w:val="00D410AA"/>
    <w:rsid w:val="00D42641"/>
    <w:rsid w:val="00D523F6"/>
    <w:rsid w:val="00D62F8D"/>
    <w:rsid w:val="00D70CC0"/>
    <w:rsid w:val="00D72736"/>
    <w:rsid w:val="00D75370"/>
    <w:rsid w:val="00D75BA3"/>
    <w:rsid w:val="00D76A8D"/>
    <w:rsid w:val="00D82619"/>
    <w:rsid w:val="00D86814"/>
    <w:rsid w:val="00DA749B"/>
    <w:rsid w:val="00DB04D7"/>
    <w:rsid w:val="00DB3277"/>
    <w:rsid w:val="00DB6A9D"/>
    <w:rsid w:val="00DB7161"/>
    <w:rsid w:val="00DE2FF8"/>
    <w:rsid w:val="00E24D37"/>
    <w:rsid w:val="00E326E4"/>
    <w:rsid w:val="00E42362"/>
    <w:rsid w:val="00E42B93"/>
    <w:rsid w:val="00E5098D"/>
    <w:rsid w:val="00E578A7"/>
    <w:rsid w:val="00E66E73"/>
    <w:rsid w:val="00E87C8C"/>
    <w:rsid w:val="00E92B0B"/>
    <w:rsid w:val="00E9674E"/>
    <w:rsid w:val="00E978DA"/>
    <w:rsid w:val="00EA0A85"/>
    <w:rsid w:val="00EA4B4E"/>
    <w:rsid w:val="00EB4C3A"/>
    <w:rsid w:val="00EC3D8D"/>
    <w:rsid w:val="00EC54AC"/>
    <w:rsid w:val="00ED199E"/>
    <w:rsid w:val="00ED2181"/>
    <w:rsid w:val="00ED64B6"/>
    <w:rsid w:val="00ED684E"/>
    <w:rsid w:val="00EE1542"/>
    <w:rsid w:val="00EF1AD3"/>
    <w:rsid w:val="00EF34BA"/>
    <w:rsid w:val="00F04E74"/>
    <w:rsid w:val="00F05449"/>
    <w:rsid w:val="00F058F1"/>
    <w:rsid w:val="00F05D0B"/>
    <w:rsid w:val="00F105DF"/>
    <w:rsid w:val="00F11380"/>
    <w:rsid w:val="00F1438E"/>
    <w:rsid w:val="00F14CEB"/>
    <w:rsid w:val="00F1755E"/>
    <w:rsid w:val="00F24F5F"/>
    <w:rsid w:val="00F26778"/>
    <w:rsid w:val="00F33E42"/>
    <w:rsid w:val="00F35F8F"/>
    <w:rsid w:val="00F37F1A"/>
    <w:rsid w:val="00F4061F"/>
    <w:rsid w:val="00F70C30"/>
    <w:rsid w:val="00F7177F"/>
    <w:rsid w:val="00F751AA"/>
    <w:rsid w:val="00F80F45"/>
    <w:rsid w:val="00F833C8"/>
    <w:rsid w:val="00F84C98"/>
    <w:rsid w:val="00F87A6E"/>
    <w:rsid w:val="00FA6FFB"/>
    <w:rsid w:val="00FB0898"/>
    <w:rsid w:val="00FB16BB"/>
    <w:rsid w:val="00FC0D66"/>
    <w:rsid w:val="00FD033B"/>
    <w:rsid w:val="00FD3A77"/>
    <w:rsid w:val="00FF4ECD"/>
    <w:rsid w:val="00FF534D"/>
    <w:rsid w:val="00FF59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149ED"/>
  </w:style>
  <w:style w:type="paragraph" w:styleId="Nadpis2">
    <w:name w:val="heading 2"/>
    <w:basedOn w:val="Normlny"/>
    <w:link w:val="Nadpis2Char"/>
    <w:uiPriority w:val="9"/>
    <w:qFormat/>
    <w:rsid w:val="007D2AC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w:basedOn w:val="Normlny"/>
    <w:link w:val="OdsekzoznamuChar"/>
    <w:uiPriority w:val="34"/>
    <w:qFormat/>
    <w:rsid w:val="00FA6FFB"/>
    <w:pPr>
      <w:ind w:left="720"/>
      <w:contextualSpacing/>
    </w:pPr>
  </w:style>
  <w:style w:type="paragraph" w:customStyle="1" w:styleId="Standard">
    <w:name w:val="Standard"/>
    <w:rsid w:val="00FA6FFB"/>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lavika">
    <w:name w:val="header"/>
    <w:basedOn w:val="Normlny"/>
    <w:link w:val="HlavikaChar"/>
    <w:uiPriority w:val="99"/>
    <w:unhideWhenUsed/>
    <w:rsid w:val="00C80D8F"/>
    <w:pPr>
      <w:tabs>
        <w:tab w:val="center" w:pos="4536"/>
        <w:tab w:val="right" w:pos="9072"/>
      </w:tabs>
      <w:spacing w:after="0" w:line="240" w:lineRule="auto"/>
    </w:pPr>
    <w:rPr>
      <w:rFonts w:ascii="Times New Roman" w:eastAsia="Times New Roman" w:hAnsi="Times New Roman" w:cs="Times New Roman"/>
      <w:sz w:val="20"/>
      <w:szCs w:val="20"/>
      <w:lang w:eastAsia="zh-CN"/>
    </w:rPr>
  </w:style>
  <w:style w:type="character" w:customStyle="1" w:styleId="HlavikaChar">
    <w:name w:val="Hlavička Char"/>
    <w:basedOn w:val="Predvolenpsmoodseku"/>
    <w:link w:val="Hlavika"/>
    <w:uiPriority w:val="99"/>
    <w:rsid w:val="00C80D8F"/>
    <w:rPr>
      <w:rFonts w:ascii="Times New Roman" w:eastAsia="Times New Roman" w:hAnsi="Times New Roman" w:cs="Times New Roman"/>
      <w:sz w:val="20"/>
      <w:szCs w:val="20"/>
      <w:lang w:eastAsia="zh-CN"/>
    </w:rPr>
  </w:style>
  <w:style w:type="character" w:customStyle="1" w:styleId="FontStyle72">
    <w:name w:val="Font Style72"/>
    <w:uiPriority w:val="99"/>
    <w:rsid w:val="00C80D8F"/>
    <w:rPr>
      <w:rFonts w:ascii="Garamond" w:hAnsi="Garamond" w:cs="Garamond"/>
      <w:sz w:val="26"/>
      <w:szCs w:val="26"/>
    </w:rPr>
  </w:style>
  <w:style w:type="paragraph" w:customStyle="1" w:styleId="Default">
    <w:name w:val="Default"/>
    <w:rsid w:val="006B6134"/>
    <w:pPr>
      <w:suppressAutoHyphens/>
      <w:spacing w:after="0" w:line="240" w:lineRule="auto"/>
    </w:pPr>
    <w:rPr>
      <w:rFonts w:ascii="Times New Roman" w:eastAsia="SimSun" w:hAnsi="Times New Roman" w:cs="Times New Roman"/>
      <w:color w:val="000000"/>
      <w:sz w:val="24"/>
      <w:szCs w:val="24"/>
    </w:rPr>
  </w:style>
  <w:style w:type="character" w:styleId="Odkaznakomentr">
    <w:name w:val="annotation reference"/>
    <w:basedOn w:val="Predvolenpsmoodseku"/>
    <w:uiPriority w:val="99"/>
    <w:semiHidden/>
    <w:unhideWhenUsed/>
    <w:rsid w:val="00171371"/>
    <w:rPr>
      <w:sz w:val="16"/>
      <w:szCs w:val="16"/>
    </w:rPr>
  </w:style>
  <w:style w:type="paragraph" w:styleId="Textkomentra">
    <w:name w:val="annotation text"/>
    <w:basedOn w:val="Normlny"/>
    <w:link w:val="TextkomentraChar"/>
    <w:uiPriority w:val="99"/>
    <w:semiHidden/>
    <w:unhideWhenUsed/>
    <w:rsid w:val="00171371"/>
    <w:pPr>
      <w:spacing w:line="240" w:lineRule="auto"/>
    </w:pPr>
    <w:rPr>
      <w:sz w:val="20"/>
      <w:szCs w:val="20"/>
    </w:rPr>
  </w:style>
  <w:style w:type="character" w:customStyle="1" w:styleId="TextkomentraChar">
    <w:name w:val="Text komentára Char"/>
    <w:basedOn w:val="Predvolenpsmoodseku"/>
    <w:link w:val="Textkomentra"/>
    <w:uiPriority w:val="99"/>
    <w:semiHidden/>
    <w:rsid w:val="00171371"/>
    <w:rPr>
      <w:sz w:val="20"/>
      <w:szCs w:val="20"/>
    </w:rPr>
  </w:style>
  <w:style w:type="paragraph" w:styleId="Predmetkomentra">
    <w:name w:val="annotation subject"/>
    <w:basedOn w:val="Textkomentra"/>
    <w:next w:val="Textkomentra"/>
    <w:link w:val="PredmetkomentraChar"/>
    <w:uiPriority w:val="99"/>
    <w:semiHidden/>
    <w:unhideWhenUsed/>
    <w:rsid w:val="00171371"/>
    <w:rPr>
      <w:b/>
      <w:bCs/>
    </w:rPr>
  </w:style>
  <w:style w:type="character" w:customStyle="1" w:styleId="PredmetkomentraChar">
    <w:name w:val="Predmet komentára Char"/>
    <w:basedOn w:val="TextkomentraChar"/>
    <w:link w:val="Predmetkomentra"/>
    <w:uiPriority w:val="99"/>
    <w:semiHidden/>
    <w:rsid w:val="00171371"/>
    <w:rPr>
      <w:b/>
      <w:bCs/>
    </w:rPr>
  </w:style>
  <w:style w:type="paragraph" w:styleId="Textbubliny">
    <w:name w:val="Balloon Text"/>
    <w:basedOn w:val="Normlny"/>
    <w:link w:val="TextbublinyChar"/>
    <w:uiPriority w:val="99"/>
    <w:semiHidden/>
    <w:unhideWhenUsed/>
    <w:rsid w:val="0017137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1371"/>
    <w:rPr>
      <w:rFonts w:ascii="Tahoma" w:hAnsi="Tahoma" w:cs="Tahoma"/>
      <w:sz w:val="16"/>
      <w:szCs w:val="16"/>
    </w:rPr>
  </w:style>
  <w:style w:type="paragraph" w:styleId="Bezriadkovania">
    <w:name w:val="No Spacing"/>
    <w:uiPriority w:val="1"/>
    <w:qFormat/>
    <w:rsid w:val="008B7F1A"/>
    <w:pPr>
      <w:spacing w:after="0" w:line="240" w:lineRule="auto"/>
    </w:pPr>
  </w:style>
  <w:style w:type="character" w:styleId="Hypertextovprepojenie">
    <w:name w:val="Hyperlink"/>
    <w:basedOn w:val="Predvolenpsmoodseku"/>
    <w:uiPriority w:val="99"/>
    <w:unhideWhenUsed/>
    <w:rsid w:val="006B19D9"/>
    <w:rPr>
      <w:color w:val="0000FF" w:themeColor="hyperlink"/>
      <w:u w:val="single"/>
    </w:rPr>
  </w:style>
  <w:style w:type="paragraph" w:styleId="Pta">
    <w:name w:val="footer"/>
    <w:basedOn w:val="Normlny"/>
    <w:link w:val="PtaChar"/>
    <w:uiPriority w:val="99"/>
    <w:semiHidden/>
    <w:unhideWhenUsed/>
    <w:rsid w:val="00395D44"/>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395D44"/>
  </w:style>
  <w:style w:type="paragraph" w:styleId="Normlnywebov">
    <w:name w:val="Normal (Web)"/>
    <w:basedOn w:val="Normlny"/>
    <w:rsid w:val="004C350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zov">
    <w:name w:val="nazov"/>
    <w:basedOn w:val="Predvolenpsmoodseku"/>
    <w:rsid w:val="004C350B"/>
  </w:style>
  <w:style w:type="character" w:customStyle="1" w:styleId="hodnota">
    <w:name w:val="hodnota"/>
    <w:basedOn w:val="Predvolenpsmoodseku"/>
    <w:rsid w:val="004C350B"/>
  </w:style>
  <w:style w:type="character" w:styleId="Siln">
    <w:name w:val="Strong"/>
    <w:basedOn w:val="Predvolenpsmoodseku"/>
    <w:qFormat/>
    <w:rsid w:val="00CF63AA"/>
    <w:rPr>
      <w:b/>
      <w:bCs/>
    </w:rPr>
  </w:style>
  <w:style w:type="paragraph" w:styleId="Zkladntext">
    <w:name w:val="Body Text"/>
    <w:aliases w:val="b"/>
    <w:basedOn w:val="Normlny"/>
    <w:link w:val="ZkladntextChar"/>
    <w:rsid w:val="00E92B0B"/>
    <w:pPr>
      <w:spacing w:after="120" w:line="240" w:lineRule="auto"/>
    </w:pPr>
    <w:rPr>
      <w:rFonts w:ascii="Arial" w:eastAsia="Times New Roman" w:hAnsi="Arial" w:cs="Times New Roman"/>
      <w:sz w:val="19"/>
      <w:szCs w:val="24"/>
      <w:lang w:val="en-US"/>
    </w:rPr>
  </w:style>
  <w:style w:type="character" w:customStyle="1" w:styleId="ZkladntextChar">
    <w:name w:val="Základný text Char"/>
    <w:aliases w:val="b Char"/>
    <w:basedOn w:val="Predvolenpsmoodseku"/>
    <w:link w:val="Zkladntext"/>
    <w:rsid w:val="00E92B0B"/>
    <w:rPr>
      <w:rFonts w:ascii="Arial" w:eastAsia="Times New Roman" w:hAnsi="Arial" w:cs="Times New Roman"/>
      <w:sz w:val="19"/>
      <w:szCs w:val="24"/>
      <w:lang w:val="en-US"/>
    </w:rPr>
  </w:style>
  <w:style w:type="character" w:customStyle="1" w:styleId="Nadpis2Char">
    <w:name w:val="Nadpis 2 Char"/>
    <w:basedOn w:val="Predvolenpsmoodseku"/>
    <w:link w:val="Nadpis2"/>
    <w:uiPriority w:val="9"/>
    <w:rsid w:val="007D2AC8"/>
    <w:rPr>
      <w:rFonts w:ascii="Times New Roman" w:eastAsia="Times New Roman" w:hAnsi="Times New Roman" w:cs="Times New Roman"/>
      <w:b/>
      <w:bCs/>
      <w:sz w:val="36"/>
      <w:szCs w:val="36"/>
      <w:lang w:eastAsia="sk-SK"/>
    </w:rPr>
  </w:style>
  <w:style w:type="paragraph" w:styleId="Revzia">
    <w:name w:val="Revision"/>
    <w:hidden/>
    <w:uiPriority w:val="99"/>
    <w:semiHidden/>
    <w:rsid w:val="00F80F45"/>
    <w:pPr>
      <w:spacing w:after="0" w:line="240" w:lineRule="auto"/>
    </w:pPr>
  </w:style>
  <w:style w:type="paragraph" w:styleId="Zarkazkladnhotextu2">
    <w:name w:val="Body Text Indent 2"/>
    <w:basedOn w:val="Normlny"/>
    <w:link w:val="Zarkazkladnhotextu2Char"/>
    <w:uiPriority w:val="99"/>
    <w:unhideWhenUsed/>
    <w:rsid w:val="000960E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0960E4"/>
  </w:style>
  <w:style w:type="character" w:customStyle="1" w:styleId="markedcontent">
    <w:name w:val="markedcontent"/>
    <w:basedOn w:val="Predvolenpsmoodseku"/>
    <w:rsid w:val="0072223D"/>
  </w:style>
  <w:style w:type="table" w:styleId="Mriekatabuky">
    <w:name w:val="Table Grid"/>
    <w:basedOn w:val="Normlnatabuka"/>
    <w:uiPriority w:val="59"/>
    <w:rsid w:val="0040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aliases w:val="body Char,Odsek Char"/>
    <w:link w:val="Odsekzoznamu"/>
    <w:uiPriority w:val="34"/>
    <w:locked/>
    <w:rsid w:val="00976CC2"/>
  </w:style>
  <w:style w:type="character" w:styleId="Zvraznenie">
    <w:name w:val="Emphasis"/>
    <w:basedOn w:val="Predvolenpsmoodseku"/>
    <w:uiPriority w:val="20"/>
    <w:qFormat/>
    <w:rsid w:val="005C5492"/>
    <w:rPr>
      <w:i/>
      <w:iCs/>
    </w:rPr>
  </w:style>
  <w:style w:type="paragraph" w:customStyle="1" w:styleId="Textbody">
    <w:name w:val="Text body"/>
    <w:basedOn w:val="Standard"/>
    <w:rsid w:val="00C47ECF"/>
    <w:pPr>
      <w:jc w:val="both"/>
    </w:pPr>
    <w:rPr>
      <w:rFonts w:ascii="Arial" w:hAnsi="Arial" w:cs="Arial"/>
      <w:sz w:val="24"/>
    </w:rPr>
  </w:style>
  <w:style w:type="character" w:customStyle="1" w:styleId="justifytext">
    <w:name w:val="justifytext"/>
    <w:basedOn w:val="Predvolenpsmoodseku"/>
    <w:rsid w:val="000C5708"/>
  </w:style>
</w:styles>
</file>

<file path=word/webSettings.xml><?xml version="1.0" encoding="utf-8"?>
<w:webSettings xmlns:r="http://schemas.openxmlformats.org/officeDocument/2006/relationships" xmlns:w="http://schemas.openxmlformats.org/wordprocessingml/2006/main">
  <w:divs>
    <w:div w:id="19669545">
      <w:bodyDiv w:val="1"/>
      <w:marLeft w:val="0"/>
      <w:marRight w:val="0"/>
      <w:marTop w:val="0"/>
      <w:marBottom w:val="0"/>
      <w:divBdr>
        <w:top w:val="none" w:sz="0" w:space="0" w:color="auto"/>
        <w:left w:val="none" w:sz="0" w:space="0" w:color="auto"/>
        <w:bottom w:val="none" w:sz="0" w:space="0" w:color="auto"/>
        <w:right w:val="none" w:sz="0" w:space="0" w:color="auto"/>
      </w:divBdr>
    </w:div>
    <w:div w:id="23137378">
      <w:bodyDiv w:val="1"/>
      <w:marLeft w:val="0"/>
      <w:marRight w:val="0"/>
      <w:marTop w:val="0"/>
      <w:marBottom w:val="0"/>
      <w:divBdr>
        <w:top w:val="none" w:sz="0" w:space="0" w:color="auto"/>
        <w:left w:val="none" w:sz="0" w:space="0" w:color="auto"/>
        <w:bottom w:val="none" w:sz="0" w:space="0" w:color="auto"/>
        <w:right w:val="none" w:sz="0" w:space="0" w:color="auto"/>
      </w:divBdr>
      <w:divsChild>
        <w:div w:id="1851482209">
          <w:marLeft w:val="0"/>
          <w:marRight w:val="0"/>
          <w:marTop w:val="0"/>
          <w:marBottom w:val="0"/>
          <w:divBdr>
            <w:top w:val="none" w:sz="0" w:space="0" w:color="auto"/>
            <w:left w:val="none" w:sz="0" w:space="0" w:color="auto"/>
            <w:bottom w:val="none" w:sz="0" w:space="0" w:color="auto"/>
            <w:right w:val="none" w:sz="0" w:space="0" w:color="auto"/>
          </w:divBdr>
          <w:divsChild>
            <w:div w:id="1773042489">
              <w:marLeft w:val="0"/>
              <w:marRight w:val="0"/>
              <w:marTop w:val="0"/>
              <w:marBottom w:val="0"/>
              <w:divBdr>
                <w:top w:val="none" w:sz="0" w:space="0" w:color="auto"/>
                <w:left w:val="none" w:sz="0" w:space="0" w:color="auto"/>
                <w:bottom w:val="none" w:sz="0" w:space="0" w:color="auto"/>
                <w:right w:val="none" w:sz="0" w:space="0" w:color="auto"/>
              </w:divBdr>
              <w:divsChild>
                <w:div w:id="1404524029">
                  <w:marLeft w:val="0"/>
                  <w:marRight w:val="0"/>
                  <w:marTop w:val="0"/>
                  <w:marBottom w:val="0"/>
                  <w:divBdr>
                    <w:top w:val="none" w:sz="0" w:space="0" w:color="auto"/>
                    <w:left w:val="none" w:sz="0" w:space="0" w:color="auto"/>
                    <w:bottom w:val="none" w:sz="0" w:space="0" w:color="auto"/>
                    <w:right w:val="none" w:sz="0" w:space="0" w:color="auto"/>
                  </w:divBdr>
                  <w:divsChild>
                    <w:div w:id="1924677772">
                      <w:marLeft w:val="0"/>
                      <w:marRight w:val="0"/>
                      <w:marTop w:val="0"/>
                      <w:marBottom w:val="0"/>
                      <w:divBdr>
                        <w:top w:val="none" w:sz="0" w:space="0" w:color="auto"/>
                        <w:left w:val="none" w:sz="0" w:space="0" w:color="auto"/>
                        <w:bottom w:val="none" w:sz="0" w:space="0" w:color="auto"/>
                        <w:right w:val="none" w:sz="0" w:space="0" w:color="auto"/>
                      </w:divBdr>
                      <w:divsChild>
                        <w:div w:id="1473786336">
                          <w:marLeft w:val="0"/>
                          <w:marRight w:val="0"/>
                          <w:marTop w:val="0"/>
                          <w:marBottom w:val="0"/>
                          <w:divBdr>
                            <w:top w:val="none" w:sz="0" w:space="0" w:color="auto"/>
                            <w:left w:val="none" w:sz="0" w:space="0" w:color="auto"/>
                            <w:bottom w:val="none" w:sz="0" w:space="0" w:color="auto"/>
                            <w:right w:val="none" w:sz="0" w:space="0" w:color="auto"/>
                          </w:divBdr>
                          <w:divsChild>
                            <w:div w:id="567687971">
                              <w:marLeft w:val="0"/>
                              <w:marRight w:val="0"/>
                              <w:marTop w:val="0"/>
                              <w:marBottom w:val="0"/>
                              <w:divBdr>
                                <w:top w:val="none" w:sz="0" w:space="0" w:color="auto"/>
                                <w:left w:val="none" w:sz="0" w:space="0" w:color="auto"/>
                                <w:bottom w:val="none" w:sz="0" w:space="0" w:color="auto"/>
                                <w:right w:val="none" w:sz="0" w:space="0" w:color="auto"/>
                              </w:divBdr>
                              <w:divsChild>
                                <w:div w:id="178667569">
                                  <w:marLeft w:val="0"/>
                                  <w:marRight w:val="0"/>
                                  <w:marTop w:val="0"/>
                                  <w:marBottom w:val="0"/>
                                  <w:divBdr>
                                    <w:top w:val="none" w:sz="0" w:space="0" w:color="auto"/>
                                    <w:left w:val="none" w:sz="0" w:space="0" w:color="auto"/>
                                    <w:bottom w:val="none" w:sz="0" w:space="0" w:color="auto"/>
                                    <w:right w:val="none" w:sz="0" w:space="0" w:color="auto"/>
                                  </w:divBdr>
                                  <w:divsChild>
                                    <w:div w:id="1469661142">
                                      <w:marLeft w:val="0"/>
                                      <w:marRight w:val="0"/>
                                      <w:marTop w:val="0"/>
                                      <w:marBottom w:val="0"/>
                                      <w:divBdr>
                                        <w:top w:val="none" w:sz="0" w:space="0" w:color="auto"/>
                                        <w:left w:val="none" w:sz="0" w:space="0" w:color="auto"/>
                                        <w:bottom w:val="none" w:sz="0" w:space="0" w:color="auto"/>
                                        <w:right w:val="none" w:sz="0" w:space="0" w:color="auto"/>
                                      </w:divBdr>
                                      <w:divsChild>
                                        <w:div w:id="1239171642">
                                          <w:marLeft w:val="0"/>
                                          <w:marRight w:val="0"/>
                                          <w:marTop w:val="0"/>
                                          <w:marBottom w:val="0"/>
                                          <w:divBdr>
                                            <w:top w:val="none" w:sz="0" w:space="0" w:color="auto"/>
                                            <w:left w:val="none" w:sz="0" w:space="0" w:color="auto"/>
                                            <w:bottom w:val="none" w:sz="0" w:space="0" w:color="auto"/>
                                            <w:right w:val="none" w:sz="0" w:space="0" w:color="auto"/>
                                          </w:divBdr>
                                          <w:divsChild>
                                            <w:div w:id="1711765434">
                                              <w:marLeft w:val="0"/>
                                              <w:marRight w:val="0"/>
                                              <w:marTop w:val="0"/>
                                              <w:marBottom w:val="0"/>
                                              <w:divBdr>
                                                <w:top w:val="none" w:sz="0" w:space="0" w:color="auto"/>
                                                <w:left w:val="none" w:sz="0" w:space="0" w:color="auto"/>
                                                <w:bottom w:val="none" w:sz="0" w:space="0" w:color="auto"/>
                                                <w:right w:val="none" w:sz="0" w:space="0" w:color="auto"/>
                                              </w:divBdr>
                                              <w:divsChild>
                                                <w:div w:id="540245594">
                                                  <w:marLeft w:val="0"/>
                                                  <w:marRight w:val="0"/>
                                                  <w:marTop w:val="0"/>
                                                  <w:marBottom w:val="0"/>
                                                  <w:divBdr>
                                                    <w:top w:val="none" w:sz="0" w:space="0" w:color="auto"/>
                                                    <w:left w:val="none" w:sz="0" w:space="0" w:color="auto"/>
                                                    <w:bottom w:val="none" w:sz="0" w:space="0" w:color="auto"/>
                                                    <w:right w:val="none" w:sz="0" w:space="0" w:color="auto"/>
                                                  </w:divBdr>
                                                  <w:divsChild>
                                                    <w:div w:id="263734374">
                                                      <w:marLeft w:val="0"/>
                                                      <w:marRight w:val="0"/>
                                                      <w:marTop w:val="0"/>
                                                      <w:marBottom w:val="0"/>
                                                      <w:divBdr>
                                                        <w:top w:val="none" w:sz="0" w:space="0" w:color="auto"/>
                                                        <w:left w:val="none" w:sz="0" w:space="0" w:color="auto"/>
                                                        <w:bottom w:val="none" w:sz="0" w:space="0" w:color="auto"/>
                                                        <w:right w:val="none" w:sz="0" w:space="0" w:color="auto"/>
                                                      </w:divBdr>
                                                      <w:divsChild>
                                                        <w:div w:id="1928418662">
                                                          <w:marLeft w:val="0"/>
                                                          <w:marRight w:val="0"/>
                                                          <w:marTop w:val="0"/>
                                                          <w:marBottom w:val="0"/>
                                                          <w:divBdr>
                                                            <w:top w:val="none" w:sz="0" w:space="0" w:color="auto"/>
                                                            <w:left w:val="none" w:sz="0" w:space="0" w:color="auto"/>
                                                            <w:bottom w:val="none" w:sz="0" w:space="0" w:color="auto"/>
                                                            <w:right w:val="none" w:sz="0" w:space="0" w:color="auto"/>
                                                          </w:divBdr>
                                                        </w:div>
                                                        <w:div w:id="10722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740239">
      <w:bodyDiv w:val="1"/>
      <w:marLeft w:val="0"/>
      <w:marRight w:val="0"/>
      <w:marTop w:val="0"/>
      <w:marBottom w:val="0"/>
      <w:divBdr>
        <w:top w:val="none" w:sz="0" w:space="0" w:color="auto"/>
        <w:left w:val="none" w:sz="0" w:space="0" w:color="auto"/>
        <w:bottom w:val="none" w:sz="0" w:space="0" w:color="auto"/>
        <w:right w:val="none" w:sz="0" w:space="0" w:color="auto"/>
      </w:divBdr>
    </w:div>
    <w:div w:id="549923402">
      <w:bodyDiv w:val="1"/>
      <w:marLeft w:val="0"/>
      <w:marRight w:val="0"/>
      <w:marTop w:val="0"/>
      <w:marBottom w:val="0"/>
      <w:divBdr>
        <w:top w:val="none" w:sz="0" w:space="0" w:color="auto"/>
        <w:left w:val="none" w:sz="0" w:space="0" w:color="auto"/>
        <w:bottom w:val="none" w:sz="0" w:space="0" w:color="auto"/>
        <w:right w:val="none" w:sz="0" w:space="0" w:color="auto"/>
      </w:divBdr>
    </w:div>
    <w:div w:id="612857546">
      <w:bodyDiv w:val="1"/>
      <w:marLeft w:val="0"/>
      <w:marRight w:val="0"/>
      <w:marTop w:val="0"/>
      <w:marBottom w:val="0"/>
      <w:divBdr>
        <w:top w:val="none" w:sz="0" w:space="0" w:color="auto"/>
        <w:left w:val="none" w:sz="0" w:space="0" w:color="auto"/>
        <w:bottom w:val="none" w:sz="0" w:space="0" w:color="auto"/>
        <w:right w:val="none" w:sz="0" w:space="0" w:color="auto"/>
      </w:divBdr>
    </w:div>
    <w:div w:id="639773126">
      <w:bodyDiv w:val="1"/>
      <w:marLeft w:val="0"/>
      <w:marRight w:val="0"/>
      <w:marTop w:val="0"/>
      <w:marBottom w:val="0"/>
      <w:divBdr>
        <w:top w:val="none" w:sz="0" w:space="0" w:color="auto"/>
        <w:left w:val="none" w:sz="0" w:space="0" w:color="auto"/>
        <w:bottom w:val="none" w:sz="0" w:space="0" w:color="auto"/>
        <w:right w:val="none" w:sz="0" w:space="0" w:color="auto"/>
      </w:divBdr>
    </w:div>
    <w:div w:id="656423343">
      <w:bodyDiv w:val="1"/>
      <w:marLeft w:val="0"/>
      <w:marRight w:val="0"/>
      <w:marTop w:val="0"/>
      <w:marBottom w:val="0"/>
      <w:divBdr>
        <w:top w:val="none" w:sz="0" w:space="0" w:color="auto"/>
        <w:left w:val="none" w:sz="0" w:space="0" w:color="auto"/>
        <w:bottom w:val="none" w:sz="0" w:space="0" w:color="auto"/>
        <w:right w:val="none" w:sz="0" w:space="0" w:color="auto"/>
      </w:divBdr>
    </w:div>
    <w:div w:id="698362093">
      <w:bodyDiv w:val="1"/>
      <w:marLeft w:val="0"/>
      <w:marRight w:val="0"/>
      <w:marTop w:val="0"/>
      <w:marBottom w:val="0"/>
      <w:divBdr>
        <w:top w:val="none" w:sz="0" w:space="0" w:color="auto"/>
        <w:left w:val="none" w:sz="0" w:space="0" w:color="auto"/>
        <w:bottom w:val="none" w:sz="0" w:space="0" w:color="auto"/>
        <w:right w:val="none" w:sz="0" w:space="0" w:color="auto"/>
      </w:divBdr>
      <w:divsChild>
        <w:div w:id="189418607">
          <w:marLeft w:val="0"/>
          <w:marRight w:val="0"/>
          <w:marTop w:val="0"/>
          <w:marBottom w:val="0"/>
          <w:divBdr>
            <w:top w:val="none" w:sz="0" w:space="0" w:color="auto"/>
            <w:left w:val="none" w:sz="0" w:space="0" w:color="auto"/>
            <w:bottom w:val="none" w:sz="0" w:space="0" w:color="auto"/>
            <w:right w:val="none" w:sz="0" w:space="0" w:color="auto"/>
          </w:divBdr>
        </w:div>
        <w:div w:id="1722703386">
          <w:marLeft w:val="0"/>
          <w:marRight w:val="0"/>
          <w:marTop w:val="0"/>
          <w:marBottom w:val="0"/>
          <w:divBdr>
            <w:top w:val="none" w:sz="0" w:space="0" w:color="auto"/>
            <w:left w:val="none" w:sz="0" w:space="0" w:color="auto"/>
            <w:bottom w:val="none" w:sz="0" w:space="0" w:color="auto"/>
            <w:right w:val="none" w:sz="0" w:space="0" w:color="auto"/>
          </w:divBdr>
        </w:div>
        <w:div w:id="871268290">
          <w:marLeft w:val="0"/>
          <w:marRight w:val="0"/>
          <w:marTop w:val="0"/>
          <w:marBottom w:val="0"/>
          <w:divBdr>
            <w:top w:val="none" w:sz="0" w:space="0" w:color="auto"/>
            <w:left w:val="none" w:sz="0" w:space="0" w:color="auto"/>
            <w:bottom w:val="none" w:sz="0" w:space="0" w:color="auto"/>
            <w:right w:val="none" w:sz="0" w:space="0" w:color="auto"/>
          </w:divBdr>
        </w:div>
        <w:div w:id="1582251894">
          <w:marLeft w:val="0"/>
          <w:marRight w:val="0"/>
          <w:marTop w:val="0"/>
          <w:marBottom w:val="0"/>
          <w:divBdr>
            <w:top w:val="none" w:sz="0" w:space="0" w:color="auto"/>
            <w:left w:val="none" w:sz="0" w:space="0" w:color="auto"/>
            <w:bottom w:val="none" w:sz="0" w:space="0" w:color="auto"/>
            <w:right w:val="none" w:sz="0" w:space="0" w:color="auto"/>
          </w:divBdr>
        </w:div>
        <w:div w:id="763232444">
          <w:marLeft w:val="0"/>
          <w:marRight w:val="0"/>
          <w:marTop w:val="0"/>
          <w:marBottom w:val="0"/>
          <w:divBdr>
            <w:top w:val="none" w:sz="0" w:space="0" w:color="auto"/>
            <w:left w:val="none" w:sz="0" w:space="0" w:color="auto"/>
            <w:bottom w:val="none" w:sz="0" w:space="0" w:color="auto"/>
            <w:right w:val="none" w:sz="0" w:space="0" w:color="auto"/>
          </w:divBdr>
        </w:div>
        <w:div w:id="930550365">
          <w:marLeft w:val="0"/>
          <w:marRight w:val="0"/>
          <w:marTop w:val="0"/>
          <w:marBottom w:val="0"/>
          <w:divBdr>
            <w:top w:val="none" w:sz="0" w:space="0" w:color="auto"/>
            <w:left w:val="none" w:sz="0" w:space="0" w:color="auto"/>
            <w:bottom w:val="none" w:sz="0" w:space="0" w:color="auto"/>
            <w:right w:val="none" w:sz="0" w:space="0" w:color="auto"/>
          </w:divBdr>
        </w:div>
        <w:div w:id="430972328">
          <w:marLeft w:val="0"/>
          <w:marRight w:val="0"/>
          <w:marTop w:val="0"/>
          <w:marBottom w:val="0"/>
          <w:divBdr>
            <w:top w:val="none" w:sz="0" w:space="0" w:color="auto"/>
            <w:left w:val="none" w:sz="0" w:space="0" w:color="auto"/>
            <w:bottom w:val="none" w:sz="0" w:space="0" w:color="auto"/>
            <w:right w:val="none" w:sz="0" w:space="0" w:color="auto"/>
          </w:divBdr>
        </w:div>
        <w:div w:id="917403921">
          <w:marLeft w:val="0"/>
          <w:marRight w:val="0"/>
          <w:marTop w:val="0"/>
          <w:marBottom w:val="0"/>
          <w:divBdr>
            <w:top w:val="none" w:sz="0" w:space="0" w:color="auto"/>
            <w:left w:val="none" w:sz="0" w:space="0" w:color="auto"/>
            <w:bottom w:val="none" w:sz="0" w:space="0" w:color="auto"/>
            <w:right w:val="none" w:sz="0" w:space="0" w:color="auto"/>
          </w:divBdr>
        </w:div>
      </w:divsChild>
    </w:div>
    <w:div w:id="751200976">
      <w:bodyDiv w:val="1"/>
      <w:marLeft w:val="0"/>
      <w:marRight w:val="0"/>
      <w:marTop w:val="0"/>
      <w:marBottom w:val="0"/>
      <w:divBdr>
        <w:top w:val="none" w:sz="0" w:space="0" w:color="auto"/>
        <w:left w:val="none" w:sz="0" w:space="0" w:color="auto"/>
        <w:bottom w:val="none" w:sz="0" w:space="0" w:color="auto"/>
        <w:right w:val="none" w:sz="0" w:space="0" w:color="auto"/>
      </w:divBdr>
    </w:div>
    <w:div w:id="869073029">
      <w:bodyDiv w:val="1"/>
      <w:marLeft w:val="0"/>
      <w:marRight w:val="0"/>
      <w:marTop w:val="0"/>
      <w:marBottom w:val="0"/>
      <w:divBdr>
        <w:top w:val="none" w:sz="0" w:space="0" w:color="auto"/>
        <w:left w:val="none" w:sz="0" w:space="0" w:color="auto"/>
        <w:bottom w:val="none" w:sz="0" w:space="0" w:color="auto"/>
        <w:right w:val="none" w:sz="0" w:space="0" w:color="auto"/>
      </w:divBdr>
    </w:div>
    <w:div w:id="1015964477">
      <w:bodyDiv w:val="1"/>
      <w:marLeft w:val="0"/>
      <w:marRight w:val="0"/>
      <w:marTop w:val="0"/>
      <w:marBottom w:val="0"/>
      <w:divBdr>
        <w:top w:val="none" w:sz="0" w:space="0" w:color="auto"/>
        <w:left w:val="none" w:sz="0" w:space="0" w:color="auto"/>
        <w:bottom w:val="none" w:sz="0" w:space="0" w:color="auto"/>
        <w:right w:val="none" w:sz="0" w:space="0" w:color="auto"/>
      </w:divBdr>
      <w:divsChild>
        <w:div w:id="968239956">
          <w:marLeft w:val="0"/>
          <w:marRight w:val="0"/>
          <w:marTop w:val="0"/>
          <w:marBottom w:val="0"/>
          <w:divBdr>
            <w:top w:val="none" w:sz="0" w:space="0" w:color="auto"/>
            <w:left w:val="none" w:sz="0" w:space="0" w:color="auto"/>
            <w:bottom w:val="none" w:sz="0" w:space="0" w:color="auto"/>
            <w:right w:val="none" w:sz="0" w:space="0" w:color="auto"/>
          </w:divBdr>
        </w:div>
        <w:div w:id="1292174837">
          <w:marLeft w:val="0"/>
          <w:marRight w:val="0"/>
          <w:marTop w:val="0"/>
          <w:marBottom w:val="0"/>
          <w:divBdr>
            <w:top w:val="none" w:sz="0" w:space="0" w:color="auto"/>
            <w:left w:val="none" w:sz="0" w:space="0" w:color="auto"/>
            <w:bottom w:val="none" w:sz="0" w:space="0" w:color="auto"/>
            <w:right w:val="none" w:sz="0" w:space="0" w:color="auto"/>
          </w:divBdr>
        </w:div>
        <w:div w:id="226494490">
          <w:marLeft w:val="0"/>
          <w:marRight w:val="0"/>
          <w:marTop w:val="0"/>
          <w:marBottom w:val="0"/>
          <w:divBdr>
            <w:top w:val="none" w:sz="0" w:space="0" w:color="auto"/>
            <w:left w:val="none" w:sz="0" w:space="0" w:color="auto"/>
            <w:bottom w:val="none" w:sz="0" w:space="0" w:color="auto"/>
            <w:right w:val="none" w:sz="0" w:space="0" w:color="auto"/>
          </w:divBdr>
        </w:div>
        <w:div w:id="1772553942">
          <w:marLeft w:val="0"/>
          <w:marRight w:val="0"/>
          <w:marTop w:val="0"/>
          <w:marBottom w:val="0"/>
          <w:divBdr>
            <w:top w:val="none" w:sz="0" w:space="0" w:color="auto"/>
            <w:left w:val="none" w:sz="0" w:space="0" w:color="auto"/>
            <w:bottom w:val="none" w:sz="0" w:space="0" w:color="auto"/>
            <w:right w:val="none" w:sz="0" w:space="0" w:color="auto"/>
          </w:divBdr>
        </w:div>
        <w:div w:id="1013919594">
          <w:marLeft w:val="0"/>
          <w:marRight w:val="0"/>
          <w:marTop w:val="0"/>
          <w:marBottom w:val="0"/>
          <w:divBdr>
            <w:top w:val="none" w:sz="0" w:space="0" w:color="auto"/>
            <w:left w:val="none" w:sz="0" w:space="0" w:color="auto"/>
            <w:bottom w:val="none" w:sz="0" w:space="0" w:color="auto"/>
            <w:right w:val="none" w:sz="0" w:space="0" w:color="auto"/>
          </w:divBdr>
        </w:div>
        <w:div w:id="2079084549">
          <w:marLeft w:val="0"/>
          <w:marRight w:val="0"/>
          <w:marTop w:val="0"/>
          <w:marBottom w:val="0"/>
          <w:divBdr>
            <w:top w:val="none" w:sz="0" w:space="0" w:color="auto"/>
            <w:left w:val="none" w:sz="0" w:space="0" w:color="auto"/>
            <w:bottom w:val="none" w:sz="0" w:space="0" w:color="auto"/>
            <w:right w:val="none" w:sz="0" w:space="0" w:color="auto"/>
          </w:divBdr>
        </w:div>
        <w:div w:id="1864248579">
          <w:marLeft w:val="0"/>
          <w:marRight w:val="0"/>
          <w:marTop w:val="0"/>
          <w:marBottom w:val="0"/>
          <w:divBdr>
            <w:top w:val="none" w:sz="0" w:space="0" w:color="auto"/>
            <w:left w:val="none" w:sz="0" w:space="0" w:color="auto"/>
            <w:bottom w:val="none" w:sz="0" w:space="0" w:color="auto"/>
            <w:right w:val="none" w:sz="0" w:space="0" w:color="auto"/>
          </w:divBdr>
        </w:div>
        <w:div w:id="1954096805">
          <w:marLeft w:val="0"/>
          <w:marRight w:val="0"/>
          <w:marTop w:val="0"/>
          <w:marBottom w:val="0"/>
          <w:divBdr>
            <w:top w:val="none" w:sz="0" w:space="0" w:color="auto"/>
            <w:left w:val="none" w:sz="0" w:space="0" w:color="auto"/>
            <w:bottom w:val="none" w:sz="0" w:space="0" w:color="auto"/>
            <w:right w:val="none" w:sz="0" w:space="0" w:color="auto"/>
          </w:divBdr>
        </w:div>
        <w:div w:id="366875720">
          <w:marLeft w:val="0"/>
          <w:marRight w:val="0"/>
          <w:marTop w:val="0"/>
          <w:marBottom w:val="0"/>
          <w:divBdr>
            <w:top w:val="none" w:sz="0" w:space="0" w:color="auto"/>
            <w:left w:val="none" w:sz="0" w:space="0" w:color="auto"/>
            <w:bottom w:val="none" w:sz="0" w:space="0" w:color="auto"/>
            <w:right w:val="none" w:sz="0" w:space="0" w:color="auto"/>
          </w:divBdr>
        </w:div>
        <w:div w:id="418529134">
          <w:marLeft w:val="0"/>
          <w:marRight w:val="0"/>
          <w:marTop w:val="0"/>
          <w:marBottom w:val="0"/>
          <w:divBdr>
            <w:top w:val="none" w:sz="0" w:space="0" w:color="auto"/>
            <w:left w:val="none" w:sz="0" w:space="0" w:color="auto"/>
            <w:bottom w:val="none" w:sz="0" w:space="0" w:color="auto"/>
            <w:right w:val="none" w:sz="0" w:space="0" w:color="auto"/>
          </w:divBdr>
        </w:div>
        <w:div w:id="131750906">
          <w:marLeft w:val="0"/>
          <w:marRight w:val="0"/>
          <w:marTop w:val="0"/>
          <w:marBottom w:val="0"/>
          <w:divBdr>
            <w:top w:val="none" w:sz="0" w:space="0" w:color="auto"/>
            <w:left w:val="none" w:sz="0" w:space="0" w:color="auto"/>
            <w:bottom w:val="none" w:sz="0" w:space="0" w:color="auto"/>
            <w:right w:val="none" w:sz="0" w:space="0" w:color="auto"/>
          </w:divBdr>
        </w:div>
        <w:div w:id="505561536">
          <w:marLeft w:val="0"/>
          <w:marRight w:val="0"/>
          <w:marTop w:val="0"/>
          <w:marBottom w:val="0"/>
          <w:divBdr>
            <w:top w:val="none" w:sz="0" w:space="0" w:color="auto"/>
            <w:left w:val="none" w:sz="0" w:space="0" w:color="auto"/>
            <w:bottom w:val="none" w:sz="0" w:space="0" w:color="auto"/>
            <w:right w:val="none" w:sz="0" w:space="0" w:color="auto"/>
          </w:divBdr>
        </w:div>
        <w:div w:id="265770080">
          <w:marLeft w:val="0"/>
          <w:marRight w:val="0"/>
          <w:marTop w:val="0"/>
          <w:marBottom w:val="0"/>
          <w:divBdr>
            <w:top w:val="none" w:sz="0" w:space="0" w:color="auto"/>
            <w:left w:val="none" w:sz="0" w:space="0" w:color="auto"/>
            <w:bottom w:val="none" w:sz="0" w:space="0" w:color="auto"/>
            <w:right w:val="none" w:sz="0" w:space="0" w:color="auto"/>
          </w:divBdr>
        </w:div>
        <w:div w:id="2068259861">
          <w:marLeft w:val="0"/>
          <w:marRight w:val="0"/>
          <w:marTop w:val="0"/>
          <w:marBottom w:val="0"/>
          <w:divBdr>
            <w:top w:val="none" w:sz="0" w:space="0" w:color="auto"/>
            <w:left w:val="none" w:sz="0" w:space="0" w:color="auto"/>
            <w:bottom w:val="none" w:sz="0" w:space="0" w:color="auto"/>
            <w:right w:val="none" w:sz="0" w:space="0" w:color="auto"/>
          </w:divBdr>
        </w:div>
        <w:div w:id="1463572337">
          <w:marLeft w:val="0"/>
          <w:marRight w:val="0"/>
          <w:marTop w:val="0"/>
          <w:marBottom w:val="0"/>
          <w:divBdr>
            <w:top w:val="none" w:sz="0" w:space="0" w:color="auto"/>
            <w:left w:val="none" w:sz="0" w:space="0" w:color="auto"/>
            <w:bottom w:val="none" w:sz="0" w:space="0" w:color="auto"/>
            <w:right w:val="none" w:sz="0" w:space="0" w:color="auto"/>
          </w:divBdr>
        </w:div>
        <w:div w:id="757942686">
          <w:marLeft w:val="0"/>
          <w:marRight w:val="0"/>
          <w:marTop w:val="0"/>
          <w:marBottom w:val="0"/>
          <w:divBdr>
            <w:top w:val="none" w:sz="0" w:space="0" w:color="auto"/>
            <w:left w:val="none" w:sz="0" w:space="0" w:color="auto"/>
            <w:bottom w:val="none" w:sz="0" w:space="0" w:color="auto"/>
            <w:right w:val="none" w:sz="0" w:space="0" w:color="auto"/>
          </w:divBdr>
        </w:div>
        <w:div w:id="1097215915">
          <w:marLeft w:val="0"/>
          <w:marRight w:val="0"/>
          <w:marTop w:val="0"/>
          <w:marBottom w:val="0"/>
          <w:divBdr>
            <w:top w:val="none" w:sz="0" w:space="0" w:color="auto"/>
            <w:left w:val="none" w:sz="0" w:space="0" w:color="auto"/>
            <w:bottom w:val="none" w:sz="0" w:space="0" w:color="auto"/>
            <w:right w:val="none" w:sz="0" w:space="0" w:color="auto"/>
          </w:divBdr>
        </w:div>
        <w:div w:id="1127091007">
          <w:marLeft w:val="0"/>
          <w:marRight w:val="0"/>
          <w:marTop w:val="0"/>
          <w:marBottom w:val="0"/>
          <w:divBdr>
            <w:top w:val="none" w:sz="0" w:space="0" w:color="auto"/>
            <w:left w:val="none" w:sz="0" w:space="0" w:color="auto"/>
            <w:bottom w:val="none" w:sz="0" w:space="0" w:color="auto"/>
            <w:right w:val="none" w:sz="0" w:space="0" w:color="auto"/>
          </w:divBdr>
        </w:div>
        <w:div w:id="1978559317">
          <w:marLeft w:val="0"/>
          <w:marRight w:val="0"/>
          <w:marTop w:val="0"/>
          <w:marBottom w:val="0"/>
          <w:divBdr>
            <w:top w:val="none" w:sz="0" w:space="0" w:color="auto"/>
            <w:left w:val="none" w:sz="0" w:space="0" w:color="auto"/>
            <w:bottom w:val="none" w:sz="0" w:space="0" w:color="auto"/>
            <w:right w:val="none" w:sz="0" w:space="0" w:color="auto"/>
          </w:divBdr>
        </w:div>
        <w:div w:id="1152603976">
          <w:marLeft w:val="0"/>
          <w:marRight w:val="0"/>
          <w:marTop w:val="0"/>
          <w:marBottom w:val="0"/>
          <w:divBdr>
            <w:top w:val="none" w:sz="0" w:space="0" w:color="auto"/>
            <w:left w:val="none" w:sz="0" w:space="0" w:color="auto"/>
            <w:bottom w:val="none" w:sz="0" w:space="0" w:color="auto"/>
            <w:right w:val="none" w:sz="0" w:space="0" w:color="auto"/>
          </w:divBdr>
        </w:div>
        <w:div w:id="380594060">
          <w:marLeft w:val="0"/>
          <w:marRight w:val="0"/>
          <w:marTop w:val="0"/>
          <w:marBottom w:val="0"/>
          <w:divBdr>
            <w:top w:val="none" w:sz="0" w:space="0" w:color="auto"/>
            <w:left w:val="none" w:sz="0" w:space="0" w:color="auto"/>
            <w:bottom w:val="none" w:sz="0" w:space="0" w:color="auto"/>
            <w:right w:val="none" w:sz="0" w:space="0" w:color="auto"/>
          </w:divBdr>
        </w:div>
        <w:div w:id="2110924140">
          <w:marLeft w:val="0"/>
          <w:marRight w:val="0"/>
          <w:marTop w:val="0"/>
          <w:marBottom w:val="0"/>
          <w:divBdr>
            <w:top w:val="none" w:sz="0" w:space="0" w:color="auto"/>
            <w:left w:val="none" w:sz="0" w:space="0" w:color="auto"/>
            <w:bottom w:val="none" w:sz="0" w:space="0" w:color="auto"/>
            <w:right w:val="none" w:sz="0" w:space="0" w:color="auto"/>
          </w:divBdr>
        </w:div>
        <w:div w:id="609704285">
          <w:marLeft w:val="0"/>
          <w:marRight w:val="0"/>
          <w:marTop w:val="0"/>
          <w:marBottom w:val="0"/>
          <w:divBdr>
            <w:top w:val="none" w:sz="0" w:space="0" w:color="auto"/>
            <w:left w:val="none" w:sz="0" w:space="0" w:color="auto"/>
            <w:bottom w:val="none" w:sz="0" w:space="0" w:color="auto"/>
            <w:right w:val="none" w:sz="0" w:space="0" w:color="auto"/>
          </w:divBdr>
        </w:div>
        <w:div w:id="2018265994">
          <w:marLeft w:val="0"/>
          <w:marRight w:val="0"/>
          <w:marTop w:val="0"/>
          <w:marBottom w:val="0"/>
          <w:divBdr>
            <w:top w:val="none" w:sz="0" w:space="0" w:color="auto"/>
            <w:left w:val="none" w:sz="0" w:space="0" w:color="auto"/>
            <w:bottom w:val="none" w:sz="0" w:space="0" w:color="auto"/>
            <w:right w:val="none" w:sz="0" w:space="0" w:color="auto"/>
          </w:divBdr>
        </w:div>
        <w:div w:id="9336592">
          <w:marLeft w:val="0"/>
          <w:marRight w:val="0"/>
          <w:marTop w:val="0"/>
          <w:marBottom w:val="0"/>
          <w:divBdr>
            <w:top w:val="none" w:sz="0" w:space="0" w:color="auto"/>
            <w:left w:val="none" w:sz="0" w:space="0" w:color="auto"/>
            <w:bottom w:val="none" w:sz="0" w:space="0" w:color="auto"/>
            <w:right w:val="none" w:sz="0" w:space="0" w:color="auto"/>
          </w:divBdr>
        </w:div>
        <w:div w:id="1044645751">
          <w:marLeft w:val="0"/>
          <w:marRight w:val="0"/>
          <w:marTop w:val="0"/>
          <w:marBottom w:val="0"/>
          <w:divBdr>
            <w:top w:val="none" w:sz="0" w:space="0" w:color="auto"/>
            <w:left w:val="none" w:sz="0" w:space="0" w:color="auto"/>
            <w:bottom w:val="none" w:sz="0" w:space="0" w:color="auto"/>
            <w:right w:val="none" w:sz="0" w:space="0" w:color="auto"/>
          </w:divBdr>
        </w:div>
        <w:div w:id="2071227451">
          <w:marLeft w:val="0"/>
          <w:marRight w:val="0"/>
          <w:marTop w:val="0"/>
          <w:marBottom w:val="0"/>
          <w:divBdr>
            <w:top w:val="none" w:sz="0" w:space="0" w:color="auto"/>
            <w:left w:val="none" w:sz="0" w:space="0" w:color="auto"/>
            <w:bottom w:val="none" w:sz="0" w:space="0" w:color="auto"/>
            <w:right w:val="none" w:sz="0" w:space="0" w:color="auto"/>
          </w:divBdr>
        </w:div>
        <w:div w:id="723797828">
          <w:marLeft w:val="0"/>
          <w:marRight w:val="0"/>
          <w:marTop w:val="0"/>
          <w:marBottom w:val="0"/>
          <w:divBdr>
            <w:top w:val="none" w:sz="0" w:space="0" w:color="auto"/>
            <w:left w:val="none" w:sz="0" w:space="0" w:color="auto"/>
            <w:bottom w:val="none" w:sz="0" w:space="0" w:color="auto"/>
            <w:right w:val="none" w:sz="0" w:space="0" w:color="auto"/>
          </w:divBdr>
        </w:div>
        <w:div w:id="387799034">
          <w:marLeft w:val="0"/>
          <w:marRight w:val="0"/>
          <w:marTop w:val="0"/>
          <w:marBottom w:val="0"/>
          <w:divBdr>
            <w:top w:val="none" w:sz="0" w:space="0" w:color="auto"/>
            <w:left w:val="none" w:sz="0" w:space="0" w:color="auto"/>
            <w:bottom w:val="none" w:sz="0" w:space="0" w:color="auto"/>
            <w:right w:val="none" w:sz="0" w:space="0" w:color="auto"/>
          </w:divBdr>
        </w:div>
        <w:div w:id="929002260">
          <w:marLeft w:val="0"/>
          <w:marRight w:val="0"/>
          <w:marTop w:val="0"/>
          <w:marBottom w:val="0"/>
          <w:divBdr>
            <w:top w:val="none" w:sz="0" w:space="0" w:color="auto"/>
            <w:left w:val="none" w:sz="0" w:space="0" w:color="auto"/>
            <w:bottom w:val="none" w:sz="0" w:space="0" w:color="auto"/>
            <w:right w:val="none" w:sz="0" w:space="0" w:color="auto"/>
          </w:divBdr>
        </w:div>
        <w:div w:id="1825394494">
          <w:marLeft w:val="0"/>
          <w:marRight w:val="0"/>
          <w:marTop w:val="0"/>
          <w:marBottom w:val="0"/>
          <w:divBdr>
            <w:top w:val="none" w:sz="0" w:space="0" w:color="auto"/>
            <w:left w:val="none" w:sz="0" w:space="0" w:color="auto"/>
            <w:bottom w:val="none" w:sz="0" w:space="0" w:color="auto"/>
            <w:right w:val="none" w:sz="0" w:space="0" w:color="auto"/>
          </w:divBdr>
        </w:div>
        <w:div w:id="215968228">
          <w:marLeft w:val="0"/>
          <w:marRight w:val="0"/>
          <w:marTop w:val="0"/>
          <w:marBottom w:val="0"/>
          <w:divBdr>
            <w:top w:val="none" w:sz="0" w:space="0" w:color="auto"/>
            <w:left w:val="none" w:sz="0" w:space="0" w:color="auto"/>
            <w:bottom w:val="none" w:sz="0" w:space="0" w:color="auto"/>
            <w:right w:val="none" w:sz="0" w:space="0" w:color="auto"/>
          </w:divBdr>
        </w:div>
        <w:div w:id="2013532087">
          <w:marLeft w:val="0"/>
          <w:marRight w:val="0"/>
          <w:marTop w:val="0"/>
          <w:marBottom w:val="0"/>
          <w:divBdr>
            <w:top w:val="none" w:sz="0" w:space="0" w:color="auto"/>
            <w:left w:val="none" w:sz="0" w:space="0" w:color="auto"/>
            <w:bottom w:val="none" w:sz="0" w:space="0" w:color="auto"/>
            <w:right w:val="none" w:sz="0" w:space="0" w:color="auto"/>
          </w:divBdr>
        </w:div>
        <w:div w:id="1937715288">
          <w:marLeft w:val="0"/>
          <w:marRight w:val="0"/>
          <w:marTop w:val="0"/>
          <w:marBottom w:val="0"/>
          <w:divBdr>
            <w:top w:val="none" w:sz="0" w:space="0" w:color="auto"/>
            <w:left w:val="none" w:sz="0" w:space="0" w:color="auto"/>
            <w:bottom w:val="none" w:sz="0" w:space="0" w:color="auto"/>
            <w:right w:val="none" w:sz="0" w:space="0" w:color="auto"/>
          </w:divBdr>
        </w:div>
        <w:div w:id="651715857">
          <w:marLeft w:val="0"/>
          <w:marRight w:val="0"/>
          <w:marTop w:val="0"/>
          <w:marBottom w:val="0"/>
          <w:divBdr>
            <w:top w:val="none" w:sz="0" w:space="0" w:color="auto"/>
            <w:left w:val="none" w:sz="0" w:space="0" w:color="auto"/>
            <w:bottom w:val="none" w:sz="0" w:space="0" w:color="auto"/>
            <w:right w:val="none" w:sz="0" w:space="0" w:color="auto"/>
          </w:divBdr>
        </w:div>
        <w:div w:id="1511942074">
          <w:marLeft w:val="0"/>
          <w:marRight w:val="0"/>
          <w:marTop w:val="0"/>
          <w:marBottom w:val="0"/>
          <w:divBdr>
            <w:top w:val="none" w:sz="0" w:space="0" w:color="auto"/>
            <w:left w:val="none" w:sz="0" w:space="0" w:color="auto"/>
            <w:bottom w:val="none" w:sz="0" w:space="0" w:color="auto"/>
            <w:right w:val="none" w:sz="0" w:space="0" w:color="auto"/>
          </w:divBdr>
        </w:div>
        <w:div w:id="28142472">
          <w:marLeft w:val="0"/>
          <w:marRight w:val="0"/>
          <w:marTop w:val="0"/>
          <w:marBottom w:val="0"/>
          <w:divBdr>
            <w:top w:val="none" w:sz="0" w:space="0" w:color="auto"/>
            <w:left w:val="none" w:sz="0" w:space="0" w:color="auto"/>
            <w:bottom w:val="none" w:sz="0" w:space="0" w:color="auto"/>
            <w:right w:val="none" w:sz="0" w:space="0" w:color="auto"/>
          </w:divBdr>
        </w:div>
        <w:div w:id="1995142149">
          <w:marLeft w:val="0"/>
          <w:marRight w:val="0"/>
          <w:marTop w:val="0"/>
          <w:marBottom w:val="0"/>
          <w:divBdr>
            <w:top w:val="none" w:sz="0" w:space="0" w:color="auto"/>
            <w:left w:val="none" w:sz="0" w:space="0" w:color="auto"/>
            <w:bottom w:val="none" w:sz="0" w:space="0" w:color="auto"/>
            <w:right w:val="none" w:sz="0" w:space="0" w:color="auto"/>
          </w:divBdr>
        </w:div>
        <w:div w:id="86775416">
          <w:marLeft w:val="0"/>
          <w:marRight w:val="0"/>
          <w:marTop w:val="0"/>
          <w:marBottom w:val="0"/>
          <w:divBdr>
            <w:top w:val="none" w:sz="0" w:space="0" w:color="auto"/>
            <w:left w:val="none" w:sz="0" w:space="0" w:color="auto"/>
            <w:bottom w:val="none" w:sz="0" w:space="0" w:color="auto"/>
            <w:right w:val="none" w:sz="0" w:space="0" w:color="auto"/>
          </w:divBdr>
        </w:div>
        <w:div w:id="363949135">
          <w:marLeft w:val="0"/>
          <w:marRight w:val="0"/>
          <w:marTop w:val="0"/>
          <w:marBottom w:val="0"/>
          <w:divBdr>
            <w:top w:val="none" w:sz="0" w:space="0" w:color="auto"/>
            <w:left w:val="none" w:sz="0" w:space="0" w:color="auto"/>
            <w:bottom w:val="none" w:sz="0" w:space="0" w:color="auto"/>
            <w:right w:val="none" w:sz="0" w:space="0" w:color="auto"/>
          </w:divBdr>
        </w:div>
        <w:div w:id="949966946">
          <w:marLeft w:val="0"/>
          <w:marRight w:val="0"/>
          <w:marTop w:val="0"/>
          <w:marBottom w:val="0"/>
          <w:divBdr>
            <w:top w:val="none" w:sz="0" w:space="0" w:color="auto"/>
            <w:left w:val="none" w:sz="0" w:space="0" w:color="auto"/>
            <w:bottom w:val="none" w:sz="0" w:space="0" w:color="auto"/>
            <w:right w:val="none" w:sz="0" w:space="0" w:color="auto"/>
          </w:divBdr>
        </w:div>
        <w:div w:id="1280642273">
          <w:marLeft w:val="0"/>
          <w:marRight w:val="0"/>
          <w:marTop w:val="0"/>
          <w:marBottom w:val="0"/>
          <w:divBdr>
            <w:top w:val="none" w:sz="0" w:space="0" w:color="auto"/>
            <w:left w:val="none" w:sz="0" w:space="0" w:color="auto"/>
            <w:bottom w:val="none" w:sz="0" w:space="0" w:color="auto"/>
            <w:right w:val="none" w:sz="0" w:space="0" w:color="auto"/>
          </w:divBdr>
        </w:div>
        <w:div w:id="848644484">
          <w:marLeft w:val="0"/>
          <w:marRight w:val="0"/>
          <w:marTop w:val="0"/>
          <w:marBottom w:val="0"/>
          <w:divBdr>
            <w:top w:val="none" w:sz="0" w:space="0" w:color="auto"/>
            <w:left w:val="none" w:sz="0" w:space="0" w:color="auto"/>
            <w:bottom w:val="none" w:sz="0" w:space="0" w:color="auto"/>
            <w:right w:val="none" w:sz="0" w:space="0" w:color="auto"/>
          </w:divBdr>
        </w:div>
        <w:div w:id="1662343420">
          <w:marLeft w:val="0"/>
          <w:marRight w:val="0"/>
          <w:marTop w:val="0"/>
          <w:marBottom w:val="0"/>
          <w:divBdr>
            <w:top w:val="none" w:sz="0" w:space="0" w:color="auto"/>
            <w:left w:val="none" w:sz="0" w:space="0" w:color="auto"/>
            <w:bottom w:val="none" w:sz="0" w:space="0" w:color="auto"/>
            <w:right w:val="none" w:sz="0" w:space="0" w:color="auto"/>
          </w:divBdr>
        </w:div>
        <w:div w:id="1448695603">
          <w:marLeft w:val="0"/>
          <w:marRight w:val="0"/>
          <w:marTop w:val="0"/>
          <w:marBottom w:val="0"/>
          <w:divBdr>
            <w:top w:val="none" w:sz="0" w:space="0" w:color="auto"/>
            <w:left w:val="none" w:sz="0" w:space="0" w:color="auto"/>
            <w:bottom w:val="none" w:sz="0" w:space="0" w:color="auto"/>
            <w:right w:val="none" w:sz="0" w:space="0" w:color="auto"/>
          </w:divBdr>
        </w:div>
        <w:div w:id="1622687352">
          <w:marLeft w:val="0"/>
          <w:marRight w:val="0"/>
          <w:marTop w:val="0"/>
          <w:marBottom w:val="0"/>
          <w:divBdr>
            <w:top w:val="none" w:sz="0" w:space="0" w:color="auto"/>
            <w:left w:val="none" w:sz="0" w:space="0" w:color="auto"/>
            <w:bottom w:val="none" w:sz="0" w:space="0" w:color="auto"/>
            <w:right w:val="none" w:sz="0" w:space="0" w:color="auto"/>
          </w:divBdr>
        </w:div>
        <w:div w:id="344021351">
          <w:marLeft w:val="0"/>
          <w:marRight w:val="0"/>
          <w:marTop w:val="0"/>
          <w:marBottom w:val="0"/>
          <w:divBdr>
            <w:top w:val="none" w:sz="0" w:space="0" w:color="auto"/>
            <w:left w:val="none" w:sz="0" w:space="0" w:color="auto"/>
            <w:bottom w:val="none" w:sz="0" w:space="0" w:color="auto"/>
            <w:right w:val="none" w:sz="0" w:space="0" w:color="auto"/>
          </w:divBdr>
        </w:div>
        <w:div w:id="1778909264">
          <w:marLeft w:val="0"/>
          <w:marRight w:val="0"/>
          <w:marTop w:val="0"/>
          <w:marBottom w:val="0"/>
          <w:divBdr>
            <w:top w:val="none" w:sz="0" w:space="0" w:color="auto"/>
            <w:left w:val="none" w:sz="0" w:space="0" w:color="auto"/>
            <w:bottom w:val="none" w:sz="0" w:space="0" w:color="auto"/>
            <w:right w:val="none" w:sz="0" w:space="0" w:color="auto"/>
          </w:divBdr>
        </w:div>
        <w:div w:id="64111723">
          <w:marLeft w:val="0"/>
          <w:marRight w:val="0"/>
          <w:marTop w:val="0"/>
          <w:marBottom w:val="0"/>
          <w:divBdr>
            <w:top w:val="none" w:sz="0" w:space="0" w:color="auto"/>
            <w:left w:val="none" w:sz="0" w:space="0" w:color="auto"/>
            <w:bottom w:val="none" w:sz="0" w:space="0" w:color="auto"/>
            <w:right w:val="none" w:sz="0" w:space="0" w:color="auto"/>
          </w:divBdr>
        </w:div>
        <w:div w:id="1385136053">
          <w:marLeft w:val="0"/>
          <w:marRight w:val="0"/>
          <w:marTop w:val="0"/>
          <w:marBottom w:val="0"/>
          <w:divBdr>
            <w:top w:val="none" w:sz="0" w:space="0" w:color="auto"/>
            <w:left w:val="none" w:sz="0" w:space="0" w:color="auto"/>
            <w:bottom w:val="none" w:sz="0" w:space="0" w:color="auto"/>
            <w:right w:val="none" w:sz="0" w:space="0" w:color="auto"/>
          </w:divBdr>
        </w:div>
        <w:div w:id="1882015870">
          <w:marLeft w:val="0"/>
          <w:marRight w:val="0"/>
          <w:marTop w:val="0"/>
          <w:marBottom w:val="0"/>
          <w:divBdr>
            <w:top w:val="none" w:sz="0" w:space="0" w:color="auto"/>
            <w:left w:val="none" w:sz="0" w:space="0" w:color="auto"/>
            <w:bottom w:val="none" w:sz="0" w:space="0" w:color="auto"/>
            <w:right w:val="none" w:sz="0" w:space="0" w:color="auto"/>
          </w:divBdr>
        </w:div>
        <w:div w:id="887110447">
          <w:marLeft w:val="0"/>
          <w:marRight w:val="0"/>
          <w:marTop w:val="0"/>
          <w:marBottom w:val="0"/>
          <w:divBdr>
            <w:top w:val="none" w:sz="0" w:space="0" w:color="auto"/>
            <w:left w:val="none" w:sz="0" w:space="0" w:color="auto"/>
            <w:bottom w:val="none" w:sz="0" w:space="0" w:color="auto"/>
            <w:right w:val="none" w:sz="0" w:space="0" w:color="auto"/>
          </w:divBdr>
        </w:div>
        <w:div w:id="80564289">
          <w:marLeft w:val="0"/>
          <w:marRight w:val="0"/>
          <w:marTop w:val="0"/>
          <w:marBottom w:val="0"/>
          <w:divBdr>
            <w:top w:val="none" w:sz="0" w:space="0" w:color="auto"/>
            <w:left w:val="none" w:sz="0" w:space="0" w:color="auto"/>
            <w:bottom w:val="none" w:sz="0" w:space="0" w:color="auto"/>
            <w:right w:val="none" w:sz="0" w:space="0" w:color="auto"/>
          </w:divBdr>
        </w:div>
        <w:div w:id="1694458181">
          <w:marLeft w:val="0"/>
          <w:marRight w:val="0"/>
          <w:marTop w:val="0"/>
          <w:marBottom w:val="0"/>
          <w:divBdr>
            <w:top w:val="none" w:sz="0" w:space="0" w:color="auto"/>
            <w:left w:val="none" w:sz="0" w:space="0" w:color="auto"/>
            <w:bottom w:val="none" w:sz="0" w:space="0" w:color="auto"/>
            <w:right w:val="none" w:sz="0" w:space="0" w:color="auto"/>
          </w:divBdr>
        </w:div>
        <w:div w:id="881748133">
          <w:marLeft w:val="0"/>
          <w:marRight w:val="0"/>
          <w:marTop w:val="0"/>
          <w:marBottom w:val="0"/>
          <w:divBdr>
            <w:top w:val="none" w:sz="0" w:space="0" w:color="auto"/>
            <w:left w:val="none" w:sz="0" w:space="0" w:color="auto"/>
            <w:bottom w:val="none" w:sz="0" w:space="0" w:color="auto"/>
            <w:right w:val="none" w:sz="0" w:space="0" w:color="auto"/>
          </w:divBdr>
        </w:div>
        <w:div w:id="967317320">
          <w:marLeft w:val="0"/>
          <w:marRight w:val="0"/>
          <w:marTop w:val="0"/>
          <w:marBottom w:val="0"/>
          <w:divBdr>
            <w:top w:val="none" w:sz="0" w:space="0" w:color="auto"/>
            <w:left w:val="none" w:sz="0" w:space="0" w:color="auto"/>
            <w:bottom w:val="none" w:sz="0" w:space="0" w:color="auto"/>
            <w:right w:val="none" w:sz="0" w:space="0" w:color="auto"/>
          </w:divBdr>
        </w:div>
        <w:div w:id="1129009111">
          <w:marLeft w:val="0"/>
          <w:marRight w:val="0"/>
          <w:marTop w:val="0"/>
          <w:marBottom w:val="0"/>
          <w:divBdr>
            <w:top w:val="none" w:sz="0" w:space="0" w:color="auto"/>
            <w:left w:val="none" w:sz="0" w:space="0" w:color="auto"/>
            <w:bottom w:val="none" w:sz="0" w:space="0" w:color="auto"/>
            <w:right w:val="none" w:sz="0" w:space="0" w:color="auto"/>
          </w:divBdr>
        </w:div>
        <w:div w:id="336470569">
          <w:marLeft w:val="0"/>
          <w:marRight w:val="0"/>
          <w:marTop w:val="0"/>
          <w:marBottom w:val="0"/>
          <w:divBdr>
            <w:top w:val="none" w:sz="0" w:space="0" w:color="auto"/>
            <w:left w:val="none" w:sz="0" w:space="0" w:color="auto"/>
            <w:bottom w:val="none" w:sz="0" w:space="0" w:color="auto"/>
            <w:right w:val="none" w:sz="0" w:space="0" w:color="auto"/>
          </w:divBdr>
        </w:div>
        <w:div w:id="519507595">
          <w:marLeft w:val="0"/>
          <w:marRight w:val="0"/>
          <w:marTop w:val="0"/>
          <w:marBottom w:val="0"/>
          <w:divBdr>
            <w:top w:val="none" w:sz="0" w:space="0" w:color="auto"/>
            <w:left w:val="none" w:sz="0" w:space="0" w:color="auto"/>
            <w:bottom w:val="none" w:sz="0" w:space="0" w:color="auto"/>
            <w:right w:val="none" w:sz="0" w:space="0" w:color="auto"/>
          </w:divBdr>
        </w:div>
        <w:div w:id="1931423683">
          <w:marLeft w:val="0"/>
          <w:marRight w:val="0"/>
          <w:marTop w:val="0"/>
          <w:marBottom w:val="0"/>
          <w:divBdr>
            <w:top w:val="none" w:sz="0" w:space="0" w:color="auto"/>
            <w:left w:val="none" w:sz="0" w:space="0" w:color="auto"/>
            <w:bottom w:val="none" w:sz="0" w:space="0" w:color="auto"/>
            <w:right w:val="none" w:sz="0" w:space="0" w:color="auto"/>
          </w:divBdr>
        </w:div>
        <w:div w:id="1927567076">
          <w:marLeft w:val="0"/>
          <w:marRight w:val="0"/>
          <w:marTop w:val="0"/>
          <w:marBottom w:val="0"/>
          <w:divBdr>
            <w:top w:val="none" w:sz="0" w:space="0" w:color="auto"/>
            <w:left w:val="none" w:sz="0" w:space="0" w:color="auto"/>
            <w:bottom w:val="none" w:sz="0" w:space="0" w:color="auto"/>
            <w:right w:val="none" w:sz="0" w:space="0" w:color="auto"/>
          </w:divBdr>
        </w:div>
        <w:div w:id="129448661">
          <w:marLeft w:val="0"/>
          <w:marRight w:val="0"/>
          <w:marTop w:val="0"/>
          <w:marBottom w:val="0"/>
          <w:divBdr>
            <w:top w:val="none" w:sz="0" w:space="0" w:color="auto"/>
            <w:left w:val="none" w:sz="0" w:space="0" w:color="auto"/>
            <w:bottom w:val="none" w:sz="0" w:space="0" w:color="auto"/>
            <w:right w:val="none" w:sz="0" w:space="0" w:color="auto"/>
          </w:divBdr>
        </w:div>
        <w:div w:id="327709041">
          <w:marLeft w:val="0"/>
          <w:marRight w:val="0"/>
          <w:marTop w:val="0"/>
          <w:marBottom w:val="0"/>
          <w:divBdr>
            <w:top w:val="none" w:sz="0" w:space="0" w:color="auto"/>
            <w:left w:val="none" w:sz="0" w:space="0" w:color="auto"/>
            <w:bottom w:val="none" w:sz="0" w:space="0" w:color="auto"/>
            <w:right w:val="none" w:sz="0" w:space="0" w:color="auto"/>
          </w:divBdr>
        </w:div>
        <w:div w:id="472408147">
          <w:marLeft w:val="0"/>
          <w:marRight w:val="0"/>
          <w:marTop w:val="0"/>
          <w:marBottom w:val="0"/>
          <w:divBdr>
            <w:top w:val="none" w:sz="0" w:space="0" w:color="auto"/>
            <w:left w:val="none" w:sz="0" w:space="0" w:color="auto"/>
            <w:bottom w:val="none" w:sz="0" w:space="0" w:color="auto"/>
            <w:right w:val="none" w:sz="0" w:space="0" w:color="auto"/>
          </w:divBdr>
        </w:div>
        <w:div w:id="2102293269">
          <w:marLeft w:val="0"/>
          <w:marRight w:val="0"/>
          <w:marTop w:val="0"/>
          <w:marBottom w:val="0"/>
          <w:divBdr>
            <w:top w:val="none" w:sz="0" w:space="0" w:color="auto"/>
            <w:left w:val="none" w:sz="0" w:space="0" w:color="auto"/>
            <w:bottom w:val="none" w:sz="0" w:space="0" w:color="auto"/>
            <w:right w:val="none" w:sz="0" w:space="0" w:color="auto"/>
          </w:divBdr>
        </w:div>
        <w:div w:id="228467422">
          <w:marLeft w:val="0"/>
          <w:marRight w:val="0"/>
          <w:marTop w:val="0"/>
          <w:marBottom w:val="0"/>
          <w:divBdr>
            <w:top w:val="none" w:sz="0" w:space="0" w:color="auto"/>
            <w:left w:val="none" w:sz="0" w:space="0" w:color="auto"/>
            <w:bottom w:val="none" w:sz="0" w:space="0" w:color="auto"/>
            <w:right w:val="none" w:sz="0" w:space="0" w:color="auto"/>
          </w:divBdr>
        </w:div>
        <w:div w:id="869414560">
          <w:marLeft w:val="0"/>
          <w:marRight w:val="0"/>
          <w:marTop w:val="0"/>
          <w:marBottom w:val="0"/>
          <w:divBdr>
            <w:top w:val="none" w:sz="0" w:space="0" w:color="auto"/>
            <w:left w:val="none" w:sz="0" w:space="0" w:color="auto"/>
            <w:bottom w:val="none" w:sz="0" w:space="0" w:color="auto"/>
            <w:right w:val="none" w:sz="0" w:space="0" w:color="auto"/>
          </w:divBdr>
        </w:div>
        <w:div w:id="1076241347">
          <w:marLeft w:val="0"/>
          <w:marRight w:val="0"/>
          <w:marTop w:val="0"/>
          <w:marBottom w:val="0"/>
          <w:divBdr>
            <w:top w:val="none" w:sz="0" w:space="0" w:color="auto"/>
            <w:left w:val="none" w:sz="0" w:space="0" w:color="auto"/>
            <w:bottom w:val="none" w:sz="0" w:space="0" w:color="auto"/>
            <w:right w:val="none" w:sz="0" w:space="0" w:color="auto"/>
          </w:divBdr>
        </w:div>
        <w:div w:id="2122215486">
          <w:marLeft w:val="0"/>
          <w:marRight w:val="0"/>
          <w:marTop w:val="0"/>
          <w:marBottom w:val="0"/>
          <w:divBdr>
            <w:top w:val="none" w:sz="0" w:space="0" w:color="auto"/>
            <w:left w:val="none" w:sz="0" w:space="0" w:color="auto"/>
            <w:bottom w:val="none" w:sz="0" w:space="0" w:color="auto"/>
            <w:right w:val="none" w:sz="0" w:space="0" w:color="auto"/>
          </w:divBdr>
        </w:div>
        <w:div w:id="846871058">
          <w:marLeft w:val="0"/>
          <w:marRight w:val="0"/>
          <w:marTop w:val="0"/>
          <w:marBottom w:val="0"/>
          <w:divBdr>
            <w:top w:val="none" w:sz="0" w:space="0" w:color="auto"/>
            <w:left w:val="none" w:sz="0" w:space="0" w:color="auto"/>
            <w:bottom w:val="none" w:sz="0" w:space="0" w:color="auto"/>
            <w:right w:val="none" w:sz="0" w:space="0" w:color="auto"/>
          </w:divBdr>
        </w:div>
        <w:div w:id="1257979817">
          <w:marLeft w:val="0"/>
          <w:marRight w:val="0"/>
          <w:marTop w:val="0"/>
          <w:marBottom w:val="0"/>
          <w:divBdr>
            <w:top w:val="none" w:sz="0" w:space="0" w:color="auto"/>
            <w:left w:val="none" w:sz="0" w:space="0" w:color="auto"/>
            <w:bottom w:val="none" w:sz="0" w:space="0" w:color="auto"/>
            <w:right w:val="none" w:sz="0" w:space="0" w:color="auto"/>
          </w:divBdr>
        </w:div>
        <w:div w:id="1305500919">
          <w:marLeft w:val="0"/>
          <w:marRight w:val="0"/>
          <w:marTop w:val="0"/>
          <w:marBottom w:val="0"/>
          <w:divBdr>
            <w:top w:val="none" w:sz="0" w:space="0" w:color="auto"/>
            <w:left w:val="none" w:sz="0" w:space="0" w:color="auto"/>
            <w:bottom w:val="none" w:sz="0" w:space="0" w:color="auto"/>
            <w:right w:val="none" w:sz="0" w:space="0" w:color="auto"/>
          </w:divBdr>
        </w:div>
        <w:div w:id="79833936">
          <w:marLeft w:val="0"/>
          <w:marRight w:val="0"/>
          <w:marTop w:val="0"/>
          <w:marBottom w:val="0"/>
          <w:divBdr>
            <w:top w:val="none" w:sz="0" w:space="0" w:color="auto"/>
            <w:left w:val="none" w:sz="0" w:space="0" w:color="auto"/>
            <w:bottom w:val="none" w:sz="0" w:space="0" w:color="auto"/>
            <w:right w:val="none" w:sz="0" w:space="0" w:color="auto"/>
          </w:divBdr>
        </w:div>
        <w:div w:id="784615435">
          <w:marLeft w:val="0"/>
          <w:marRight w:val="0"/>
          <w:marTop w:val="0"/>
          <w:marBottom w:val="0"/>
          <w:divBdr>
            <w:top w:val="none" w:sz="0" w:space="0" w:color="auto"/>
            <w:left w:val="none" w:sz="0" w:space="0" w:color="auto"/>
            <w:bottom w:val="none" w:sz="0" w:space="0" w:color="auto"/>
            <w:right w:val="none" w:sz="0" w:space="0" w:color="auto"/>
          </w:divBdr>
        </w:div>
        <w:div w:id="1678387519">
          <w:marLeft w:val="0"/>
          <w:marRight w:val="0"/>
          <w:marTop w:val="0"/>
          <w:marBottom w:val="0"/>
          <w:divBdr>
            <w:top w:val="none" w:sz="0" w:space="0" w:color="auto"/>
            <w:left w:val="none" w:sz="0" w:space="0" w:color="auto"/>
            <w:bottom w:val="none" w:sz="0" w:space="0" w:color="auto"/>
            <w:right w:val="none" w:sz="0" w:space="0" w:color="auto"/>
          </w:divBdr>
        </w:div>
        <w:div w:id="1462964287">
          <w:marLeft w:val="0"/>
          <w:marRight w:val="0"/>
          <w:marTop w:val="0"/>
          <w:marBottom w:val="0"/>
          <w:divBdr>
            <w:top w:val="none" w:sz="0" w:space="0" w:color="auto"/>
            <w:left w:val="none" w:sz="0" w:space="0" w:color="auto"/>
            <w:bottom w:val="none" w:sz="0" w:space="0" w:color="auto"/>
            <w:right w:val="none" w:sz="0" w:space="0" w:color="auto"/>
          </w:divBdr>
        </w:div>
        <w:div w:id="999580350">
          <w:marLeft w:val="0"/>
          <w:marRight w:val="0"/>
          <w:marTop w:val="0"/>
          <w:marBottom w:val="0"/>
          <w:divBdr>
            <w:top w:val="none" w:sz="0" w:space="0" w:color="auto"/>
            <w:left w:val="none" w:sz="0" w:space="0" w:color="auto"/>
            <w:bottom w:val="none" w:sz="0" w:space="0" w:color="auto"/>
            <w:right w:val="none" w:sz="0" w:space="0" w:color="auto"/>
          </w:divBdr>
        </w:div>
        <w:div w:id="741951357">
          <w:marLeft w:val="0"/>
          <w:marRight w:val="0"/>
          <w:marTop w:val="0"/>
          <w:marBottom w:val="0"/>
          <w:divBdr>
            <w:top w:val="none" w:sz="0" w:space="0" w:color="auto"/>
            <w:left w:val="none" w:sz="0" w:space="0" w:color="auto"/>
            <w:bottom w:val="none" w:sz="0" w:space="0" w:color="auto"/>
            <w:right w:val="none" w:sz="0" w:space="0" w:color="auto"/>
          </w:divBdr>
        </w:div>
        <w:div w:id="504824275">
          <w:marLeft w:val="0"/>
          <w:marRight w:val="0"/>
          <w:marTop w:val="0"/>
          <w:marBottom w:val="0"/>
          <w:divBdr>
            <w:top w:val="none" w:sz="0" w:space="0" w:color="auto"/>
            <w:left w:val="none" w:sz="0" w:space="0" w:color="auto"/>
            <w:bottom w:val="none" w:sz="0" w:space="0" w:color="auto"/>
            <w:right w:val="none" w:sz="0" w:space="0" w:color="auto"/>
          </w:divBdr>
        </w:div>
        <w:div w:id="1964070735">
          <w:marLeft w:val="0"/>
          <w:marRight w:val="0"/>
          <w:marTop w:val="0"/>
          <w:marBottom w:val="0"/>
          <w:divBdr>
            <w:top w:val="none" w:sz="0" w:space="0" w:color="auto"/>
            <w:left w:val="none" w:sz="0" w:space="0" w:color="auto"/>
            <w:bottom w:val="none" w:sz="0" w:space="0" w:color="auto"/>
            <w:right w:val="none" w:sz="0" w:space="0" w:color="auto"/>
          </w:divBdr>
        </w:div>
        <w:div w:id="481123516">
          <w:marLeft w:val="0"/>
          <w:marRight w:val="0"/>
          <w:marTop w:val="0"/>
          <w:marBottom w:val="0"/>
          <w:divBdr>
            <w:top w:val="none" w:sz="0" w:space="0" w:color="auto"/>
            <w:left w:val="none" w:sz="0" w:space="0" w:color="auto"/>
            <w:bottom w:val="none" w:sz="0" w:space="0" w:color="auto"/>
            <w:right w:val="none" w:sz="0" w:space="0" w:color="auto"/>
          </w:divBdr>
        </w:div>
        <w:div w:id="1275020152">
          <w:marLeft w:val="0"/>
          <w:marRight w:val="0"/>
          <w:marTop w:val="0"/>
          <w:marBottom w:val="0"/>
          <w:divBdr>
            <w:top w:val="none" w:sz="0" w:space="0" w:color="auto"/>
            <w:left w:val="none" w:sz="0" w:space="0" w:color="auto"/>
            <w:bottom w:val="none" w:sz="0" w:space="0" w:color="auto"/>
            <w:right w:val="none" w:sz="0" w:space="0" w:color="auto"/>
          </w:divBdr>
        </w:div>
        <w:div w:id="1709332015">
          <w:marLeft w:val="0"/>
          <w:marRight w:val="0"/>
          <w:marTop w:val="0"/>
          <w:marBottom w:val="0"/>
          <w:divBdr>
            <w:top w:val="none" w:sz="0" w:space="0" w:color="auto"/>
            <w:left w:val="none" w:sz="0" w:space="0" w:color="auto"/>
            <w:bottom w:val="none" w:sz="0" w:space="0" w:color="auto"/>
            <w:right w:val="none" w:sz="0" w:space="0" w:color="auto"/>
          </w:divBdr>
        </w:div>
        <w:div w:id="1959409414">
          <w:marLeft w:val="0"/>
          <w:marRight w:val="0"/>
          <w:marTop w:val="0"/>
          <w:marBottom w:val="0"/>
          <w:divBdr>
            <w:top w:val="none" w:sz="0" w:space="0" w:color="auto"/>
            <w:left w:val="none" w:sz="0" w:space="0" w:color="auto"/>
            <w:bottom w:val="none" w:sz="0" w:space="0" w:color="auto"/>
            <w:right w:val="none" w:sz="0" w:space="0" w:color="auto"/>
          </w:divBdr>
        </w:div>
        <w:div w:id="91706070">
          <w:marLeft w:val="0"/>
          <w:marRight w:val="0"/>
          <w:marTop w:val="0"/>
          <w:marBottom w:val="0"/>
          <w:divBdr>
            <w:top w:val="none" w:sz="0" w:space="0" w:color="auto"/>
            <w:left w:val="none" w:sz="0" w:space="0" w:color="auto"/>
            <w:bottom w:val="none" w:sz="0" w:space="0" w:color="auto"/>
            <w:right w:val="none" w:sz="0" w:space="0" w:color="auto"/>
          </w:divBdr>
        </w:div>
        <w:div w:id="2038113501">
          <w:marLeft w:val="0"/>
          <w:marRight w:val="0"/>
          <w:marTop w:val="0"/>
          <w:marBottom w:val="0"/>
          <w:divBdr>
            <w:top w:val="none" w:sz="0" w:space="0" w:color="auto"/>
            <w:left w:val="none" w:sz="0" w:space="0" w:color="auto"/>
            <w:bottom w:val="none" w:sz="0" w:space="0" w:color="auto"/>
            <w:right w:val="none" w:sz="0" w:space="0" w:color="auto"/>
          </w:divBdr>
        </w:div>
        <w:div w:id="1080366567">
          <w:marLeft w:val="0"/>
          <w:marRight w:val="0"/>
          <w:marTop w:val="0"/>
          <w:marBottom w:val="0"/>
          <w:divBdr>
            <w:top w:val="none" w:sz="0" w:space="0" w:color="auto"/>
            <w:left w:val="none" w:sz="0" w:space="0" w:color="auto"/>
            <w:bottom w:val="none" w:sz="0" w:space="0" w:color="auto"/>
            <w:right w:val="none" w:sz="0" w:space="0" w:color="auto"/>
          </w:divBdr>
        </w:div>
        <w:div w:id="1347444090">
          <w:marLeft w:val="0"/>
          <w:marRight w:val="0"/>
          <w:marTop w:val="0"/>
          <w:marBottom w:val="0"/>
          <w:divBdr>
            <w:top w:val="none" w:sz="0" w:space="0" w:color="auto"/>
            <w:left w:val="none" w:sz="0" w:space="0" w:color="auto"/>
            <w:bottom w:val="none" w:sz="0" w:space="0" w:color="auto"/>
            <w:right w:val="none" w:sz="0" w:space="0" w:color="auto"/>
          </w:divBdr>
        </w:div>
        <w:div w:id="1144931189">
          <w:marLeft w:val="0"/>
          <w:marRight w:val="0"/>
          <w:marTop w:val="0"/>
          <w:marBottom w:val="0"/>
          <w:divBdr>
            <w:top w:val="none" w:sz="0" w:space="0" w:color="auto"/>
            <w:left w:val="none" w:sz="0" w:space="0" w:color="auto"/>
            <w:bottom w:val="none" w:sz="0" w:space="0" w:color="auto"/>
            <w:right w:val="none" w:sz="0" w:space="0" w:color="auto"/>
          </w:divBdr>
        </w:div>
        <w:div w:id="1844467877">
          <w:marLeft w:val="0"/>
          <w:marRight w:val="0"/>
          <w:marTop w:val="0"/>
          <w:marBottom w:val="0"/>
          <w:divBdr>
            <w:top w:val="none" w:sz="0" w:space="0" w:color="auto"/>
            <w:left w:val="none" w:sz="0" w:space="0" w:color="auto"/>
            <w:bottom w:val="none" w:sz="0" w:space="0" w:color="auto"/>
            <w:right w:val="none" w:sz="0" w:space="0" w:color="auto"/>
          </w:divBdr>
        </w:div>
        <w:div w:id="1153254358">
          <w:marLeft w:val="0"/>
          <w:marRight w:val="0"/>
          <w:marTop w:val="0"/>
          <w:marBottom w:val="0"/>
          <w:divBdr>
            <w:top w:val="none" w:sz="0" w:space="0" w:color="auto"/>
            <w:left w:val="none" w:sz="0" w:space="0" w:color="auto"/>
            <w:bottom w:val="none" w:sz="0" w:space="0" w:color="auto"/>
            <w:right w:val="none" w:sz="0" w:space="0" w:color="auto"/>
          </w:divBdr>
        </w:div>
        <w:div w:id="131604913">
          <w:marLeft w:val="0"/>
          <w:marRight w:val="0"/>
          <w:marTop w:val="0"/>
          <w:marBottom w:val="0"/>
          <w:divBdr>
            <w:top w:val="none" w:sz="0" w:space="0" w:color="auto"/>
            <w:left w:val="none" w:sz="0" w:space="0" w:color="auto"/>
            <w:bottom w:val="none" w:sz="0" w:space="0" w:color="auto"/>
            <w:right w:val="none" w:sz="0" w:space="0" w:color="auto"/>
          </w:divBdr>
        </w:div>
        <w:div w:id="633563196">
          <w:marLeft w:val="0"/>
          <w:marRight w:val="0"/>
          <w:marTop w:val="0"/>
          <w:marBottom w:val="0"/>
          <w:divBdr>
            <w:top w:val="none" w:sz="0" w:space="0" w:color="auto"/>
            <w:left w:val="none" w:sz="0" w:space="0" w:color="auto"/>
            <w:bottom w:val="none" w:sz="0" w:space="0" w:color="auto"/>
            <w:right w:val="none" w:sz="0" w:space="0" w:color="auto"/>
          </w:divBdr>
        </w:div>
        <w:div w:id="1824006022">
          <w:marLeft w:val="0"/>
          <w:marRight w:val="0"/>
          <w:marTop w:val="0"/>
          <w:marBottom w:val="0"/>
          <w:divBdr>
            <w:top w:val="none" w:sz="0" w:space="0" w:color="auto"/>
            <w:left w:val="none" w:sz="0" w:space="0" w:color="auto"/>
            <w:bottom w:val="none" w:sz="0" w:space="0" w:color="auto"/>
            <w:right w:val="none" w:sz="0" w:space="0" w:color="auto"/>
          </w:divBdr>
        </w:div>
        <w:div w:id="2021538989">
          <w:marLeft w:val="0"/>
          <w:marRight w:val="0"/>
          <w:marTop w:val="0"/>
          <w:marBottom w:val="0"/>
          <w:divBdr>
            <w:top w:val="none" w:sz="0" w:space="0" w:color="auto"/>
            <w:left w:val="none" w:sz="0" w:space="0" w:color="auto"/>
            <w:bottom w:val="none" w:sz="0" w:space="0" w:color="auto"/>
            <w:right w:val="none" w:sz="0" w:space="0" w:color="auto"/>
          </w:divBdr>
        </w:div>
        <w:div w:id="1392650405">
          <w:marLeft w:val="0"/>
          <w:marRight w:val="0"/>
          <w:marTop w:val="0"/>
          <w:marBottom w:val="0"/>
          <w:divBdr>
            <w:top w:val="none" w:sz="0" w:space="0" w:color="auto"/>
            <w:left w:val="none" w:sz="0" w:space="0" w:color="auto"/>
            <w:bottom w:val="none" w:sz="0" w:space="0" w:color="auto"/>
            <w:right w:val="none" w:sz="0" w:space="0" w:color="auto"/>
          </w:divBdr>
        </w:div>
        <w:div w:id="1222907935">
          <w:marLeft w:val="0"/>
          <w:marRight w:val="0"/>
          <w:marTop w:val="0"/>
          <w:marBottom w:val="0"/>
          <w:divBdr>
            <w:top w:val="none" w:sz="0" w:space="0" w:color="auto"/>
            <w:left w:val="none" w:sz="0" w:space="0" w:color="auto"/>
            <w:bottom w:val="none" w:sz="0" w:space="0" w:color="auto"/>
            <w:right w:val="none" w:sz="0" w:space="0" w:color="auto"/>
          </w:divBdr>
        </w:div>
        <w:div w:id="1976138707">
          <w:marLeft w:val="0"/>
          <w:marRight w:val="0"/>
          <w:marTop w:val="0"/>
          <w:marBottom w:val="0"/>
          <w:divBdr>
            <w:top w:val="none" w:sz="0" w:space="0" w:color="auto"/>
            <w:left w:val="none" w:sz="0" w:space="0" w:color="auto"/>
            <w:bottom w:val="none" w:sz="0" w:space="0" w:color="auto"/>
            <w:right w:val="none" w:sz="0" w:space="0" w:color="auto"/>
          </w:divBdr>
        </w:div>
        <w:div w:id="2025863605">
          <w:marLeft w:val="0"/>
          <w:marRight w:val="0"/>
          <w:marTop w:val="0"/>
          <w:marBottom w:val="0"/>
          <w:divBdr>
            <w:top w:val="none" w:sz="0" w:space="0" w:color="auto"/>
            <w:left w:val="none" w:sz="0" w:space="0" w:color="auto"/>
            <w:bottom w:val="none" w:sz="0" w:space="0" w:color="auto"/>
            <w:right w:val="none" w:sz="0" w:space="0" w:color="auto"/>
          </w:divBdr>
        </w:div>
        <w:div w:id="1749696379">
          <w:marLeft w:val="0"/>
          <w:marRight w:val="0"/>
          <w:marTop w:val="0"/>
          <w:marBottom w:val="0"/>
          <w:divBdr>
            <w:top w:val="none" w:sz="0" w:space="0" w:color="auto"/>
            <w:left w:val="none" w:sz="0" w:space="0" w:color="auto"/>
            <w:bottom w:val="none" w:sz="0" w:space="0" w:color="auto"/>
            <w:right w:val="none" w:sz="0" w:space="0" w:color="auto"/>
          </w:divBdr>
        </w:div>
        <w:div w:id="1694768558">
          <w:marLeft w:val="0"/>
          <w:marRight w:val="0"/>
          <w:marTop w:val="0"/>
          <w:marBottom w:val="0"/>
          <w:divBdr>
            <w:top w:val="none" w:sz="0" w:space="0" w:color="auto"/>
            <w:left w:val="none" w:sz="0" w:space="0" w:color="auto"/>
            <w:bottom w:val="none" w:sz="0" w:space="0" w:color="auto"/>
            <w:right w:val="none" w:sz="0" w:space="0" w:color="auto"/>
          </w:divBdr>
        </w:div>
        <w:div w:id="864176170">
          <w:marLeft w:val="0"/>
          <w:marRight w:val="0"/>
          <w:marTop w:val="0"/>
          <w:marBottom w:val="0"/>
          <w:divBdr>
            <w:top w:val="none" w:sz="0" w:space="0" w:color="auto"/>
            <w:left w:val="none" w:sz="0" w:space="0" w:color="auto"/>
            <w:bottom w:val="none" w:sz="0" w:space="0" w:color="auto"/>
            <w:right w:val="none" w:sz="0" w:space="0" w:color="auto"/>
          </w:divBdr>
        </w:div>
        <w:div w:id="474837956">
          <w:marLeft w:val="0"/>
          <w:marRight w:val="0"/>
          <w:marTop w:val="0"/>
          <w:marBottom w:val="0"/>
          <w:divBdr>
            <w:top w:val="none" w:sz="0" w:space="0" w:color="auto"/>
            <w:left w:val="none" w:sz="0" w:space="0" w:color="auto"/>
            <w:bottom w:val="none" w:sz="0" w:space="0" w:color="auto"/>
            <w:right w:val="none" w:sz="0" w:space="0" w:color="auto"/>
          </w:divBdr>
        </w:div>
        <w:div w:id="1277836196">
          <w:marLeft w:val="0"/>
          <w:marRight w:val="0"/>
          <w:marTop w:val="0"/>
          <w:marBottom w:val="0"/>
          <w:divBdr>
            <w:top w:val="none" w:sz="0" w:space="0" w:color="auto"/>
            <w:left w:val="none" w:sz="0" w:space="0" w:color="auto"/>
            <w:bottom w:val="none" w:sz="0" w:space="0" w:color="auto"/>
            <w:right w:val="none" w:sz="0" w:space="0" w:color="auto"/>
          </w:divBdr>
        </w:div>
        <w:div w:id="386952725">
          <w:marLeft w:val="0"/>
          <w:marRight w:val="0"/>
          <w:marTop w:val="0"/>
          <w:marBottom w:val="0"/>
          <w:divBdr>
            <w:top w:val="none" w:sz="0" w:space="0" w:color="auto"/>
            <w:left w:val="none" w:sz="0" w:space="0" w:color="auto"/>
            <w:bottom w:val="none" w:sz="0" w:space="0" w:color="auto"/>
            <w:right w:val="none" w:sz="0" w:space="0" w:color="auto"/>
          </w:divBdr>
        </w:div>
        <w:div w:id="1442646259">
          <w:marLeft w:val="0"/>
          <w:marRight w:val="0"/>
          <w:marTop w:val="0"/>
          <w:marBottom w:val="0"/>
          <w:divBdr>
            <w:top w:val="none" w:sz="0" w:space="0" w:color="auto"/>
            <w:left w:val="none" w:sz="0" w:space="0" w:color="auto"/>
            <w:bottom w:val="none" w:sz="0" w:space="0" w:color="auto"/>
            <w:right w:val="none" w:sz="0" w:space="0" w:color="auto"/>
          </w:divBdr>
        </w:div>
        <w:div w:id="1551841929">
          <w:marLeft w:val="0"/>
          <w:marRight w:val="0"/>
          <w:marTop w:val="0"/>
          <w:marBottom w:val="0"/>
          <w:divBdr>
            <w:top w:val="none" w:sz="0" w:space="0" w:color="auto"/>
            <w:left w:val="none" w:sz="0" w:space="0" w:color="auto"/>
            <w:bottom w:val="none" w:sz="0" w:space="0" w:color="auto"/>
            <w:right w:val="none" w:sz="0" w:space="0" w:color="auto"/>
          </w:divBdr>
        </w:div>
        <w:div w:id="951403868">
          <w:marLeft w:val="0"/>
          <w:marRight w:val="0"/>
          <w:marTop w:val="0"/>
          <w:marBottom w:val="0"/>
          <w:divBdr>
            <w:top w:val="none" w:sz="0" w:space="0" w:color="auto"/>
            <w:left w:val="none" w:sz="0" w:space="0" w:color="auto"/>
            <w:bottom w:val="none" w:sz="0" w:space="0" w:color="auto"/>
            <w:right w:val="none" w:sz="0" w:space="0" w:color="auto"/>
          </w:divBdr>
        </w:div>
        <w:div w:id="1873029548">
          <w:marLeft w:val="0"/>
          <w:marRight w:val="0"/>
          <w:marTop w:val="0"/>
          <w:marBottom w:val="0"/>
          <w:divBdr>
            <w:top w:val="none" w:sz="0" w:space="0" w:color="auto"/>
            <w:left w:val="none" w:sz="0" w:space="0" w:color="auto"/>
            <w:bottom w:val="none" w:sz="0" w:space="0" w:color="auto"/>
            <w:right w:val="none" w:sz="0" w:space="0" w:color="auto"/>
          </w:divBdr>
        </w:div>
        <w:div w:id="763309696">
          <w:marLeft w:val="0"/>
          <w:marRight w:val="0"/>
          <w:marTop w:val="0"/>
          <w:marBottom w:val="0"/>
          <w:divBdr>
            <w:top w:val="none" w:sz="0" w:space="0" w:color="auto"/>
            <w:left w:val="none" w:sz="0" w:space="0" w:color="auto"/>
            <w:bottom w:val="none" w:sz="0" w:space="0" w:color="auto"/>
            <w:right w:val="none" w:sz="0" w:space="0" w:color="auto"/>
          </w:divBdr>
        </w:div>
        <w:div w:id="140000634">
          <w:marLeft w:val="0"/>
          <w:marRight w:val="0"/>
          <w:marTop w:val="0"/>
          <w:marBottom w:val="0"/>
          <w:divBdr>
            <w:top w:val="none" w:sz="0" w:space="0" w:color="auto"/>
            <w:left w:val="none" w:sz="0" w:space="0" w:color="auto"/>
            <w:bottom w:val="none" w:sz="0" w:space="0" w:color="auto"/>
            <w:right w:val="none" w:sz="0" w:space="0" w:color="auto"/>
          </w:divBdr>
        </w:div>
        <w:div w:id="160513094">
          <w:marLeft w:val="0"/>
          <w:marRight w:val="0"/>
          <w:marTop w:val="0"/>
          <w:marBottom w:val="0"/>
          <w:divBdr>
            <w:top w:val="none" w:sz="0" w:space="0" w:color="auto"/>
            <w:left w:val="none" w:sz="0" w:space="0" w:color="auto"/>
            <w:bottom w:val="none" w:sz="0" w:space="0" w:color="auto"/>
            <w:right w:val="none" w:sz="0" w:space="0" w:color="auto"/>
          </w:divBdr>
        </w:div>
        <w:div w:id="1761826573">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7877206">
          <w:marLeft w:val="0"/>
          <w:marRight w:val="0"/>
          <w:marTop w:val="0"/>
          <w:marBottom w:val="0"/>
          <w:divBdr>
            <w:top w:val="none" w:sz="0" w:space="0" w:color="auto"/>
            <w:left w:val="none" w:sz="0" w:space="0" w:color="auto"/>
            <w:bottom w:val="none" w:sz="0" w:space="0" w:color="auto"/>
            <w:right w:val="none" w:sz="0" w:space="0" w:color="auto"/>
          </w:divBdr>
        </w:div>
        <w:div w:id="400831042">
          <w:marLeft w:val="0"/>
          <w:marRight w:val="0"/>
          <w:marTop w:val="0"/>
          <w:marBottom w:val="0"/>
          <w:divBdr>
            <w:top w:val="none" w:sz="0" w:space="0" w:color="auto"/>
            <w:left w:val="none" w:sz="0" w:space="0" w:color="auto"/>
            <w:bottom w:val="none" w:sz="0" w:space="0" w:color="auto"/>
            <w:right w:val="none" w:sz="0" w:space="0" w:color="auto"/>
          </w:divBdr>
        </w:div>
        <w:div w:id="522860254">
          <w:marLeft w:val="0"/>
          <w:marRight w:val="0"/>
          <w:marTop w:val="0"/>
          <w:marBottom w:val="0"/>
          <w:divBdr>
            <w:top w:val="none" w:sz="0" w:space="0" w:color="auto"/>
            <w:left w:val="none" w:sz="0" w:space="0" w:color="auto"/>
            <w:bottom w:val="none" w:sz="0" w:space="0" w:color="auto"/>
            <w:right w:val="none" w:sz="0" w:space="0" w:color="auto"/>
          </w:divBdr>
        </w:div>
        <w:div w:id="2119137090">
          <w:marLeft w:val="0"/>
          <w:marRight w:val="0"/>
          <w:marTop w:val="0"/>
          <w:marBottom w:val="0"/>
          <w:divBdr>
            <w:top w:val="none" w:sz="0" w:space="0" w:color="auto"/>
            <w:left w:val="none" w:sz="0" w:space="0" w:color="auto"/>
            <w:bottom w:val="none" w:sz="0" w:space="0" w:color="auto"/>
            <w:right w:val="none" w:sz="0" w:space="0" w:color="auto"/>
          </w:divBdr>
        </w:div>
        <w:div w:id="1054158728">
          <w:marLeft w:val="0"/>
          <w:marRight w:val="0"/>
          <w:marTop w:val="0"/>
          <w:marBottom w:val="0"/>
          <w:divBdr>
            <w:top w:val="none" w:sz="0" w:space="0" w:color="auto"/>
            <w:left w:val="none" w:sz="0" w:space="0" w:color="auto"/>
            <w:bottom w:val="none" w:sz="0" w:space="0" w:color="auto"/>
            <w:right w:val="none" w:sz="0" w:space="0" w:color="auto"/>
          </w:divBdr>
        </w:div>
        <w:div w:id="458575518">
          <w:marLeft w:val="0"/>
          <w:marRight w:val="0"/>
          <w:marTop w:val="0"/>
          <w:marBottom w:val="0"/>
          <w:divBdr>
            <w:top w:val="none" w:sz="0" w:space="0" w:color="auto"/>
            <w:left w:val="none" w:sz="0" w:space="0" w:color="auto"/>
            <w:bottom w:val="none" w:sz="0" w:space="0" w:color="auto"/>
            <w:right w:val="none" w:sz="0" w:space="0" w:color="auto"/>
          </w:divBdr>
        </w:div>
        <w:div w:id="624429847">
          <w:marLeft w:val="0"/>
          <w:marRight w:val="0"/>
          <w:marTop w:val="0"/>
          <w:marBottom w:val="0"/>
          <w:divBdr>
            <w:top w:val="none" w:sz="0" w:space="0" w:color="auto"/>
            <w:left w:val="none" w:sz="0" w:space="0" w:color="auto"/>
            <w:bottom w:val="none" w:sz="0" w:space="0" w:color="auto"/>
            <w:right w:val="none" w:sz="0" w:space="0" w:color="auto"/>
          </w:divBdr>
        </w:div>
        <w:div w:id="1961065437">
          <w:marLeft w:val="0"/>
          <w:marRight w:val="0"/>
          <w:marTop w:val="0"/>
          <w:marBottom w:val="0"/>
          <w:divBdr>
            <w:top w:val="none" w:sz="0" w:space="0" w:color="auto"/>
            <w:left w:val="none" w:sz="0" w:space="0" w:color="auto"/>
            <w:bottom w:val="none" w:sz="0" w:space="0" w:color="auto"/>
            <w:right w:val="none" w:sz="0" w:space="0" w:color="auto"/>
          </w:divBdr>
        </w:div>
        <w:div w:id="1860125315">
          <w:marLeft w:val="0"/>
          <w:marRight w:val="0"/>
          <w:marTop w:val="0"/>
          <w:marBottom w:val="0"/>
          <w:divBdr>
            <w:top w:val="none" w:sz="0" w:space="0" w:color="auto"/>
            <w:left w:val="none" w:sz="0" w:space="0" w:color="auto"/>
            <w:bottom w:val="none" w:sz="0" w:space="0" w:color="auto"/>
            <w:right w:val="none" w:sz="0" w:space="0" w:color="auto"/>
          </w:divBdr>
        </w:div>
        <w:div w:id="1144153910">
          <w:marLeft w:val="0"/>
          <w:marRight w:val="0"/>
          <w:marTop w:val="0"/>
          <w:marBottom w:val="0"/>
          <w:divBdr>
            <w:top w:val="none" w:sz="0" w:space="0" w:color="auto"/>
            <w:left w:val="none" w:sz="0" w:space="0" w:color="auto"/>
            <w:bottom w:val="none" w:sz="0" w:space="0" w:color="auto"/>
            <w:right w:val="none" w:sz="0" w:space="0" w:color="auto"/>
          </w:divBdr>
        </w:div>
        <w:div w:id="973604069">
          <w:marLeft w:val="0"/>
          <w:marRight w:val="0"/>
          <w:marTop w:val="0"/>
          <w:marBottom w:val="0"/>
          <w:divBdr>
            <w:top w:val="none" w:sz="0" w:space="0" w:color="auto"/>
            <w:left w:val="none" w:sz="0" w:space="0" w:color="auto"/>
            <w:bottom w:val="none" w:sz="0" w:space="0" w:color="auto"/>
            <w:right w:val="none" w:sz="0" w:space="0" w:color="auto"/>
          </w:divBdr>
        </w:div>
        <w:div w:id="1453130488">
          <w:marLeft w:val="0"/>
          <w:marRight w:val="0"/>
          <w:marTop w:val="0"/>
          <w:marBottom w:val="0"/>
          <w:divBdr>
            <w:top w:val="none" w:sz="0" w:space="0" w:color="auto"/>
            <w:left w:val="none" w:sz="0" w:space="0" w:color="auto"/>
            <w:bottom w:val="none" w:sz="0" w:space="0" w:color="auto"/>
            <w:right w:val="none" w:sz="0" w:space="0" w:color="auto"/>
          </w:divBdr>
        </w:div>
        <w:div w:id="1889762171">
          <w:marLeft w:val="0"/>
          <w:marRight w:val="0"/>
          <w:marTop w:val="0"/>
          <w:marBottom w:val="0"/>
          <w:divBdr>
            <w:top w:val="none" w:sz="0" w:space="0" w:color="auto"/>
            <w:left w:val="none" w:sz="0" w:space="0" w:color="auto"/>
            <w:bottom w:val="none" w:sz="0" w:space="0" w:color="auto"/>
            <w:right w:val="none" w:sz="0" w:space="0" w:color="auto"/>
          </w:divBdr>
        </w:div>
        <w:div w:id="1392919256">
          <w:marLeft w:val="0"/>
          <w:marRight w:val="0"/>
          <w:marTop w:val="0"/>
          <w:marBottom w:val="0"/>
          <w:divBdr>
            <w:top w:val="none" w:sz="0" w:space="0" w:color="auto"/>
            <w:left w:val="none" w:sz="0" w:space="0" w:color="auto"/>
            <w:bottom w:val="none" w:sz="0" w:space="0" w:color="auto"/>
            <w:right w:val="none" w:sz="0" w:space="0" w:color="auto"/>
          </w:divBdr>
        </w:div>
        <w:div w:id="91358544">
          <w:marLeft w:val="0"/>
          <w:marRight w:val="0"/>
          <w:marTop w:val="0"/>
          <w:marBottom w:val="0"/>
          <w:divBdr>
            <w:top w:val="none" w:sz="0" w:space="0" w:color="auto"/>
            <w:left w:val="none" w:sz="0" w:space="0" w:color="auto"/>
            <w:bottom w:val="none" w:sz="0" w:space="0" w:color="auto"/>
            <w:right w:val="none" w:sz="0" w:space="0" w:color="auto"/>
          </w:divBdr>
        </w:div>
        <w:div w:id="1745571406">
          <w:marLeft w:val="0"/>
          <w:marRight w:val="0"/>
          <w:marTop w:val="0"/>
          <w:marBottom w:val="0"/>
          <w:divBdr>
            <w:top w:val="none" w:sz="0" w:space="0" w:color="auto"/>
            <w:left w:val="none" w:sz="0" w:space="0" w:color="auto"/>
            <w:bottom w:val="none" w:sz="0" w:space="0" w:color="auto"/>
            <w:right w:val="none" w:sz="0" w:space="0" w:color="auto"/>
          </w:divBdr>
        </w:div>
        <w:div w:id="749698802">
          <w:marLeft w:val="0"/>
          <w:marRight w:val="0"/>
          <w:marTop w:val="0"/>
          <w:marBottom w:val="0"/>
          <w:divBdr>
            <w:top w:val="none" w:sz="0" w:space="0" w:color="auto"/>
            <w:left w:val="none" w:sz="0" w:space="0" w:color="auto"/>
            <w:bottom w:val="none" w:sz="0" w:space="0" w:color="auto"/>
            <w:right w:val="none" w:sz="0" w:space="0" w:color="auto"/>
          </w:divBdr>
        </w:div>
        <w:div w:id="990476075">
          <w:marLeft w:val="0"/>
          <w:marRight w:val="0"/>
          <w:marTop w:val="0"/>
          <w:marBottom w:val="0"/>
          <w:divBdr>
            <w:top w:val="none" w:sz="0" w:space="0" w:color="auto"/>
            <w:left w:val="none" w:sz="0" w:space="0" w:color="auto"/>
            <w:bottom w:val="none" w:sz="0" w:space="0" w:color="auto"/>
            <w:right w:val="none" w:sz="0" w:space="0" w:color="auto"/>
          </w:divBdr>
        </w:div>
        <w:div w:id="1344894038">
          <w:marLeft w:val="0"/>
          <w:marRight w:val="0"/>
          <w:marTop w:val="0"/>
          <w:marBottom w:val="0"/>
          <w:divBdr>
            <w:top w:val="none" w:sz="0" w:space="0" w:color="auto"/>
            <w:left w:val="none" w:sz="0" w:space="0" w:color="auto"/>
            <w:bottom w:val="none" w:sz="0" w:space="0" w:color="auto"/>
            <w:right w:val="none" w:sz="0" w:space="0" w:color="auto"/>
          </w:divBdr>
        </w:div>
        <w:div w:id="905653555">
          <w:marLeft w:val="0"/>
          <w:marRight w:val="0"/>
          <w:marTop w:val="0"/>
          <w:marBottom w:val="0"/>
          <w:divBdr>
            <w:top w:val="none" w:sz="0" w:space="0" w:color="auto"/>
            <w:left w:val="none" w:sz="0" w:space="0" w:color="auto"/>
            <w:bottom w:val="none" w:sz="0" w:space="0" w:color="auto"/>
            <w:right w:val="none" w:sz="0" w:space="0" w:color="auto"/>
          </w:divBdr>
        </w:div>
        <w:div w:id="337774244">
          <w:marLeft w:val="0"/>
          <w:marRight w:val="0"/>
          <w:marTop w:val="0"/>
          <w:marBottom w:val="0"/>
          <w:divBdr>
            <w:top w:val="none" w:sz="0" w:space="0" w:color="auto"/>
            <w:left w:val="none" w:sz="0" w:space="0" w:color="auto"/>
            <w:bottom w:val="none" w:sz="0" w:space="0" w:color="auto"/>
            <w:right w:val="none" w:sz="0" w:space="0" w:color="auto"/>
          </w:divBdr>
        </w:div>
        <w:div w:id="1061712246">
          <w:marLeft w:val="0"/>
          <w:marRight w:val="0"/>
          <w:marTop w:val="0"/>
          <w:marBottom w:val="0"/>
          <w:divBdr>
            <w:top w:val="none" w:sz="0" w:space="0" w:color="auto"/>
            <w:left w:val="none" w:sz="0" w:space="0" w:color="auto"/>
            <w:bottom w:val="none" w:sz="0" w:space="0" w:color="auto"/>
            <w:right w:val="none" w:sz="0" w:space="0" w:color="auto"/>
          </w:divBdr>
        </w:div>
        <w:div w:id="1480462357">
          <w:marLeft w:val="0"/>
          <w:marRight w:val="0"/>
          <w:marTop w:val="0"/>
          <w:marBottom w:val="0"/>
          <w:divBdr>
            <w:top w:val="none" w:sz="0" w:space="0" w:color="auto"/>
            <w:left w:val="none" w:sz="0" w:space="0" w:color="auto"/>
            <w:bottom w:val="none" w:sz="0" w:space="0" w:color="auto"/>
            <w:right w:val="none" w:sz="0" w:space="0" w:color="auto"/>
          </w:divBdr>
        </w:div>
        <w:div w:id="185675690">
          <w:marLeft w:val="0"/>
          <w:marRight w:val="0"/>
          <w:marTop w:val="0"/>
          <w:marBottom w:val="0"/>
          <w:divBdr>
            <w:top w:val="none" w:sz="0" w:space="0" w:color="auto"/>
            <w:left w:val="none" w:sz="0" w:space="0" w:color="auto"/>
            <w:bottom w:val="none" w:sz="0" w:space="0" w:color="auto"/>
            <w:right w:val="none" w:sz="0" w:space="0" w:color="auto"/>
          </w:divBdr>
        </w:div>
        <w:div w:id="390230310">
          <w:marLeft w:val="0"/>
          <w:marRight w:val="0"/>
          <w:marTop w:val="0"/>
          <w:marBottom w:val="0"/>
          <w:divBdr>
            <w:top w:val="none" w:sz="0" w:space="0" w:color="auto"/>
            <w:left w:val="none" w:sz="0" w:space="0" w:color="auto"/>
            <w:bottom w:val="none" w:sz="0" w:space="0" w:color="auto"/>
            <w:right w:val="none" w:sz="0" w:space="0" w:color="auto"/>
          </w:divBdr>
        </w:div>
        <w:div w:id="1822622131">
          <w:marLeft w:val="0"/>
          <w:marRight w:val="0"/>
          <w:marTop w:val="0"/>
          <w:marBottom w:val="0"/>
          <w:divBdr>
            <w:top w:val="none" w:sz="0" w:space="0" w:color="auto"/>
            <w:left w:val="none" w:sz="0" w:space="0" w:color="auto"/>
            <w:bottom w:val="none" w:sz="0" w:space="0" w:color="auto"/>
            <w:right w:val="none" w:sz="0" w:space="0" w:color="auto"/>
          </w:divBdr>
        </w:div>
        <w:div w:id="1188173683">
          <w:marLeft w:val="0"/>
          <w:marRight w:val="0"/>
          <w:marTop w:val="0"/>
          <w:marBottom w:val="0"/>
          <w:divBdr>
            <w:top w:val="none" w:sz="0" w:space="0" w:color="auto"/>
            <w:left w:val="none" w:sz="0" w:space="0" w:color="auto"/>
            <w:bottom w:val="none" w:sz="0" w:space="0" w:color="auto"/>
            <w:right w:val="none" w:sz="0" w:space="0" w:color="auto"/>
          </w:divBdr>
        </w:div>
        <w:div w:id="805708327">
          <w:marLeft w:val="0"/>
          <w:marRight w:val="0"/>
          <w:marTop w:val="0"/>
          <w:marBottom w:val="0"/>
          <w:divBdr>
            <w:top w:val="none" w:sz="0" w:space="0" w:color="auto"/>
            <w:left w:val="none" w:sz="0" w:space="0" w:color="auto"/>
            <w:bottom w:val="none" w:sz="0" w:space="0" w:color="auto"/>
            <w:right w:val="none" w:sz="0" w:space="0" w:color="auto"/>
          </w:divBdr>
        </w:div>
        <w:div w:id="1422026636">
          <w:marLeft w:val="0"/>
          <w:marRight w:val="0"/>
          <w:marTop w:val="0"/>
          <w:marBottom w:val="0"/>
          <w:divBdr>
            <w:top w:val="none" w:sz="0" w:space="0" w:color="auto"/>
            <w:left w:val="none" w:sz="0" w:space="0" w:color="auto"/>
            <w:bottom w:val="none" w:sz="0" w:space="0" w:color="auto"/>
            <w:right w:val="none" w:sz="0" w:space="0" w:color="auto"/>
          </w:divBdr>
        </w:div>
        <w:div w:id="103117988">
          <w:marLeft w:val="0"/>
          <w:marRight w:val="0"/>
          <w:marTop w:val="0"/>
          <w:marBottom w:val="0"/>
          <w:divBdr>
            <w:top w:val="none" w:sz="0" w:space="0" w:color="auto"/>
            <w:left w:val="none" w:sz="0" w:space="0" w:color="auto"/>
            <w:bottom w:val="none" w:sz="0" w:space="0" w:color="auto"/>
            <w:right w:val="none" w:sz="0" w:space="0" w:color="auto"/>
          </w:divBdr>
        </w:div>
        <w:div w:id="1519928995">
          <w:marLeft w:val="0"/>
          <w:marRight w:val="0"/>
          <w:marTop w:val="0"/>
          <w:marBottom w:val="0"/>
          <w:divBdr>
            <w:top w:val="none" w:sz="0" w:space="0" w:color="auto"/>
            <w:left w:val="none" w:sz="0" w:space="0" w:color="auto"/>
            <w:bottom w:val="none" w:sz="0" w:space="0" w:color="auto"/>
            <w:right w:val="none" w:sz="0" w:space="0" w:color="auto"/>
          </w:divBdr>
        </w:div>
        <w:div w:id="1770395145">
          <w:marLeft w:val="0"/>
          <w:marRight w:val="0"/>
          <w:marTop w:val="0"/>
          <w:marBottom w:val="0"/>
          <w:divBdr>
            <w:top w:val="none" w:sz="0" w:space="0" w:color="auto"/>
            <w:left w:val="none" w:sz="0" w:space="0" w:color="auto"/>
            <w:bottom w:val="none" w:sz="0" w:space="0" w:color="auto"/>
            <w:right w:val="none" w:sz="0" w:space="0" w:color="auto"/>
          </w:divBdr>
        </w:div>
        <w:div w:id="1915628079">
          <w:marLeft w:val="0"/>
          <w:marRight w:val="0"/>
          <w:marTop w:val="0"/>
          <w:marBottom w:val="0"/>
          <w:divBdr>
            <w:top w:val="none" w:sz="0" w:space="0" w:color="auto"/>
            <w:left w:val="none" w:sz="0" w:space="0" w:color="auto"/>
            <w:bottom w:val="none" w:sz="0" w:space="0" w:color="auto"/>
            <w:right w:val="none" w:sz="0" w:space="0" w:color="auto"/>
          </w:divBdr>
        </w:div>
        <w:div w:id="1570112474">
          <w:marLeft w:val="0"/>
          <w:marRight w:val="0"/>
          <w:marTop w:val="0"/>
          <w:marBottom w:val="0"/>
          <w:divBdr>
            <w:top w:val="none" w:sz="0" w:space="0" w:color="auto"/>
            <w:left w:val="none" w:sz="0" w:space="0" w:color="auto"/>
            <w:bottom w:val="none" w:sz="0" w:space="0" w:color="auto"/>
            <w:right w:val="none" w:sz="0" w:space="0" w:color="auto"/>
          </w:divBdr>
        </w:div>
        <w:div w:id="1030034528">
          <w:marLeft w:val="0"/>
          <w:marRight w:val="0"/>
          <w:marTop w:val="0"/>
          <w:marBottom w:val="0"/>
          <w:divBdr>
            <w:top w:val="none" w:sz="0" w:space="0" w:color="auto"/>
            <w:left w:val="none" w:sz="0" w:space="0" w:color="auto"/>
            <w:bottom w:val="none" w:sz="0" w:space="0" w:color="auto"/>
            <w:right w:val="none" w:sz="0" w:space="0" w:color="auto"/>
          </w:divBdr>
        </w:div>
        <w:div w:id="832916950">
          <w:marLeft w:val="0"/>
          <w:marRight w:val="0"/>
          <w:marTop w:val="0"/>
          <w:marBottom w:val="0"/>
          <w:divBdr>
            <w:top w:val="none" w:sz="0" w:space="0" w:color="auto"/>
            <w:left w:val="none" w:sz="0" w:space="0" w:color="auto"/>
            <w:bottom w:val="none" w:sz="0" w:space="0" w:color="auto"/>
            <w:right w:val="none" w:sz="0" w:space="0" w:color="auto"/>
          </w:divBdr>
        </w:div>
        <w:div w:id="1012949728">
          <w:marLeft w:val="0"/>
          <w:marRight w:val="0"/>
          <w:marTop w:val="0"/>
          <w:marBottom w:val="0"/>
          <w:divBdr>
            <w:top w:val="none" w:sz="0" w:space="0" w:color="auto"/>
            <w:left w:val="none" w:sz="0" w:space="0" w:color="auto"/>
            <w:bottom w:val="none" w:sz="0" w:space="0" w:color="auto"/>
            <w:right w:val="none" w:sz="0" w:space="0" w:color="auto"/>
          </w:divBdr>
        </w:div>
        <w:div w:id="1349723235">
          <w:marLeft w:val="0"/>
          <w:marRight w:val="0"/>
          <w:marTop w:val="0"/>
          <w:marBottom w:val="0"/>
          <w:divBdr>
            <w:top w:val="none" w:sz="0" w:space="0" w:color="auto"/>
            <w:left w:val="none" w:sz="0" w:space="0" w:color="auto"/>
            <w:bottom w:val="none" w:sz="0" w:space="0" w:color="auto"/>
            <w:right w:val="none" w:sz="0" w:space="0" w:color="auto"/>
          </w:divBdr>
        </w:div>
        <w:div w:id="1870726622">
          <w:marLeft w:val="0"/>
          <w:marRight w:val="0"/>
          <w:marTop w:val="0"/>
          <w:marBottom w:val="0"/>
          <w:divBdr>
            <w:top w:val="none" w:sz="0" w:space="0" w:color="auto"/>
            <w:left w:val="none" w:sz="0" w:space="0" w:color="auto"/>
            <w:bottom w:val="none" w:sz="0" w:space="0" w:color="auto"/>
            <w:right w:val="none" w:sz="0" w:space="0" w:color="auto"/>
          </w:divBdr>
        </w:div>
        <w:div w:id="757023511">
          <w:marLeft w:val="0"/>
          <w:marRight w:val="0"/>
          <w:marTop w:val="0"/>
          <w:marBottom w:val="0"/>
          <w:divBdr>
            <w:top w:val="none" w:sz="0" w:space="0" w:color="auto"/>
            <w:left w:val="none" w:sz="0" w:space="0" w:color="auto"/>
            <w:bottom w:val="none" w:sz="0" w:space="0" w:color="auto"/>
            <w:right w:val="none" w:sz="0" w:space="0" w:color="auto"/>
          </w:divBdr>
        </w:div>
        <w:div w:id="1520389437">
          <w:marLeft w:val="0"/>
          <w:marRight w:val="0"/>
          <w:marTop w:val="0"/>
          <w:marBottom w:val="0"/>
          <w:divBdr>
            <w:top w:val="none" w:sz="0" w:space="0" w:color="auto"/>
            <w:left w:val="none" w:sz="0" w:space="0" w:color="auto"/>
            <w:bottom w:val="none" w:sz="0" w:space="0" w:color="auto"/>
            <w:right w:val="none" w:sz="0" w:space="0" w:color="auto"/>
          </w:divBdr>
        </w:div>
        <w:div w:id="931670096">
          <w:marLeft w:val="0"/>
          <w:marRight w:val="0"/>
          <w:marTop w:val="0"/>
          <w:marBottom w:val="0"/>
          <w:divBdr>
            <w:top w:val="none" w:sz="0" w:space="0" w:color="auto"/>
            <w:left w:val="none" w:sz="0" w:space="0" w:color="auto"/>
            <w:bottom w:val="none" w:sz="0" w:space="0" w:color="auto"/>
            <w:right w:val="none" w:sz="0" w:space="0" w:color="auto"/>
          </w:divBdr>
        </w:div>
        <w:div w:id="691885626">
          <w:marLeft w:val="0"/>
          <w:marRight w:val="0"/>
          <w:marTop w:val="0"/>
          <w:marBottom w:val="0"/>
          <w:divBdr>
            <w:top w:val="none" w:sz="0" w:space="0" w:color="auto"/>
            <w:left w:val="none" w:sz="0" w:space="0" w:color="auto"/>
            <w:bottom w:val="none" w:sz="0" w:space="0" w:color="auto"/>
            <w:right w:val="none" w:sz="0" w:space="0" w:color="auto"/>
          </w:divBdr>
        </w:div>
        <w:div w:id="2116169333">
          <w:marLeft w:val="0"/>
          <w:marRight w:val="0"/>
          <w:marTop w:val="0"/>
          <w:marBottom w:val="0"/>
          <w:divBdr>
            <w:top w:val="none" w:sz="0" w:space="0" w:color="auto"/>
            <w:left w:val="none" w:sz="0" w:space="0" w:color="auto"/>
            <w:bottom w:val="none" w:sz="0" w:space="0" w:color="auto"/>
            <w:right w:val="none" w:sz="0" w:space="0" w:color="auto"/>
          </w:divBdr>
        </w:div>
        <w:div w:id="1699041996">
          <w:marLeft w:val="0"/>
          <w:marRight w:val="0"/>
          <w:marTop w:val="0"/>
          <w:marBottom w:val="0"/>
          <w:divBdr>
            <w:top w:val="none" w:sz="0" w:space="0" w:color="auto"/>
            <w:left w:val="none" w:sz="0" w:space="0" w:color="auto"/>
            <w:bottom w:val="none" w:sz="0" w:space="0" w:color="auto"/>
            <w:right w:val="none" w:sz="0" w:space="0" w:color="auto"/>
          </w:divBdr>
        </w:div>
        <w:div w:id="1811022041">
          <w:marLeft w:val="0"/>
          <w:marRight w:val="0"/>
          <w:marTop w:val="0"/>
          <w:marBottom w:val="0"/>
          <w:divBdr>
            <w:top w:val="none" w:sz="0" w:space="0" w:color="auto"/>
            <w:left w:val="none" w:sz="0" w:space="0" w:color="auto"/>
            <w:bottom w:val="none" w:sz="0" w:space="0" w:color="auto"/>
            <w:right w:val="none" w:sz="0" w:space="0" w:color="auto"/>
          </w:divBdr>
        </w:div>
        <w:div w:id="11301091">
          <w:marLeft w:val="0"/>
          <w:marRight w:val="0"/>
          <w:marTop w:val="0"/>
          <w:marBottom w:val="0"/>
          <w:divBdr>
            <w:top w:val="none" w:sz="0" w:space="0" w:color="auto"/>
            <w:left w:val="none" w:sz="0" w:space="0" w:color="auto"/>
            <w:bottom w:val="none" w:sz="0" w:space="0" w:color="auto"/>
            <w:right w:val="none" w:sz="0" w:space="0" w:color="auto"/>
          </w:divBdr>
        </w:div>
        <w:div w:id="1736078946">
          <w:marLeft w:val="0"/>
          <w:marRight w:val="0"/>
          <w:marTop w:val="0"/>
          <w:marBottom w:val="0"/>
          <w:divBdr>
            <w:top w:val="none" w:sz="0" w:space="0" w:color="auto"/>
            <w:left w:val="none" w:sz="0" w:space="0" w:color="auto"/>
            <w:bottom w:val="none" w:sz="0" w:space="0" w:color="auto"/>
            <w:right w:val="none" w:sz="0" w:space="0" w:color="auto"/>
          </w:divBdr>
        </w:div>
        <w:div w:id="1023239969">
          <w:marLeft w:val="0"/>
          <w:marRight w:val="0"/>
          <w:marTop w:val="0"/>
          <w:marBottom w:val="0"/>
          <w:divBdr>
            <w:top w:val="none" w:sz="0" w:space="0" w:color="auto"/>
            <w:left w:val="none" w:sz="0" w:space="0" w:color="auto"/>
            <w:bottom w:val="none" w:sz="0" w:space="0" w:color="auto"/>
            <w:right w:val="none" w:sz="0" w:space="0" w:color="auto"/>
          </w:divBdr>
        </w:div>
        <w:div w:id="1987395904">
          <w:marLeft w:val="0"/>
          <w:marRight w:val="0"/>
          <w:marTop w:val="0"/>
          <w:marBottom w:val="0"/>
          <w:divBdr>
            <w:top w:val="none" w:sz="0" w:space="0" w:color="auto"/>
            <w:left w:val="none" w:sz="0" w:space="0" w:color="auto"/>
            <w:bottom w:val="none" w:sz="0" w:space="0" w:color="auto"/>
            <w:right w:val="none" w:sz="0" w:space="0" w:color="auto"/>
          </w:divBdr>
        </w:div>
        <w:div w:id="1587961461">
          <w:marLeft w:val="0"/>
          <w:marRight w:val="0"/>
          <w:marTop w:val="0"/>
          <w:marBottom w:val="0"/>
          <w:divBdr>
            <w:top w:val="none" w:sz="0" w:space="0" w:color="auto"/>
            <w:left w:val="none" w:sz="0" w:space="0" w:color="auto"/>
            <w:bottom w:val="none" w:sz="0" w:space="0" w:color="auto"/>
            <w:right w:val="none" w:sz="0" w:space="0" w:color="auto"/>
          </w:divBdr>
        </w:div>
        <w:div w:id="1670479499">
          <w:marLeft w:val="0"/>
          <w:marRight w:val="0"/>
          <w:marTop w:val="0"/>
          <w:marBottom w:val="0"/>
          <w:divBdr>
            <w:top w:val="none" w:sz="0" w:space="0" w:color="auto"/>
            <w:left w:val="none" w:sz="0" w:space="0" w:color="auto"/>
            <w:bottom w:val="none" w:sz="0" w:space="0" w:color="auto"/>
            <w:right w:val="none" w:sz="0" w:space="0" w:color="auto"/>
          </w:divBdr>
        </w:div>
        <w:div w:id="1521773261">
          <w:marLeft w:val="0"/>
          <w:marRight w:val="0"/>
          <w:marTop w:val="0"/>
          <w:marBottom w:val="0"/>
          <w:divBdr>
            <w:top w:val="none" w:sz="0" w:space="0" w:color="auto"/>
            <w:left w:val="none" w:sz="0" w:space="0" w:color="auto"/>
            <w:bottom w:val="none" w:sz="0" w:space="0" w:color="auto"/>
            <w:right w:val="none" w:sz="0" w:space="0" w:color="auto"/>
          </w:divBdr>
        </w:div>
        <w:div w:id="1473328595">
          <w:marLeft w:val="0"/>
          <w:marRight w:val="0"/>
          <w:marTop w:val="0"/>
          <w:marBottom w:val="0"/>
          <w:divBdr>
            <w:top w:val="none" w:sz="0" w:space="0" w:color="auto"/>
            <w:left w:val="none" w:sz="0" w:space="0" w:color="auto"/>
            <w:bottom w:val="none" w:sz="0" w:space="0" w:color="auto"/>
            <w:right w:val="none" w:sz="0" w:space="0" w:color="auto"/>
          </w:divBdr>
        </w:div>
        <w:div w:id="82260636">
          <w:marLeft w:val="0"/>
          <w:marRight w:val="0"/>
          <w:marTop w:val="0"/>
          <w:marBottom w:val="0"/>
          <w:divBdr>
            <w:top w:val="none" w:sz="0" w:space="0" w:color="auto"/>
            <w:left w:val="none" w:sz="0" w:space="0" w:color="auto"/>
            <w:bottom w:val="none" w:sz="0" w:space="0" w:color="auto"/>
            <w:right w:val="none" w:sz="0" w:space="0" w:color="auto"/>
          </w:divBdr>
        </w:div>
        <w:div w:id="253369221">
          <w:marLeft w:val="0"/>
          <w:marRight w:val="0"/>
          <w:marTop w:val="0"/>
          <w:marBottom w:val="0"/>
          <w:divBdr>
            <w:top w:val="none" w:sz="0" w:space="0" w:color="auto"/>
            <w:left w:val="none" w:sz="0" w:space="0" w:color="auto"/>
            <w:bottom w:val="none" w:sz="0" w:space="0" w:color="auto"/>
            <w:right w:val="none" w:sz="0" w:space="0" w:color="auto"/>
          </w:divBdr>
        </w:div>
        <w:div w:id="1113204493">
          <w:marLeft w:val="0"/>
          <w:marRight w:val="0"/>
          <w:marTop w:val="0"/>
          <w:marBottom w:val="0"/>
          <w:divBdr>
            <w:top w:val="none" w:sz="0" w:space="0" w:color="auto"/>
            <w:left w:val="none" w:sz="0" w:space="0" w:color="auto"/>
            <w:bottom w:val="none" w:sz="0" w:space="0" w:color="auto"/>
            <w:right w:val="none" w:sz="0" w:space="0" w:color="auto"/>
          </w:divBdr>
        </w:div>
        <w:div w:id="623585898">
          <w:marLeft w:val="0"/>
          <w:marRight w:val="0"/>
          <w:marTop w:val="0"/>
          <w:marBottom w:val="0"/>
          <w:divBdr>
            <w:top w:val="none" w:sz="0" w:space="0" w:color="auto"/>
            <w:left w:val="none" w:sz="0" w:space="0" w:color="auto"/>
            <w:bottom w:val="none" w:sz="0" w:space="0" w:color="auto"/>
            <w:right w:val="none" w:sz="0" w:space="0" w:color="auto"/>
          </w:divBdr>
        </w:div>
        <w:div w:id="1224213930">
          <w:marLeft w:val="0"/>
          <w:marRight w:val="0"/>
          <w:marTop w:val="0"/>
          <w:marBottom w:val="0"/>
          <w:divBdr>
            <w:top w:val="none" w:sz="0" w:space="0" w:color="auto"/>
            <w:left w:val="none" w:sz="0" w:space="0" w:color="auto"/>
            <w:bottom w:val="none" w:sz="0" w:space="0" w:color="auto"/>
            <w:right w:val="none" w:sz="0" w:space="0" w:color="auto"/>
          </w:divBdr>
        </w:div>
        <w:div w:id="1200968478">
          <w:marLeft w:val="0"/>
          <w:marRight w:val="0"/>
          <w:marTop w:val="0"/>
          <w:marBottom w:val="0"/>
          <w:divBdr>
            <w:top w:val="none" w:sz="0" w:space="0" w:color="auto"/>
            <w:left w:val="none" w:sz="0" w:space="0" w:color="auto"/>
            <w:bottom w:val="none" w:sz="0" w:space="0" w:color="auto"/>
            <w:right w:val="none" w:sz="0" w:space="0" w:color="auto"/>
          </w:divBdr>
        </w:div>
        <w:div w:id="1487090141">
          <w:marLeft w:val="0"/>
          <w:marRight w:val="0"/>
          <w:marTop w:val="0"/>
          <w:marBottom w:val="0"/>
          <w:divBdr>
            <w:top w:val="none" w:sz="0" w:space="0" w:color="auto"/>
            <w:left w:val="none" w:sz="0" w:space="0" w:color="auto"/>
            <w:bottom w:val="none" w:sz="0" w:space="0" w:color="auto"/>
            <w:right w:val="none" w:sz="0" w:space="0" w:color="auto"/>
          </w:divBdr>
        </w:div>
        <w:div w:id="151875743">
          <w:marLeft w:val="0"/>
          <w:marRight w:val="0"/>
          <w:marTop w:val="0"/>
          <w:marBottom w:val="0"/>
          <w:divBdr>
            <w:top w:val="none" w:sz="0" w:space="0" w:color="auto"/>
            <w:left w:val="none" w:sz="0" w:space="0" w:color="auto"/>
            <w:bottom w:val="none" w:sz="0" w:space="0" w:color="auto"/>
            <w:right w:val="none" w:sz="0" w:space="0" w:color="auto"/>
          </w:divBdr>
        </w:div>
        <w:div w:id="889002560">
          <w:marLeft w:val="0"/>
          <w:marRight w:val="0"/>
          <w:marTop w:val="0"/>
          <w:marBottom w:val="0"/>
          <w:divBdr>
            <w:top w:val="none" w:sz="0" w:space="0" w:color="auto"/>
            <w:left w:val="none" w:sz="0" w:space="0" w:color="auto"/>
            <w:bottom w:val="none" w:sz="0" w:space="0" w:color="auto"/>
            <w:right w:val="none" w:sz="0" w:space="0" w:color="auto"/>
          </w:divBdr>
        </w:div>
        <w:div w:id="316568770">
          <w:marLeft w:val="0"/>
          <w:marRight w:val="0"/>
          <w:marTop w:val="0"/>
          <w:marBottom w:val="0"/>
          <w:divBdr>
            <w:top w:val="none" w:sz="0" w:space="0" w:color="auto"/>
            <w:left w:val="none" w:sz="0" w:space="0" w:color="auto"/>
            <w:bottom w:val="none" w:sz="0" w:space="0" w:color="auto"/>
            <w:right w:val="none" w:sz="0" w:space="0" w:color="auto"/>
          </w:divBdr>
        </w:div>
        <w:div w:id="1597784171">
          <w:marLeft w:val="0"/>
          <w:marRight w:val="0"/>
          <w:marTop w:val="0"/>
          <w:marBottom w:val="0"/>
          <w:divBdr>
            <w:top w:val="none" w:sz="0" w:space="0" w:color="auto"/>
            <w:left w:val="none" w:sz="0" w:space="0" w:color="auto"/>
            <w:bottom w:val="none" w:sz="0" w:space="0" w:color="auto"/>
            <w:right w:val="none" w:sz="0" w:space="0" w:color="auto"/>
          </w:divBdr>
        </w:div>
        <w:div w:id="1885481960">
          <w:marLeft w:val="0"/>
          <w:marRight w:val="0"/>
          <w:marTop w:val="0"/>
          <w:marBottom w:val="0"/>
          <w:divBdr>
            <w:top w:val="none" w:sz="0" w:space="0" w:color="auto"/>
            <w:left w:val="none" w:sz="0" w:space="0" w:color="auto"/>
            <w:bottom w:val="none" w:sz="0" w:space="0" w:color="auto"/>
            <w:right w:val="none" w:sz="0" w:space="0" w:color="auto"/>
          </w:divBdr>
        </w:div>
        <w:div w:id="34350606">
          <w:marLeft w:val="0"/>
          <w:marRight w:val="0"/>
          <w:marTop w:val="0"/>
          <w:marBottom w:val="0"/>
          <w:divBdr>
            <w:top w:val="none" w:sz="0" w:space="0" w:color="auto"/>
            <w:left w:val="none" w:sz="0" w:space="0" w:color="auto"/>
            <w:bottom w:val="none" w:sz="0" w:space="0" w:color="auto"/>
            <w:right w:val="none" w:sz="0" w:space="0" w:color="auto"/>
          </w:divBdr>
        </w:div>
        <w:div w:id="185337885">
          <w:marLeft w:val="0"/>
          <w:marRight w:val="0"/>
          <w:marTop w:val="0"/>
          <w:marBottom w:val="0"/>
          <w:divBdr>
            <w:top w:val="none" w:sz="0" w:space="0" w:color="auto"/>
            <w:left w:val="none" w:sz="0" w:space="0" w:color="auto"/>
            <w:bottom w:val="none" w:sz="0" w:space="0" w:color="auto"/>
            <w:right w:val="none" w:sz="0" w:space="0" w:color="auto"/>
          </w:divBdr>
        </w:div>
      </w:divsChild>
    </w:div>
    <w:div w:id="1059594019">
      <w:bodyDiv w:val="1"/>
      <w:marLeft w:val="0"/>
      <w:marRight w:val="0"/>
      <w:marTop w:val="0"/>
      <w:marBottom w:val="0"/>
      <w:divBdr>
        <w:top w:val="none" w:sz="0" w:space="0" w:color="auto"/>
        <w:left w:val="none" w:sz="0" w:space="0" w:color="auto"/>
        <w:bottom w:val="none" w:sz="0" w:space="0" w:color="auto"/>
        <w:right w:val="none" w:sz="0" w:space="0" w:color="auto"/>
      </w:divBdr>
    </w:div>
    <w:div w:id="1141850260">
      <w:bodyDiv w:val="1"/>
      <w:marLeft w:val="0"/>
      <w:marRight w:val="0"/>
      <w:marTop w:val="0"/>
      <w:marBottom w:val="0"/>
      <w:divBdr>
        <w:top w:val="none" w:sz="0" w:space="0" w:color="auto"/>
        <w:left w:val="none" w:sz="0" w:space="0" w:color="auto"/>
        <w:bottom w:val="none" w:sz="0" w:space="0" w:color="auto"/>
        <w:right w:val="none" w:sz="0" w:space="0" w:color="auto"/>
      </w:divBdr>
      <w:divsChild>
        <w:div w:id="1831557965">
          <w:marLeft w:val="0"/>
          <w:marRight w:val="0"/>
          <w:marTop w:val="0"/>
          <w:marBottom w:val="0"/>
          <w:divBdr>
            <w:top w:val="none" w:sz="0" w:space="0" w:color="auto"/>
            <w:left w:val="none" w:sz="0" w:space="0" w:color="auto"/>
            <w:bottom w:val="none" w:sz="0" w:space="0" w:color="auto"/>
            <w:right w:val="none" w:sz="0" w:space="0" w:color="auto"/>
          </w:divBdr>
        </w:div>
        <w:div w:id="798230249">
          <w:marLeft w:val="0"/>
          <w:marRight w:val="0"/>
          <w:marTop w:val="0"/>
          <w:marBottom w:val="0"/>
          <w:divBdr>
            <w:top w:val="none" w:sz="0" w:space="0" w:color="auto"/>
            <w:left w:val="none" w:sz="0" w:space="0" w:color="auto"/>
            <w:bottom w:val="none" w:sz="0" w:space="0" w:color="auto"/>
            <w:right w:val="none" w:sz="0" w:space="0" w:color="auto"/>
          </w:divBdr>
        </w:div>
        <w:div w:id="775029062">
          <w:marLeft w:val="0"/>
          <w:marRight w:val="0"/>
          <w:marTop w:val="0"/>
          <w:marBottom w:val="0"/>
          <w:divBdr>
            <w:top w:val="none" w:sz="0" w:space="0" w:color="auto"/>
            <w:left w:val="none" w:sz="0" w:space="0" w:color="auto"/>
            <w:bottom w:val="none" w:sz="0" w:space="0" w:color="auto"/>
            <w:right w:val="none" w:sz="0" w:space="0" w:color="auto"/>
          </w:divBdr>
        </w:div>
        <w:div w:id="1528256429">
          <w:marLeft w:val="0"/>
          <w:marRight w:val="0"/>
          <w:marTop w:val="0"/>
          <w:marBottom w:val="0"/>
          <w:divBdr>
            <w:top w:val="none" w:sz="0" w:space="0" w:color="auto"/>
            <w:left w:val="none" w:sz="0" w:space="0" w:color="auto"/>
            <w:bottom w:val="none" w:sz="0" w:space="0" w:color="auto"/>
            <w:right w:val="none" w:sz="0" w:space="0" w:color="auto"/>
          </w:divBdr>
        </w:div>
        <w:div w:id="759641625">
          <w:marLeft w:val="0"/>
          <w:marRight w:val="0"/>
          <w:marTop w:val="0"/>
          <w:marBottom w:val="0"/>
          <w:divBdr>
            <w:top w:val="none" w:sz="0" w:space="0" w:color="auto"/>
            <w:left w:val="none" w:sz="0" w:space="0" w:color="auto"/>
            <w:bottom w:val="none" w:sz="0" w:space="0" w:color="auto"/>
            <w:right w:val="none" w:sz="0" w:space="0" w:color="auto"/>
          </w:divBdr>
        </w:div>
        <w:div w:id="130054227">
          <w:marLeft w:val="0"/>
          <w:marRight w:val="0"/>
          <w:marTop w:val="0"/>
          <w:marBottom w:val="0"/>
          <w:divBdr>
            <w:top w:val="none" w:sz="0" w:space="0" w:color="auto"/>
            <w:left w:val="none" w:sz="0" w:space="0" w:color="auto"/>
            <w:bottom w:val="none" w:sz="0" w:space="0" w:color="auto"/>
            <w:right w:val="none" w:sz="0" w:space="0" w:color="auto"/>
          </w:divBdr>
        </w:div>
        <w:div w:id="844832111">
          <w:marLeft w:val="0"/>
          <w:marRight w:val="0"/>
          <w:marTop w:val="0"/>
          <w:marBottom w:val="0"/>
          <w:divBdr>
            <w:top w:val="none" w:sz="0" w:space="0" w:color="auto"/>
            <w:left w:val="none" w:sz="0" w:space="0" w:color="auto"/>
            <w:bottom w:val="none" w:sz="0" w:space="0" w:color="auto"/>
            <w:right w:val="none" w:sz="0" w:space="0" w:color="auto"/>
          </w:divBdr>
        </w:div>
        <w:div w:id="989868751">
          <w:marLeft w:val="0"/>
          <w:marRight w:val="0"/>
          <w:marTop w:val="0"/>
          <w:marBottom w:val="0"/>
          <w:divBdr>
            <w:top w:val="none" w:sz="0" w:space="0" w:color="auto"/>
            <w:left w:val="none" w:sz="0" w:space="0" w:color="auto"/>
            <w:bottom w:val="none" w:sz="0" w:space="0" w:color="auto"/>
            <w:right w:val="none" w:sz="0" w:space="0" w:color="auto"/>
          </w:divBdr>
        </w:div>
        <w:div w:id="1247300764">
          <w:marLeft w:val="0"/>
          <w:marRight w:val="0"/>
          <w:marTop w:val="0"/>
          <w:marBottom w:val="0"/>
          <w:divBdr>
            <w:top w:val="none" w:sz="0" w:space="0" w:color="auto"/>
            <w:left w:val="none" w:sz="0" w:space="0" w:color="auto"/>
            <w:bottom w:val="none" w:sz="0" w:space="0" w:color="auto"/>
            <w:right w:val="none" w:sz="0" w:space="0" w:color="auto"/>
          </w:divBdr>
        </w:div>
        <w:div w:id="168100072">
          <w:marLeft w:val="0"/>
          <w:marRight w:val="0"/>
          <w:marTop w:val="0"/>
          <w:marBottom w:val="0"/>
          <w:divBdr>
            <w:top w:val="none" w:sz="0" w:space="0" w:color="auto"/>
            <w:left w:val="none" w:sz="0" w:space="0" w:color="auto"/>
            <w:bottom w:val="none" w:sz="0" w:space="0" w:color="auto"/>
            <w:right w:val="none" w:sz="0" w:space="0" w:color="auto"/>
          </w:divBdr>
        </w:div>
        <w:div w:id="1501384645">
          <w:marLeft w:val="0"/>
          <w:marRight w:val="0"/>
          <w:marTop w:val="0"/>
          <w:marBottom w:val="0"/>
          <w:divBdr>
            <w:top w:val="none" w:sz="0" w:space="0" w:color="auto"/>
            <w:left w:val="none" w:sz="0" w:space="0" w:color="auto"/>
            <w:bottom w:val="none" w:sz="0" w:space="0" w:color="auto"/>
            <w:right w:val="none" w:sz="0" w:space="0" w:color="auto"/>
          </w:divBdr>
        </w:div>
        <w:div w:id="1688096006">
          <w:marLeft w:val="0"/>
          <w:marRight w:val="0"/>
          <w:marTop w:val="0"/>
          <w:marBottom w:val="0"/>
          <w:divBdr>
            <w:top w:val="none" w:sz="0" w:space="0" w:color="auto"/>
            <w:left w:val="none" w:sz="0" w:space="0" w:color="auto"/>
            <w:bottom w:val="none" w:sz="0" w:space="0" w:color="auto"/>
            <w:right w:val="none" w:sz="0" w:space="0" w:color="auto"/>
          </w:divBdr>
        </w:div>
        <w:div w:id="1983582308">
          <w:marLeft w:val="0"/>
          <w:marRight w:val="0"/>
          <w:marTop w:val="0"/>
          <w:marBottom w:val="0"/>
          <w:divBdr>
            <w:top w:val="none" w:sz="0" w:space="0" w:color="auto"/>
            <w:left w:val="none" w:sz="0" w:space="0" w:color="auto"/>
            <w:bottom w:val="none" w:sz="0" w:space="0" w:color="auto"/>
            <w:right w:val="none" w:sz="0" w:space="0" w:color="auto"/>
          </w:divBdr>
        </w:div>
        <w:div w:id="1674449428">
          <w:marLeft w:val="0"/>
          <w:marRight w:val="0"/>
          <w:marTop w:val="0"/>
          <w:marBottom w:val="0"/>
          <w:divBdr>
            <w:top w:val="none" w:sz="0" w:space="0" w:color="auto"/>
            <w:left w:val="none" w:sz="0" w:space="0" w:color="auto"/>
            <w:bottom w:val="none" w:sz="0" w:space="0" w:color="auto"/>
            <w:right w:val="none" w:sz="0" w:space="0" w:color="auto"/>
          </w:divBdr>
        </w:div>
        <w:div w:id="548305201">
          <w:marLeft w:val="0"/>
          <w:marRight w:val="0"/>
          <w:marTop w:val="0"/>
          <w:marBottom w:val="0"/>
          <w:divBdr>
            <w:top w:val="none" w:sz="0" w:space="0" w:color="auto"/>
            <w:left w:val="none" w:sz="0" w:space="0" w:color="auto"/>
            <w:bottom w:val="none" w:sz="0" w:space="0" w:color="auto"/>
            <w:right w:val="none" w:sz="0" w:space="0" w:color="auto"/>
          </w:divBdr>
        </w:div>
        <w:div w:id="130945732">
          <w:marLeft w:val="0"/>
          <w:marRight w:val="0"/>
          <w:marTop w:val="0"/>
          <w:marBottom w:val="0"/>
          <w:divBdr>
            <w:top w:val="none" w:sz="0" w:space="0" w:color="auto"/>
            <w:left w:val="none" w:sz="0" w:space="0" w:color="auto"/>
            <w:bottom w:val="none" w:sz="0" w:space="0" w:color="auto"/>
            <w:right w:val="none" w:sz="0" w:space="0" w:color="auto"/>
          </w:divBdr>
        </w:div>
        <w:div w:id="1798572330">
          <w:marLeft w:val="0"/>
          <w:marRight w:val="0"/>
          <w:marTop w:val="0"/>
          <w:marBottom w:val="0"/>
          <w:divBdr>
            <w:top w:val="none" w:sz="0" w:space="0" w:color="auto"/>
            <w:left w:val="none" w:sz="0" w:space="0" w:color="auto"/>
            <w:bottom w:val="none" w:sz="0" w:space="0" w:color="auto"/>
            <w:right w:val="none" w:sz="0" w:space="0" w:color="auto"/>
          </w:divBdr>
        </w:div>
        <w:div w:id="389689609">
          <w:marLeft w:val="0"/>
          <w:marRight w:val="0"/>
          <w:marTop w:val="0"/>
          <w:marBottom w:val="0"/>
          <w:divBdr>
            <w:top w:val="none" w:sz="0" w:space="0" w:color="auto"/>
            <w:left w:val="none" w:sz="0" w:space="0" w:color="auto"/>
            <w:bottom w:val="none" w:sz="0" w:space="0" w:color="auto"/>
            <w:right w:val="none" w:sz="0" w:space="0" w:color="auto"/>
          </w:divBdr>
        </w:div>
        <w:div w:id="1262373274">
          <w:marLeft w:val="0"/>
          <w:marRight w:val="0"/>
          <w:marTop w:val="0"/>
          <w:marBottom w:val="0"/>
          <w:divBdr>
            <w:top w:val="none" w:sz="0" w:space="0" w:color="auto"/>
            <w:left w:val="none" w:sz="0" w:space="0" w:color="auto"/>
            <w:bottom w:val="none" w:sz="0" w:space="0" w:color="auto"/>
            <w:right w:val="none" w:sz="0" w:space="0" w:color="auto"/>
          </w:divBdr>
        </w:div>
      </w:divsChild>
    </w:div>
    <w:div w:id="1179850602">
      <w:bodyDiv w:val="1"/>
      <w:marLeft w:val="0"/>
      <w:marRight w:val="0"/>
      <w:marTop w:val="0"/>
      <w:marBottom w:val="0"/>
      <w:divBdr>
        <w:top w:val="none" w:sz="0" w:space="0" w:color="auto"/>
        <w:left w:val="none" w:sz="0" w:space="0" w:color="auto"/>
        <w:bottom w:val="none" w:sz="0" w:space="0" w:color="auto"/>
        <w:right w:val="none" w:sz="0" w:space="0" w:color="auto"/>
      </w:divBdr>
    </w:div>
    <w:div w:id="1253317370">
      <w:bodyDiv w:val="1"/>
      <w:marLeft w:val="0"/>
      <w:marRight w:val="0"/>
      <w:marTop w:val="0"/>
      <w:marBottom w:val="0"/>
      <w:divBdr>
        <w:top w:val="none" w:sz="0" w:space="0" w:color="auto"/>
        <w:left w:val="none" w:sz="0" w:space="0" w:color="auto"/>
        <w:bottom w:val="none" w:sz="0" w:space="0" w:color="auto"/>
        <w:right w:val="none" w:sz="0" w:space="0" w:color="auto"/>
      </w:divBdr>
    </w:div>
    <w:div w:id="1489978965">
      <w:bodyDiv w:val="1"/>
      <w:marLeft w:val="0"/>
      <w:marRight w:val="0"/>
      <w:marTop w:val="0"/>
      <w:marBottom w:val="0"/>
      <w:divBdr>
        <w:top w:val="none" w:sz="0" w:space="0" w:color="auto"/>
        <w:left w:val="none" w:sz="0" w:space="0" w:color="auto"/>
        <w:bottom w:val="none" w:sz="0" w:space="0" w:color="auto"/>
        <w:right w:val="none" w:sz="0" w:space="0" w:color="auto"/>
      </w:divBdr>
      <w:divsChild>
        <w:div w:id="597257014">
          <w:marLeft w:val="0"/>
          <w:marRight w:val="0"/>
          <w:marTop w:val="0"/>
          <w:marBottom w:val="0"/>
          <w:divBdr>
            <w:top w:val="none" w:sz="0" w:space="0" w:color="auto"/>
            <w:left w:val="none" w:sz="0" w:space="0" w:color="auto"/>
            <w:bottom w:val="none" w:sz="0" w:space="0" w:color="auto"/>
            <w:right w:val="none" w:sz="0" w:space="0" w:color="auto"/>
          </w:divBdr>
        </w:div>
        <w:div w:id="308097463">
          <w:marLeft w:val="0"/>
          <w:marRight w:val="0"/>
          <w:marTop w:val="0"/>
          <w:marBottom w:val="0"/>
          <w:divBdr>
            <w:top w:val="none" w:sz="0" w:space="0" w:color="auto"/>
            <w:left w:val="none" w:sz="0" w:space="0" w:color="auto"/>
            <w:bottom w:val="none" w:sz="0" w:space="0" w:color="auto"/>
            <w:right w:val="none" w:sz="0" w:space="0" w:color="auto"/>
          </w:divBdr>
        </w:div>
        <w:div w:id="1152213990">
          <w:marLeft w:val="0"/>
          <w:marRight w:val="0"/>
          <w:marTop w:val="0"/>
          <w:marBottom w:val="0"/>
          <w:divBdr>
            <w:top w:val="none" w:sz="0" w:space="0" w:color="auto"/>
            <w:left w:val="none" w:sz="0" w:space="0" w:color="auto"/>
            <w:bottom w:val="none" w:sz="0" w:space="0" w:color="auto"/>
            <w:right w:val="none" w:sz="0" w:space="0" w:color="auto"/>
          </w:divBdr>
        </w:div>
        <w:div w:id="324092321">
          <w:marLeft w:val="0"/>
          <w:marRight w:val="0"/>
          <w:marTop w:val="0"/>
          <w:marBottom w:val="0"/>
          <w:divBdr>
            <w:top w:val="none" w:sz="0" w:space="0" w:color="auto"/>
            <w:left w:val="none" w:sz="0" w:space="0" w:color="auto"/>
            <w:bottom w:val="none" w:sz="0" w:space="0" w:color="auto"/>
            <w:right w:val="none" w:sz="0" w:space="0" w:color="auto"/>
          </w:divBdr>
        </w:div>
        <w:div w:id="1419057965">
          <w:marLeft w:val="0"/>
          <w:marRight w:val="0"/>
          <w:marTop w:val="0"/>
          <w:marBottom w:val="0"/>
          <w:divBdr>
            <w:top w:val="none" w:sz="0" w:space="0" w:color="auto"/>
            <w:left w:val="none" w:sz="0" w:space="0" w:color="auto"/>
            <w:bottom w:val="none" w:sz="0" w:space="0" w:color="auto"/>
            <w:right w:val="none" w:sz="0" w:space="0" w:color="auto"/>
          </w:divBdr>
        </w:div>
        <w:div w:id="273441054">
          <w:marLeft w:val="0"/>
          <w:marRight w:val="0"/>
          <w:marTop w:val="0"/>
          <w:marBottom w:val="0"/>
          <w:divBdr>
            <w:top w:val="none" w:sz="0" w:space="0" w:color="auto"/>
            <w:left w:val="none" w:sz="0" w:space="0" w:color="auto"/>
            <w:bottom w:val="none" w:sz="0" w:space="0" w:color="auto"/>
            <w:right w:val="none" w:sz="0" w:space="0" w:color="auto"/>
          </w:divBdr>
        </w:div>
      </w:divsChild>
    </w:div>
    <w:div w:id="1625848808">
      <w:bodyDiv w:val="1"/>
      <w:marLeft w:val="0"/>
      <w:marRight w:val="0"/>
      <w:marTop w:val="0"/>
      <w:marBottom w:val="0"/>
      <w:divBdr>
        <w:top w:val="none" w:sz="0" w:space="0" w:color="auto"/>
        <w:left w:val="none" w:sz="0" w:space="0" w:color="auto"/>
        <w:bottom w:val="none" w:sz="0" w:space="0" w:color="auto"/>
        <w:right w:val="none" w:sz="0" w:space="0" w:color="auto"/>
      </w:divBdr>
      <w:divsChild>
        <w:div w:id="945697794">
          <w:marLeft w:val="0"/>
          <w:marRight w:val="0"/>
          <w:marTop w:val="0"/>
          <w:marBottom w:val="0"/>
          <w:divBdr>
            <w:top w:val="none" w:sz="0" w:space="0" w:color="auto"/>
            <w:left w:val="none" w:sz="0" w:space="0" w:color="auto"/>
            <w:bottom w:val="none" w:sz="0" w:space="0" w:color="auto"/>
            <w:right w:val="none" w:sz="0" w:space="0" w:color="auto"/>
          </w:divBdr>
        </w:div>
        <w:div w:id="1335448557">
          <w:marLeft w:val="0"/>
          <w:marRight w:val="0"/>
          <w:marTop w:val="0"/>
          <w:marBottom w:val="0"/>
          <w:divBdr>
            <w:top w:val="none" w:sz="0" w:space="0" w:color="auto"/>
            <w:left w:val="none" w:sz="0" w:space="0" w:color="auto"/>
            <w:bottom w:val="none" w:sz="0" w:space="0" w:color="auto"/>
            <w:right w:val="none" w:sz="0" w:space="0" w:color="auto"/>
          </w:divBdr>
        </w:div>
        <w:div w:id="1174608391">
          <w:marLeft w:val="0"/>
          <w:marRight w:val="0"/>
          <w:marTop w:val="0"/>
          <w:marBottom w:val="0"/>
          <w:divBdr>
            <w:top w:val="none" w:sz="0" w:space="0" w:color="auto"/>
            <w:left w:val="none" w:sz="0" w:space="0" w:color="auto"/>
            <w:bottom w:val="none" w:sz="0" w:space="0" w:color="auto"/>
            <w:right w:val="none" w:sz="0" w:space="0" w:color="auto"/>
          </w:divBdr>
        </w:div>
        <w:div w:id="383069089">
          <w:marLeft w:val="0"/>
          <w:marRight w:val="0"/>
          <w:marTop w:val="0"/>
          <w:marBottom w:val="0"/>
          <w:divBdr>
            <w:top w:val="none" w:sz="0" w:space="0" w:color="auto"/>
            <w:left w:val="none" w:sz="0" w:space="0" w:color="auto"/>
            <w:bottom w:val="none" w:sz="0" w:space="0" w:color="auto"/>
            <w:right w:val="none" w:sz="0" w:space="0" w:color="auto"/>
          </w:divBdr>
        </w:div>
        <w:div w:id="1601260686">
          <w:marLeft w:val="0"/>
          <w:marRight w:val="0"/>
          <w:marTop w:val="0"/>
          <w:marBottom w:val="0"/>
          <w:divBdr>
            <w:top w:val="none" w:sz="0" w:space="0" w:color="auto"/>
            <w:left w:val="none" w:sz="0" w:space="0" w:color="auto"/>
            <w:bottom w:val="none" w:sz="0" w:space="0" w:color="auto"/>
            <w:right w:val="none" w:sz="0" w:space="0" w:color="auto"/>
          </w:divBdr>
        </w:div>
        <w:div w:id="224218550">
          <w:marLeft w:val="0"/>
          <w:marRight w:val="0"/>
          <w:marTop w:val="0"/>
          <w:marBottom w:val="0"/>
          <w:divBdr>
            <w:top w:val="none" w:sz="0" w:space="0" w:color="auto"/>
            <w:left w:val="none" w:sz="0" w:space="0" w:color="auto"/>
            <w:bottom w:val="none" w:sz="0" w:space="0" w:color="auto"/>
            <w:right w:val="none" w:sz="0" w:space="0" w:color="auto"/>
          </w:divBdr>
        </w:div>
        <w:div w:id="1297951260">
          <w:marLeft w:val="0"/>
          <w:marRight w:val="0"/>
          <w:marTop w:val="0"/>
          <w:marBottom w:val="0"/>
          <w:divBdr>
            <w:top w:val="none" w:sz="0" w:space="0" w:color="auto"/>
            <w:left w:val="none" w:sz="0" w:space="0" w:color="auto"/>
            <w:bottom w:val="none" w:sz="0" w:space="0" w:color="auto"/>
            <w:right w:val="none" w:sz="0" w:space="0" w:color="auto"/>
          </w:divBdr>
        </w:div>
        <w:div w:id="225529165">
          <w:marLeft w:val="0"/>
          <w:marRight w:val="0"/>
          <w:marTop w:val="0"/>
          <w:marBottom w:val="0"/>
          <w:divBdr>
            <w:top w:val="none" w:sz="0" w:space="0" w:color="auto"/>
            <w:left w:val="none" w:sz="0" w:space="0" w:color="auto"/>
            <w:bottom w:val="none" w:sz="0" w:space="0" w:color="auto"/>
            <w:right w:val="none" w:sz="0" w:space="0" w:color="auto"/>
          </w:divBdr>
        </w:div>
        <w:div w:id="637488743">
          <w:marLeft w:val="0"/>
          <w:marRight w:val="0"/>
          <w:marTop w:val="0"/>
          <w:marBottom w:val="0"/>
          <w:divBdr>
            <w:top w:val="none" w:sz="0" w:space="0" w:color="auto"/>
            <w:left w:val="none" w:sz="0" w:space="0" w:color="auto"/>
            <w:bottom w:val="none" w:sz="0" w:space="0" w:color="auto"/>
            <w:right w:val="none" w:sz="0" w:space="0" w:color="auto"/>
          </w:divBdr>
        </w:div>
        <w:div w:id="1669483087">
          <w:marLeft w:val="0"/>
          <w:marRight w:val="0"/>
          <w:marTop w:val="0"/>
          <w:marBottom w:val="0"/>
          <w:divBdr>
            <w:top w:val="none" w:sz="0" w:space="0" w:color="auto"/>
            <w:left w:val="none" w:sz="0" w:space="0" w:color="auto"/>
            <w:bottom w:val="none" w:sz="0" w:space="0" w:color="auto"/>
            <w:right w:val="none" w:sz="0" w:space="0" w:color="auto"/>
          </w:divBdr>
        </w:div>
        <w:div w:id="1754273791">
          <w:marLeft w:val="0"/>
          <w:marRight w:val="0"/>
          <w:marTop w:val="0"/>
          <w:marBottom w:val="0"/>
          <w:divBdr>
            <w:top w:val="none" w:sz="0" w:space="0" w:color="auto"/>
            <w:left w:val="none" w:sz="0" w:space="0" w:color="auto"/>
            <w:bottom w:val="none" w:sz="0" w:space="0" w:color="auto"/>
            <w:right w:val="none" w:sz="0" w:space="0" w:color="auto"/>
          </w:divBdr>
        </w:div>
        <w:div w:id="293874842">
          <w:marLeft w:val="0"/>
          <w:marRight w:val="0"/>
          <w:marTop w:val="0"/>
          <w:marBottom w:val="0"/>
          <w:divBdr>
            <w:top w:val="none" w:sz="0" w:space="0" w:color="auto"/>
            <w:left w:val="none" w:sz="0" w:space="0" w:color="auto"/>
            <w:bottom w:val="none" w:sz="0" w:space="0" w:color="auto"/>
            <w:right w:val="none" w:sz="0" w:space="0" w:color="auto"/>
          </w:divBdr>
        </w:div>
        <w:div w:id="302851364">
          <w:marLeft w:val="0"/>
          <w:marRight w:val="0"/>
          <w:marTop w:val="0"/>
          <w:marBottom w:val="0"/>
          <w:divBdr>
            <w:top w:val="none" w:sz="0" w:space="0" w:color="auto"/>
            <w:left w:val="none" w:sz="0" w:space="0" w:color="auto"/>
            <w:bottom w:val="none" w:sz="0" w:space="0" w:color="auto"/>
            <w:right w:val="none" w:sz="0" w:space="0" w:color="auto"/>
          </w:divBdr>
        </w:div>
        <w:div w:id="1877042826">
          <w:marLeft w:val="0"/>
          <w:marRight w:val="0"/>
          <w:marTop w:val="0"/>
          <w:marBottom w:val="0"/>
          <w:divBdr>
            <w:top w:val="none" w:sz="0" w:space="0" w:color="auto"/>
            <w:left w:val="none" w:sz="0" w:space="0" w:color="auto"/>
            <w:bottom w:val="none" w:sz="0" w:space="0" w:color="auto"/>
            <w:right w:val="none" w:sz="0" w:space="0" w:color="auto"/>
          </w:divBdr>
        </w:div>
        <w:div w:id="1796101660">
          <w:marLeft w:val="0"/>
          <w:marRight w:val="0"/>
          <w:marTop w:val="0"/>
          <w:marBottom w:val="0"/>
          <w:divBdr>
            <w:top w:val="none" w:sz="0" w:space="0" w:color="auto"/>
            <w:left w:val="none" w:sz="0" w:space="0" w:color="auto"/>
            <w:bottom w:val="none" w:sz="0" w:space="0" w:color="auto"/>
            <w:right w:val="none" w:sz="0" w:space="0" w:color="auto"/>
          </w:divBdr>
        </w:div>
        <w:div w:id="485315795">
          <w:marLeft w:val="0"/>
          <w:marRight w:val="0"/>
          <w:marTop w:val="0"/>
          <w:marBottom w:val="0"/>
          <w:divBdr>
            <w:top w:val="none" w:sz="0" w:space="0" w:color="auto"/>
            <w:left w:val="none" w:sz="0" w:space="0" w:color="auto"/>
            <w:bottom w:val="none" w:sz="0" w:space="0" w:color="auto"/>
            <w:right w:val="none" w:sz="0" w:space="0" w:color="auto"/>
          </w:divBdr>
        </w:div>
        <w:div w:id="1335566589">
          <w:marLeft w:val="0"/>
          <w:marRight w:val="0"/>
          <w:marTop w:val="0"/>
          <w:marBottom w:val="0"/>
          <w:divBdr>
            <w:top w:val="none" w:sz="0" w:space="0" w:color="auto"/>
            <w:left w:val="none" w:sz="0" w:space="0" w:color="auto"/>
            <w:bottom w:val="none" w:sz="0" w:space="0" w:color="auto"/>
            <w:right w:val="none" w:sz="0" w:space="0" w:color="auto"/>
          </w:divBdr>
        </w:div>
        <w:div w:id="310064891">
          <w:marLeft w:val="0"/>
          <w:marRight w:val="0"/>
          <w:marTop w:val="0"/>
          <w:marBottom w:val="0"/>
          <w:divBdr>
            <w:top w:val="none" w:sz="0" w:space="0" w:color="auto"/>
            <w:left w:val="none" w:sz="0" w:space="0" w:color="auto"/>
            <w:bottom w:val="none" w:sz="0" w:space="0" w:color="auto"/>
            <w:right w:val="none" w:sz="0" w:space="0" w:color="auto"/>
          </w:divBdr>
        </w:div>
        <w:div w:id="1260719862">
          <w:marLeft w:val="0"/>
          <w:marRight w:val="0"/>
          <w:marTop w:val="0"/>
          <w:marBottom w:val="0"/>
          <w:divBdr>
            <w:top w:val="none" w:sz="0" w:space="0" w:color="auto"/>
            <w:left w:val="none" w:sz="0" w:space="0" w:color="auto"/>
            <w:bottom w:val="none" w:sz="0" w:space="0" w:color="auto"/>
            <w:right w:val="none" w:sz="0" w:space="0" w:color="auto"/>
          </w:divBdr>
        </w:div>
        <w:div w:id="2130511131">
          <w:marLeft w:val="0"/>
          <w:marRight w:val="0"/>
          <w:marTop w:val="0"/>
          <w:marBottom w:val="0"/>
          <w:divBdr>
            <w:top w:val="none" w:sz="0" w:space="0" w:color="auto"/>
            <w:left w:val="none" w:sz="0" w:space="0" w:color="auto"/>
            <w:bottom w:val="none" w:sz="0" w:space="0" w:color="auto"/>
            <w:right w:val="none" w:sz="0" w:space="0" w:color="auto"/>
          </w:divBdr>
        </w:div>
        <w:div w:id="1482186364">
          <w:marLeft w:val="0"/>
          <w:marRight w:val="0"/>
          <w:marTop w:val="0"/>
          <w:marBottom w:val="0"/>
          <w:divBdr>
            <w:top w:val="none" w:sz="0" w:space="0" w:color="auto"/>
            <w:left w:val="none" w:sz="0" w:space="0" w:color="auto"/>
            <w:bottom w:val="none" w:sz="0" w:space="0" w:color="auto"/>
            <w:right w:val="none" w:sz="0" w:space="0" w:color="auto"/>
          </w:divBdr>
        </w:div>
        <w:div w:id="1899631707">
          <w:marLeft w:val="0"/>
          <w:marRight w:val="0"/>
          <w:marTop w:val="0"/>
          <w:marBottom w:val="0"/>
          <w:divBdr>
            <w:top w:val="none" w:sz="0" w:space="0" w:color="auto"/>
            <w:left w:val="none" w:sz="0" w:space="0" w:color="auto"/>
            <w:bottom w:val="none" w:sz="0" w:space="0" w:color="auto"/>
            <w:right w:val="none" w:sz="0" w:space="0" w:color="auto"/>
          </w:divBdr>
        </w:div>
        <w:div w:id="1964267511">
          <w:marLeft w:val="0"/>
          <w:marRight w:val="0"/>
          <w:marTop w:val="0"/>
          <w:marBottom w:val="0"/>
          <w:divBdr>
            <w:top w:val="none" w:sz="0" w:space="0" w:color="auto"/>
            <w:left w:val="none" w:sz="0" w:space="0" w:color="auto"/>
            <w:bottom w:val="none" w:sz="0" w:space="0" w:color="auto"/>
            <w:right w:val="none" w:sz="0" w:space="0" w:color="auto"/>
          </w:divBdr>
        </w:div>
        <w:div w:id="1165365502">
          <w:marLeft w:val="0"/>
          <w:marRight w:val="0"/>
          <w:marTop w:val="0"/>
          <w:marBottom w:val="0"/>
          <w:divBdr>
            <w:top w:val="none" w:sz="0" w:space="0" w:color="auto"/>
            <w:left w:val="none" w:sz="0" w:space="0" w:color="auto"/>
            <w:bottom w:val="none" w:sz="0" w:space="0" w:color="auto"/>
            <w:right w:val="none" w:sz="0" w:space="0" w:color="auto"/>
          </w:divBdr>
        </w:div>
        <w:div w:id="1717657947">
          <w:marLeft w:val="0"/>
          <w:marRight w:val="0"/>
          <w:marTop w:val="0"/>
          <w:marBottom w:val="0"/>
          <w:divBdr>
            <w:top w:val="none" w:sz="0" w:space="0" w:color="auto"/>
            <w:left w:val="none" w:sz="0" w:space="0" w:color="auto"/>
            <w:bottom w:val="none" w:sz="0" w:space="0" w:color="auto"/>
            <w:right w:val="none" w:sz="0" w:space="0" w:color="auto"/>
          </w:divBdr>
        </w:div>
        <w:div w:id="2086102766">
          <w:marLeft w:val="0"/>
          <w:marRight w:val="0"/>
          <w:marTop w:val="0"/>
          <w:marBottom w:val="0"/>
          <w:divBdr>
            <w:top w:val="none" w:sz="0" w:space="0" w:color="auto"/>
            <w:left w:val="none" w:sz="0" w:space="0" w:color="auto"/>
            <w:bottom w:val="none" w:sz="0" w:space="0" w:color="auto"/>
            <w:right w:val="none" w:sz="0" w:space="0" w:color="auto"/>
          </w:divBdr>
        </w:div>
        <w:div w:id="1389837171">
          <w:marLeft w:val="0"/>
          <w:marRight w:val="0"/>
          <w:marTop w:val="0"/>
          <w:marBottom w:val="0"/>
          <w:divBdr>
            <w:top w:val="none" w:sz="0" w:space="0" w:color="auto"/>
            <w:left w:val="none" w:sz="0" w:space="0" w:color="auto"/>
            <w:bottom w:val="none" w:sz="0" w:space="0" w:color="auto"/>
            <w:right w:val="none" w:sz="0" w:space="0" w:color="auto"/>
          </w:divBdr>
        </w:div>
        <w:div w:id="1249460962">
          <w:marLeft w:val="0"/>
          <w:marRight w:val="0"/>
          <w:marTop w:val="0"/>
          <w:marBottom w:val="0"/>
          <w:divBdr>
            <w:top w:val="none" w:sz="0" w:space="0" w:color="auto"/>
            <w:left w:val="none" w:sz="0" w:space="0" w:color="auto"/>
            <w:bottom w:val="none" w:sz="0" w:space="0" w:color="auto"/>
            <w:right w:val="none" w:sz="0" w:space="0" w:color="auto"/>
          </w:divBdr>
        </w:div>
        <w:div w:id="1636136432">
          <w:marLeft w:val="0"/>
          <w:marRight w:val="0"/>
          <w:marTop w:val="0"/>
          <w:marBottom w:val="0"/>
          <w:divBdr>
            <w:top w:val="none" w:sz="0" w:space="0" w:color="auto"/>
            <w:left w:val="none" w:sz="0" w:space="0" w:color="auto"/>
            <w:bottom w:val="none" w:sz="0" w:space="0" w:color="auto"/>
            <w:right w:val="none" w:sz="0" w:space="0" w:color="auto"/>
          </w:divBdr>
        </w:div>
        <w:div w:id="397091910">
          <w:marLeft w:val="0"/>
          <w:marRight w:val="0"/>
          <w:marTop w:val="0"/>
          <w:marBottom w:val="0"/>
          <w:divBdr>
            <w:top w:val="none" w:sz="0" w:space="0" w:color="auto"/>
            <w:left w:val="none" w:sz="0" w:space="0" w:color="auto"/>
            <w:bottom w:val="none" w:sz="0" w:space="0" w:color="auto"/>
            <w:right w:val="none" w:sz="0" w:space="0" w:color="auto"/>
          </w:divBdr>
        </w:div>
        <w:div w:id="714082461">
          <w:marLeft w:val="0"/>
          <w:marRight w:val="0"/>
          <w:marTop w:val="0"/>
          <w:marBottom w:val="0"/>
          <w:divBdr>
            <w:top w:val="none" w:sz="0" w:space="0" w:color="auto"/>
            <w:left w:val="none" w:sz="0" w:space="0" w:color="auto"/>
            <w:bottom w:val="none" w:sz="0" w:space="0" w:color="auto"/>
            <w:right w:val="none" w:sz="0" w:space="0" w:color="auto"/>
          </w:divBdr>
        </w:div>
        <w:div w:id="1934119713">
          <w:marLeft w:val="0"/>
          <w:marRight w:val="0"/>
          <w:marTop w:val="0"/>
          <w:marBottom w:val="0"/>
          <w:divBdr>
            <w:top w:val="none" w:sz="0" w:space="0" w:color="auto"/>
            <w:left w:val="none" w:sz="0" w:space="0" w:color="auto"/>
            <w:bottom w:val="none" w:sz="0" w:space="0" w:color="auto"/>
            <w:right w:val="none" w:sz="0" w:space="0" w:color="auto"/>
          </w:divBdr>
        </w:div>
        <w:div w:id="1096562933">
          <w:marLeft w:val="0"/>
          <w:marRight w:val="0"/>
          <w:marTop w:val="0"/>
          <w:marBottom w:val="0"/>
          <w:divBdr>
            <w:top w:val="none" w:sz="0" w:space="0" w:color="auto"/>
            <w:left w:val="none" w:sz="0" w:space="0" w:color="auto"/>
            <w:bottom w:val="none" w:sz="0" w:space="0" w:color="auto"/>
            <w:right w:val="none" w:sz="0" w:space="0" w:color="auto"/>
          </w:divBdr>
        </w:div>
        <w:div w:id="848788385">
          <w:marLeft w:val="0"/>
          <w:marRight w:val="0"/>
          <w:marTop w:val="0"/>
          <w:marBottom w:val="0"/>
          <w:divBdr>
            <w:top w:val="none" w:sz="0" w:space="0" w:color="auto"/>
            <w:left w:val="none" w:sz="0" w:space="0" w:color="auto"/>
            <w:bottom w:val="none" w:sz="0" w:space="0" w:color="auto"/>
            <w:right w:val="none" w:sz="0" w:space="0" w:color="auto"/>
          </w:divBdr>
        </w:div>
        <w:div w:id="177744896">
          <w:marLeft w:val="0"/>
          <w:marRight w:val="0"/>
          <w:marTop w:val="0"/>
          <w:marBottom w:val="0"/>
          <w:divBdr>
            <w:top w:val="none" w:sz="0" w:space="0" w:color="auto"/>
            <w:left w:val="none" w:sz="0" w:space="0" w:color="auto"/>
            <w:bottom w:val="none" w:sz="0" w:space="0" w:color="auto"/>
            <w:right w:val="none" w:sz="0" w:space="0" w:color="auto"/>
          </w:divBdr>
        </w:div>
        <w:div w:id="102313865">
          <w:marLeft w:val="0"/>
          <w:marRight w:val="0"/>
          <w:marTop w:val="0"/>
          <w:marBottom w:val="0"/>
          <w:divBdr>
            <w:top w:val="none" w:sz="0" w:space="0" w:color="auto"/>
            <w:left w:val="none" w:sz="0" w:space="0" w:color="auto"/>
            <w:bottom w:val="none" w:sz="0" w:space="0" w:color="auto"/>
            <w:right w:val="none" w:sz="0" w:space="0" w:color="auto"/>
          </w:divBdr>
        </w:div>
        <w:div w:id="925307445">
          <w:marLeft w:val="0"/>
          <w:marRight w:val="0"/>
          <w:marTop w:val="0"/>
          <w:marBottom w:val="0"/>
          <w:divBdr>
            <w:top w:val="none" w:sz="0" w:space="0" w:color="auto"/>
            <w:left w:val="none" w:sz="0" w:space="0" w:color="auto"/>
            <w:bottom w:val="none" w:sz="0" w:space="0" w:color="auto"/>
            <w:right w:val="none" w:sz="0" w:space="0" w:color="auto"/>
          </w:divBdr>
        </w:div>
        <w:div w:id="87360792">
          <w:marLeft w:val="0"/>
          <w:marRight w:val="0"/>
          <w:marTop w:val="0"/>
          <w:marBottom w:val="0"/>
          <w:divBdr>
            <w:top w:val="none" w:sz="0" w:space="0" w:color="auto"/>
            <w:left w:val="none" w:sz="0" w:space="0" w:color="auto"/>
            <w:bottom w:val="none" w:sz="0" w:space="0" w:color="auto"/>
            <w:right w:val="none" w:sz="0" w:space="0" w:color="auto"/>
          </w:divBdr>
        </w:div>
        <w:div w:id="1827940544">
          <w:marLeft w:val="0"/>
          <w:marRight w:val="0"/>
          <w:marTop w:val="0"/>
          <w:marBottom w:val="0"/>
          <w:divBdr>
            <w:top w:val="none" w:sz="0" w:space="0" w:color="auto"/>
            <w:left w:val="none" w:sz="0" w:space="0" w:color="auto"/>
            <w:bottom w:val="none" w:sz="0" w:space="0" w:color="auto"/>
            <w:right w:val="none" w:sz="0" w:space="0" w:color="auto"/>
          </w:divBdr>
        </w:div>
        <w:div w:id="1567915193">
          <w:marLeft w:val="0"/>
          <w:marRight w:val="0"/>
          <w:marTop w:val="0"/>
          <w:marBottom w:val="0"/>
          <w:divBdr>
            <w:top w:val="none" w:sz="0" w:space="0" w:color="auto"/>
            <w:left w:val="none" w:sz="0" w:space="0" w:color="auto"/>
            <w:bottom w:val="none" w:sz="0" w:space="0" w:color="auto"/>
            <w:right w:val="none" w:sz="0" w:space="0" w:color="auto"/>
          </w:divBdr>
        </w:div>
        <w:div w:id="1888881878">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448360506">
          <w:marLeft w:val="0"/>
          <w:marRight w:val="0"/>
          <w:marTop w:val="0"/>
          <w:marBottom w:val="0"/>
          <w:divBdr>
            <w:top w:val="none" w:sz="0" w:space="0" w:color="auto"/>
            <w:left w:val="none" w:sz="0" w:space="0" w:color="auto"/>
            <w:bottom w:val="none" w:sz="0" w:space="0" w:color="auto"/>
            <w:right w:val="none" w:sz="0" w:space="0" w:color="auto"/>
          </w:divBdr>
        </w:div>
        <w:div w:id="2058122522">
          <w:marLeft w:val="0"/>
          <w:marRight w:val="0"/>
          <w:marTop w:val="0"/>
          <w:marBottom w:val="0"/>
          <w:divBdr>
            <w:top w:val="none" w:sz="0" w:space="0" w:color="auto"/>
            <w:left w:val="none" w:sz="0" w:space="0" w:color="auto"/>
            <w:bottom w:val="none" w:sz="0" w:space="0" w:color="auto"/>
            <w:right w:val="none" w:sz="0" w:space="0" w:color="auto"/>
          </w:divBdr>
        </w:div>
        <w:div w:id="190775367">
          <w:marLeft w:val="0"/>
          <w:marRight w:val="0"/>
          <w:marTop w:val="0"/>
          <w:marBottom w:val="0"/>
          <w:divBdr>
            <w:top w:val="none" w:sz="0" w:space="0" w:color="auto"/>
            <w:left w:val="none" w:sz="0" w:space="0" w:color="auto"/>
            <w:bottom w:val="none" w:sz="0" w:space="0" w:color="auto"/>
            <w:right w:val="none" w:sz="0" w:space="0" w:color="auto"/>
          </w:divBdr>
        </w:div>
        <w:div w:id="842089546">
          <w:marLeft w:val="0"/>
          <w:marRight w:val="0"/>
          <w:marTop w:val="0"/>
          <w:marBottom w:val="0"/>
          <w:divBdr>
            <w:top w:val="none" w:sz="0" w:space="0" w:color="auto"/>
            <w:left w:val="none" w:sz="0" w:space="0" w:color="auto"/>
            <w:bottom w:val="none" w:sz="0" w:space="0" w:color="auto"/>
            <w:right w:val="none" w:sz="0" w:space="0" w:color="auto"/>
          </w:divBdr>
        </w:div>
        <w:div w:id="1525050268">
          <w:marLeft w:val="0"/>
          <w:marRight w:val="0"/>
          <w:marTop w:val="0"/>
          <w:marBottom w:val="0"/>
          <w:divBdr>
            <w:top w:val="none" w:sz="0" w:space="0" w:color="auto"/>
            <w:left w:val="none" w:sz="0" w:space="0" w:color="auto"/>
            <w:bottom w:val="none" w:sz="0" w:space="0" w:color="auto"/>
            <w:right w:val="none" w:sz="0" w:space="0" w:color="auto"/>
          </w:divBdr>
        </w:div>
        <w:div w:id="1470436346">
          <w:marLeft w:val="0"/>
          <w:marRight w:val="0"/>
          <w:marTop w:val="0"/>
          <w:marBottom w:val="0"/>
          <w:divBdr>
            <w:top w:val="none" w:sz="0" w:space="0" w:color="auto"/>
            <w:left w:val="none" w:sz="0" w:space="0" w:color="auto"/>
            <w:bottom w:val="none" w:sz="0" w:space="0" w:color="auto"/>
            <w:right w:val="none" w:sz="0" w:space="0" w:color="auto"/>
          </w:divBdr>
        </w:div>
        <w:div w:id="1997688472">
          <w:marLeft w:val="0"/>
          <w:marRight w:val="0"/>
          <w:marTop w:val="0"/>
          <w:marBottom w:val="0"/>
          <w:divBdr>
            <w:top w:val="none" w:sz="0" w:space="0" w:color="auto"/>
            <w:left w:val="none" w:sz="0" w:space="0" w:color="auto"/>
            <w:bottom w:val="none" w:sz="0" w:space="0" w:color="auto"/>
            <w:right w:val="none" w:sz="0" w:space="0" w:color="auto"/>
          </w:divBdr>
        </w:div>
        <w:div w:id="797382377">
          <w:marLeft w:val="0"/>
          <w:marRight w:val="0"/>
          <w:marTop w:val="0"/>
          <w:marBottom w:val="0"/>
          <w:divBdr>
            <w:top w:val="none" w:sz="0" w:space="0" w:color="auto"/>
            <w:left w:val="none" w:sz="0" w:space="0" w:color="auto"/>
            <w:bottom w:val="none" w:sz="0" w:space="0" w:color="auto"/>
            <w:right w:val="none" w:sz="0" w:space="0" w:color="auto"/>
          </w:divBdr>
        </w:div>
        <w:div w:id="1938555868">
          <w:marLeft w:val="0"/>
          <w:marRight w:val="0"/>
          <w:marTop w:val="0"/>
          <w:marBottom w:val="0"/>
          <w:divBdr>
            <w:top w:val="none" w:sz="0" w:space="0" w:color="auto"/>
            <w:left w:val="none" w:sz="0" w:space="0" w:color="auto"/>
            <w:bottom w:val="none" w:sz="0" w:space="0" w:color="auto"/>
            <w:right w:val="none" w:sz="0" w:space="0" w:color="auto"/>
          </w:divBdr>
        </w:div>
        <w:div w:id="141166112">
          <w:marLeft w:val="0"/>
          <w:marRight w:val="0"/>
          <w:marTop w:val="0"/>
          <w:marBottom w:val="0"/>
          <w:divBdr>
            <w:top w:val="none" w:sz="0" w:space="0" w:color="auto"/>
            <w:left w:val="none" w:sz="0" w:space="0" w:color="auto"/>
            <w:bottom w:val="none" w:sz="0" w:space="0" w:color="auto"/>
            <w:right w:val="none" w:sz="0" w:space="0" w:color="auto"/>
          </w:divBdr>
        </w:div>
        <w:div w:id="136728290">
          <w:marLeft w:val="0"/>
          <w:marRight w:val="0"/>
          <w:marTop w:val="0"/>
          <w:marBottom w:val="0"/>
          <w:divBdr>
            <w:top w:val="none" w:sz="0" w:space="0" w:color="auto"/>
            <w:left w:val="none" w:sz="0" w:space="0" w:color="auto"/>
            <w:bottom w:val="none" w:sz="0" w:space="0" w:color="auto"/>
            <w:right w:val="none" w:sz="0" w:space="0" w:color="auto"/>
          </w:divBdr>
        </w:div>
        <w:div w:id="1301423392">
          <w:marLeft w:val="0"/>
          <w:marRight w:val="0"/>
          <w:marTop w:val="0"/>
          <w:marBottom w:val="0"/>
          <w:divBdr>
            <w:top w:val="none" w:sz="0" w:space="0" w:color="auto"/>
            <w:left w:val="none" w:sz="0" w:space="0" w:color="auto"/>
            <w:bottom w:val="none" w:sz="0" w:space="0" w:color="auto"/>
            <w:right w:val="none" w:sz="0" w:space="0" w:color="auto"/>
          </w:divBdr>
        </w:div>
        <w:div w:id="1136214315">
          <w:marLeft w:val="0"/>
          <w:marRight w:val="0"/>
          <w:marTop w:val="0"/>
          <w:marBottom w:val="0"/>
          <w:divBdr>
            <w:top w:val="none" w:sz="0" w:space="0" w:color="auto"/>
            <w:left w:val="none" w:sz="0" w:space="0" w:color="auto"/>
            <w:bottom w:val="none" w:sz="0" w:space="0" w:color="auto"/>
            <w:right w:val="none" w:sz="0" w:space="0" w:color="auto"/>
          </w:divBdr>
        </w:div>
        <w:div w:id="545482714">
          <w:marLeft w:val="0"/>
          <w:marRight w:val="0"/>
          <w:marTop w:val="0"/>
          <w:marBottom w:val="0"/>
          <w:divBdr>
            <w:top w:val="none" w:sz="0" w:space="0" w:color="auto"/>
            <w:left w:val="none" w:sz="0" w:space="0" w:color="auto"/>
            <w:bottom w:val="none" w:sz="0" w:space="0" w:color="auto"/>
            <w:right w:val="none" w:sz="0" w:space="0" w:color="auto"/>
          </w:divBdr>
        </w:div>
        <w:div w:id="869610589">
          <w:marLeft w:val="0"/>
          <w:marRight w:val="0"/>
          <w:marTop w:val="0"/>
          <w:marBottom w:val="0"/>
          <w:divBdr>
            <w:top w:val="none" w:sz="0" w:space="0" w:color="auto"/>
            <w:left w:val="none" w:sz="0" w:space="0" w:color="auto"/>
            <w:bottom w:val="none" w:sz="0" w:space="0" w:color="auto"/>
            <w:right w:val="none" w:sz="0" w:space="0" w:color="auto"/>
          </w:divBdr>
        </w:div>
        <w:div w:id="1539200747">
          <w:marLeft w:val="0"/>
          <w:marRight w:val="0"/>
          <w:marTop w:val="0"/>
          <w:marBottom w:val="0"/>
          <w:divBdr>
            <w:top w:val="none" w:sz="0" w:space="0" w:color="auto"/>
            <w:left w:val="none" w:sz="0" w:space="0" w:color="auto"/>
            <w:bottom w:val="none" w:sz="0" w:space="0" w:color="auto"/>
            <w:right w:val="none" w:sz="0" w:space="0" w:color="auto"/>
          </w:divBdr>
        </w:div>
        <w:div w:id="240413425">
          <w:marLeft w:val="0"/>
          <w:marRight w:val="0"/>
          <w:marTop w:val="0"/>
          <w:marBottom w:val="0"/>
          <w:divBdr>
            <w:top w:val="none" w:sz="0" w:space="0" w:color="auto"/>
            <w:left w:val="none" w:sz="0" w:space="0" w:color="auto"/>
            <w:bottom w:val="none" w:sz="0" w:space="0" w:color="auto"/>
            <w:right w:val="none" w:sz="0" w:space="0" w:color="auto"/>
          </w:divBdr>
        </w:div>
        <w:div w:id="921909245">
          <w:marLeft w:val="0"/>
          <w:marRight w:val="0"/>
          <w:marTop w:val="0"/>
          <w:marBottom w:val="0"/>
          <w:divBdr>
            <w:top w:val="none" w:sz="0" w:space="0" w:color="auto"/>
            <w:left w:val="none" w:sz="0" w:space="0" w:color="auto"/>
            <w:bottom w:val="none" w:sz="0" w:space="0" w:color="auto"/>
            <w:right w:val="none" w:sz="0" w:space="0" w:color="auto"/>
          </w:divBdr>
        </w:div>
        <w:div w:id="2139838776">
          <w:marLeft w:val="0"/>
          <w:marRight w:val="0"/>
          <w:marTop w:val="0"/>
          <w:marBottom w:val="0"/>
          <w:divBdr>
            <w:top w:val="none" w:sz="0" w:space="0" w:color="auto"/>
            <w:left w:val="none" w:sz="0" w:space="0" w:color="auto"/>
            <w:bottom w:val="none" w:sz="0" w:space="0" w:color="auto"/>
            <w:right w:val="none" w:sz="0" w:space="0" w:color="auto"/>
          </w:divBdr>
        </w:div>
        <w:div w:id="1248420757">
          <w:marLeft w:val="0"/>
          <w:marRight w:val="0"/>
          <w:marTop w:val="0"/>
          <w:marBottom w:val="0"/>
          <w:divBdr>
            <w:top w:val="none" w:sz="0" w:space="0" w:color="auto"/>
            <w:left w:val="none" w:sz="0" w:space="0" w:color="auto"/>
            <w:bottom w:val="none" w:sz="0" w:space="0" w:color="auto"/>
            <w:right w:val="none" w:sz="0" w:space="0" w:color="auto"/>
          </w:divBdr>
        </w:div>
        <w:div w:id="2100252538">
          <w:marLeft w:val="0"/>
          <w:marRight w:val="0"/>
          <w:marTop w:val="0"/>
          <w:marBottom w:val="0"/>
          <w:divBdr>
            <w:top w:val="none" w:sz="0" w:space="0" w:color="auto"/>
            <w:left w:val="none" w:sz="0" w:space="0" w:color="auto"/>
            <w:bottom w:val="none" w:sz="0" w:space="0" w:color="auto"/>
            <w:right w:val="none" w:sz="0" w:space="0" w:color="auto"/>
          </w:divBdr>
        </w:div>
        <w:div w:id="588464829">
          <w:marLeft w:val="0"/>
          <w:marRight w:val="0"/>
          <w:marTop w:val="0"/>
          <w:marBottom w:val="0"/>
          <w:divBdr>
            <w:top w:val="none" w:sz="0" w:space="0" w:color="auto"/>
            <w:left w:val="none" w:sz="0" w:space="0" w:color="auto"/>
            <w:bottom w:val="none" w:sz="0" w:space="0" w:color="auto"/>
            <w:right w:val="none" w:sz="0" w:space="0" w:color="auto"/>
          </w:divBdr>
        </w:div>
        <w:div w:id="1808157484">
          <w:marLeft w:val="0"/>
          <w:marRight w:val="0"/>
          <w:marTop w:val="0"/>
          <w:marBottom w:val="0"/>
          <w:divBdr>
            <w:top w:val="none" w:sz="0" w:space="0" w:color="auto"/>
            <w:left w:val="none" w:sz="0" w:space="0" w:color="auto"/>
            <w:bottom w:val="none" w:sz="0" w:space="0" w:color="auto"/>
            <w:right w:val="none" w:sz="0" w:space="0" w:color="auto"/>
          </w:divBdr>
        </w:div>
        <w:div w:id="2012558382">
          <w:marLeft w:val="0"/>
          <w:marRight w:val="0"/>
          <w:marTop w:val="0"/>
          <w:marBottom w:val="0"/>
          <w:divBdr>
            <w:top w:val="none" w:sz="0" w:space="0" w:color="auto"/>
            <w:left w:val="none" w:sz="0" w:space="0" w:color="auto"/>
            <w:bottom w:val="none" w:sz="0" w:space="0" w:color="auto"/>
            <w:right w:val="none" w:sz="0" w:space="0" w:color="auto"/>
          </w:divBdr>
        </w:div>
        <w:div w:id="1830514628">
          <w:marLeft w:val="0"/>
          <w:marRight w:val="0"/>
          <w:marTop w:val="0"/>
          <w:marBottom w:val="0"/>
          <w:divBdr>
            <w:top w:val="none" w:sz="0" w:space="0" w:color="auto"/>
            <w:left w:val="none" w:sz="0" w:space="0" w:color="auto"/>
            <w:bottom w:val="none" w:sz="0" w:space="0" w:color="auto"/>
            <w:right w:val="none" w:sz="0" w:space="0" w:color="auto"/>
          </w:divBdr>
        </w:div>
        <w:div w:id="1538471404">
          <w:marLeft w:val="0"/>
          <w:marRight w:val="0"/>
          <w:marTop w:val="0"/>
          <w:marBottom w:val="0"/>
          <w:divBdr>
            <w:top w:val="none" w:sz="0" w:space="0" w:color="auto"/>
            <w:left w:val="none" w:sz="0" w:space="0" w:color="auto"/>
            <w:bottom w:val="none" w:sz="0" w:space="0" w:color="auto"/>
            <w:right w:val="none" w:sz="0" w:space="0" w:color="auto"/>
          </w:divBdr>
        </w:div>
        <w:div w:id="1178616219">
          <w:marLeft w:val="0"/>
          <w:marRight w:val="0"/>
          <w:marTop w:val="0"/>
          <w:marBottom w:val="0"/>
          <w:divBdr>
            <w:top w:val="none" w:sz="0" w:space="0" w:color="auto"/>
            <w:left w:val="none" w:sz="0" w:space="0" w:color="auto"/>
            <w:bottom w:val="none" w:sz="0" w:space="0" w:color="auto"/>
            <w:right w:val="none" w:sz="0" w:space="0" w:color="auto"/>
          </w:divBdr>
        </w:div>
        <w:div w:id="1653682782">
          <w:marLeft w:val="0"/>
          <w:marRight w:val="0"/>
          <w:marTop w:val="0"/>
          <w:marBottom w:val="0"/>
          <w:divBdr>
            <w:top w:val="none" w:sz="0" w:space="0" w:color="auto"/>
            <w:left w:val="none" w:sz="0" w:space="0" w:color="auto"/>
            <w:bottom w:val="none" w:sz="0" w:space="0" w:color="auto"/>
            <w:right w:val="none" w:sz="0" w:space="0" w:color="auto"/>
          </w:divBdr>
        </w:div>
        <w:div w:id="1329744826">
          <w:marLeft w:val="0"/>
          <w:marRight w:val="0"/>
          <w:marTop w:val="0"/>
          <w:marBottom w:val="0"/>
          <w:divBdr>
            <w:top w:val="none" w:sz="0" w:space="0" w:color="auto"/>
            <w:left w:val="none" w:sz="0" w:space="0" w:color="auto"/>
            <w:bottom w:val="none" w:sz="0" w:space="0" w:color="auto"/>
            <w:right w:val="none" w:sz="0" w:space="0" w:color="auto"/>
          </w:divBdr>
        </w:div>
        <w:div w:id="1255823551">
          <w:marLeft w:val="0"/>
          <w:marRight w:val="0"/>
          <w:marTop w:val="0"/>
          <w:marBottom w:val="0"/>
          <w:divBdr>
            <w:top w:val="none" w:sz="0" w:space="0" w:color="auto"/>
            <w:left w:val="none" w:sz="0" w:space="0" w:color="auto"/>
            <w:bottom w:val="none" w:sz="0" w:space="0" w:color="auto"/>
            <w:right w:val="none" w:sz="0" w:space="0" w:color="auto"/>
          </w:divBdr>
        </w:div>
        <w:div w:id="1129594388">
          <w:marLeft w:val="0"/>
          <w:marRight w:val="0"/>
          <w:marTop w:val="0"/>
          <w:marBottom w:val="0"/>
          <w:divBdr>
            <w:top w:val="none" w:sz="0" w:space="0" w:color="auto"/>
            <w:left w:val="none" w:sz="0" w:space="0" w:color="auto"/>
            <w:bottom w:val="none" w:sz="0" w:space="0" w:color="auto"/>
            <w:right w:val="none" w:sz="0" w:space="0" w:color="auto"/>
          </w:divBdr>
        </w:div>
        <w:div w:id="623586569">
          <w:marLeft w:val="0"/>
          <w:marRight w:val="0"/>
          <w:marTop w:val="0"/>
          <w:marBottom w:val="0"/>
          <w:divBdr>
            <w:top w:val="none" w:sz="0" w:space="0" w:color="auto"/>
            <w:left w:val="none" w:sz="0" w:space="0" w:color="auto"/>
            <w:bottom w:val="none" w:sz="0" w:space="0" w:color="auto"/>
            <w:right w:val="none" w:sz="0" w:space="0" w:color="auto"/>
          </w:divBdr>
        </w:div>
        <w:div w:id="1085305872">
          <w:marLeft w:val="0"/>
          <w:marRight w:val="0"/>
          <w:marTop w:val="0"/>
          <w:marBottom w:val="0"/>
          <w:divBdr>
            <w:top w:val="none" w:sz="0" w:space="0" w:color="auto"/>
            <w:left w:val="none" w:sz="0" w:space="0" w:color="auto"/>
            <w:bottom w:val="none" w:sz="0" w:space="0" w:color="auto"/>
            <w:right w:val="none" w:sz="0" w:space="0" w:color="auto"/>
          </w:divBdr>
        </w:div>
        <w:div w:id="965235858">
          <w:marLeft w:val="0"/>
          <w:marRight w:val="0"/>
          <w:marTop w:val="0"/>
          <w:marBottom w:val="0"/>
          <w:divBdr>
            <w:top w:val="none" w:sz="0" w:space="0" w:color="auto"/>
            <w:left w:val="none" w:sz="0" w:space="0" w:color="auto"/>
            <w:bottom w:val="none" w:sz="0" w:space="0" w:color="auto"/>
            <w:right w:val="none" w:sz="0" w:space="0" w:color="auto"/>
          </w:divBdr>
        </w:div>
        <w:div w:id="108864815">
          <w:marLeft w:val="0"/>
          <w:marRight w:val="0"/>
          <w:marTop w:val="0"/>
          <w:marBottom w:val="0"/>
          <w:divBdr>
            <w:top w:val="none" w:sz="0" w:space="0" w:color="auto"/>
            <w:left w:val="none" w:sz="0" w:space="0" w:color="auto"/>
            <w:bottom w:val="none" w:sz="0" w:space="0" w:color="auto"/>
            <w:right w:val="none" w:sz="0" w:space="0" w:color="auto"/>
          </w:divBdr>
        </w:div>
        <w:div w:id="442849314">
          <w:marLeft w:val="0"/>
          <w:marRight w:val="0"/>
          <w:marTop w:val="0"/>
          <w:marBottom w:val="0"/>
          <w:divBdr>
            <w:top w:val="none" w:sz="0" w:space="0" w:color="auto"/>
            <w:left w:val="none" w:sz="0" w:space="0" w:color="auto"/>
            <w:bottom w:val="none" w:sz="0" w:space="0" w:color="auto"/>
            <w:right w:val="none" w:sz="0" w:space="0" w:color="auto"/>
          </w:divBdr>
        </w:div>
        <w:div w:id="736245460">
          <w:marLeft w:val="0"/>
          <w:marRight w:val="0"/>
          <w:marTop w:val="0"/>
          <w:marBottom w:val="0"/>
          <w:divBdr>
            <w:top w:val="none" w:sz="0" w:space="0" w:color="auto"/>
            <w:left w:val="none" w:sz="0" w:space="0" w:color="auto"/>
            <w:bottom w:val="none" w:sz="0" w:space="0" w:color="auto"/>
            <w:right w:val="none" w:sz="0" w:space="0" w:color="auto"/>
          </w:divBdr>
        </w:div>
        <w:div w:id="1832090202">
          <w:marLeft w:val="0"/>
          <w:marRight w:val="0"/>
          <w:marTop w:val="0"/>
          <w:marBottom w:val="0"/>
          <w:divBdr>
            <w:top w:val="none" w:sz="0" w:space="0" w:color="auto"/>
            <w:left w:val="none" w:sz="0" w:space="0" w:color="auto"/>
            <w:bottom w:val="none" w:sz="0" w:space="0" w:color="auto"/>
            <w:right w:val="none" w:sz="0" w:space="0" w:color="auto"/>
          </w:divBdr>
        </w:div>
        <w:div w:id="1977491083">
          <w:marLeft w:val="0"/>
          <w:marRight w:val="0"/>
          <w:marTop w:val="0"/>
          <w:marBottom w:val="0"/>
          <w:divBdr>
            <w:top w:val="none" w:sz="0" w:space="0" w:color="auto"/>
            <w:left w:val="none" w:sz="0" w:space="0" w:color="auto"/>
            <w:bottom w:val="none" w:sz="0" w:space="0" w:color="auto"/>
            <w:right w:val="none" w:sz="0" w:space="0" w:color="auto"/>
          </w:divBdr>
        </w:div>
        <w:div w:id="1478493835">
          <w:marLeft w:val="0"/>
          <w:marRight w:val="0"/>
          <w:marTop w:val="0"/>
          <w:marBottom w:val="0"/>
          <w:divBdr>
            <w:top w:val="none" w:sz="0" w:space="0" w:color="auto"/>
            <w:left w:val="none" w:sz="0" w:space="0" w:color="auto"/>
            <w:bottom w:val="none" w:sz="0" w:space="0" w:color="auto"/>
            <w:right w:val="none" w:sz="0" w:space="0" w:color="auto"/>
          </w:divBdr>
        </w:div>
        <w:div w:id="278412865">
          <w:marLeft w:val="0"/>
          <w:marRight w:val="0"/>
          <w:marTop w:val="0"/>
          <w:marBottom w:val="0"/>
          <w:divBdr>
            <w:top w:val="none" w:sz="0" w:space="0" w:color="auto"/>
            <w:left w:val="none" w:sz="0" w:space="0" w:color="auto"/>
            <w:bottom w:val="none" w:sz="0" w:space="0" w:color="auto"/>
            <w:right w:val="none" w:sz="0" w:space="0" w:color="auto"/>
          </w:divBdr>
        </w:div>
        <w:div w:id="1732385250">
          <w:marLeft w:val="0"/>
          <w:marRight w:val="0"/>
          <w:marTop w:val="0"/>
          <w:marBottom w:val="0"/>
          <w:divBdr>
            <w:top w:val="none" w:sz="0" w:space="0" w:color="auto"/>
            <w:left w:val="none" w:sz="0" w:space="0" w:color="auto"/>
            <w:bottom w:val="none" w:sz="0" w:space="0" w:color="auto"/>
            <w:right w:val="none" w:sz="0" w:space="0" w:color="auto"/>
          </w:divBdr>
        </w:div>
        <w:div w:id="89476604">
          <w:marLeft w:val="0"/>
          <w:marRight w:val="0"/>
          <w:marTop w:val="0"/>
          <w:marBottom w:val="0"/>
          <w:divBdr>
            <w:top w:val="none" w:sz="0" w:space="0" w:color="auto"/>
            <w:left w:val="none" w:sz="0" w:space="0" w:color="auto"/>
            <w:bottom w:val="none" w:sz="0" w:space="0" w:color="auto"/>
            <w:right w:val="none" w:sz="0" w:space="0" w:color="auto"/>
          </w:divBdr>
        </w:div>
        <w:div w:id="1786994449">
          <w:marLeft w:val="0"/>
          <w:marRight w:val="0"/>
          <w:marTop w:val="0"/>
          <w:marBottom w:val="0"/>
          <w:divBdr>
            <w:top w:val="none" w:sz="0" w:space="0" w:color="auto"/>
            <w:left w:val="none" w:sz="0" w:space="0" w:color="auto"/>
            <w:bottom w:val="none" w:sz="0" w:space="0" w:color="auto"/>
            <w:right w:val="none" w:sz="0" w:space="0" w:color="auto"/>
          </w:divBdr>
        </w:div>
        <w:div w:id="634218741">
          <w:marLeft w:val="0"/>
          <w:marRight w:val="0"/>
          <w:marTop w:val="0"/>
          <w:marBottom w:val="0"/>
          <w:divBdr>
            <w:top w:val="none" w:sz="0" w:space="0" w:color="auto"/>
            <w:left w:val="none" w:sz="0" w:space="0" w:color="auto"/>
            <w:bottom w:val="none" w:sz="0" w:space="0" w:color="auto"/>
            <w:right w:val="none" w:sz="0" w:space="0" w:color="auto"/>
          </w:divBdr>
        </w:div>
        <w:div w:id="614949359">
          <w:marLeft w:val="0"/>
          <w:marRight w:val="0"/>
          <w:marTop w:val="0"/>
          <w:marBottom w:val="0"/>
          <w:divBdr>
            <w:top w:val="none" w:sz="0" w:space="0" w:color="auto"/>
            <w:left w:val="none" w:sz="0" w:space="0" w:color="auto"/>
            <w:bottom w:val="none" w:sz="0" w:space="0" w:color="auto"/>
            <w:right w:val="none" w:sz="0" w:space="0" w:color="auto"/>
          </w:divBdr>
        </w:div>
        <w:div w:id="1006371043">
          <w:marLeft w:val="0"/>
          <w:marRight w:val="0"/>
          <w:marTop w:val="0"/>
          <w:marBottom w:val="0"/>
          <w:divBdr>
            <w:top w:val="none" w:sz="0" w:space="0" w:color="auto"/>
            <w:left w:val="none" w:sz="0" w:space="0" w:color="auto"/>
            <w:bottom w:val="none" w:sz="0" w:space="0" w:color="auto"/>
            <w:right w:val="none" w:sz="0" w:space="0" w:color="auto"/>
          </w:divBdr>
        </w:div>
        <w:div w:id="519860830">
          <w:marLeft w:val="0"/>
          <w:marRight w:val="0"/>
          <w:marTop w:val="0"/>
          <w:marBottom w:val="0"/>
          <w:divBdr>
            <w:top w:val="none" w:sz="0" w:space="0" w:color="auto"/>
            <w:left w:val="none" w:sz="0" w:space="0" w:color="auto"/>
            <w:bottom w:val="none" w:sz="0" w:space="0" w:color="auto"/>
            <w:right w:val="none" w:sz="0" w:space="0" w:color="auto"/>
          </w:divBdr>
        </w:div>
        <w:div w:id="642278645">
          <w:marLeft w:val="0"/>
          <w:marRight w:val="0"/>
          <w:marTop w:val="0"/>
          <w:marBottom w:val="0"/>
          <w:divBdr>
            <w:top w:val="none" w:sz="0" w:space="0" w:color="auto"/>
            <w:left w:val="none" w:sz="0" w:space="0" w:color="auto"/>
            <w:bottom w:val="none" w:sz="0" w:space="0" w:color="auto"/>
            <w:right w:val="none" w:sz="0" w:space="0" w:color="auto"/>
          </w:divBdr>
        </w:div>
        <w:div w:id="1146044819">
          <w:marLeft w:val="0"/>
          <w:marRight w:val="0"/>
          <w:marTop w:val="0"/>
          <w:marBottom w:val="0"/>
          <w:divBdr>
            <w:top w:val="none" w:sz="0" w:space="0" w:color="auto"/>
            <w:left w:val="none" w:sz="0" w:space="0" w:color="auto"/>
            <w:bottom w:val="none" w:sz="0" w:space="0" w:color="auto"/>
            <w:right w:val="none" w:sz="0" w:space="0" w:color="auto"/>
          </w:divBdr>
        </w:div>
        <w:div w:id="1001663091">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916672445">
          <w:marLeft w:val="0"/>
          <w:marRight w:val="0"/>
          <w:marTop w:val="0"/>
          <w:marBottom w:val="0"/>
          <w:divBdr>
            <w:top w:val="none" w:sz="0" w:space="0" w:color="auto"/>
            <w:left w:val="none" w:sz="0" w:space="0" w:color="auto"/>
            <w:bottom w:val="none" w:sz="0" w:space="0" w:color="auto"/>
            <w:right w:val="none" w:sz="0" w:space="0" w:color="auto"/>
          </w:divBdr>
        </w:div>
        <w:div w:id="835262573">
          <w:marLeft w:val="0"/>
          <w:marRight w:val="0"/>
          <w:marTop w:val="0"/>
          <w:marBottom w:val="0"/>
          <w:divBdr>
            <w:top w:val="none" w:sz="0" w:space="0" w:color="auto"/>
            <w:left w:val="none" w:sz="0" w:space="0" w:color="auto"/>
            <w:bottom w:val="none" w:sz="0" w:space="0" w:color="auto"/>
            <w:right w:val="none" w:sz="0" w:space="0" w:color="auto"/>
          </w:divBdr>
        </w:div>
        <w:div w:id="444813626">
          <w:marLeft w:val="0"/>
          <w:marRight w:val="0"/>
          <w:marTop w:val="0"/>
          <w:marBottom w:val="0"/>
          <w:divBdr>
            <w:top w:val="none" w:sz="0" w:space="0" w:color="auto"/>
            <w:left w:val="none" w:sz="0" w:space="0" w:color="auto"/>
            <w:bottom w:val="none" w:sz="0" w:space="0" w:color="auto"/>
            <w:right w:val="none" w:sz="0" w:space="0" w:color="auto"/>
          </w:divBdr>
        </w:div>
        <w:div w:id="1157070245">
          <w:marLeft w:val="0"/>
          <w:marRight w:val="0"/>
          <w:marTop w:val="0"/>
          <w:marBottom w:val="0"/>
          <w:divBdr>
            <w:top w:val="none" w:sz="0" w:space="0" w:color="auto"/>
            <w:left w:val="none" w:sz="0" w:space="0" w:color="auto"/>
            <w:bottom w:val="none" w:sz="0" w:space="0" w:color="auto"/>
            <w:right w:val="none" w:sz="0" w:space="0" w:color="auto"/>
          </w:divBdr>
        </w:div>
        <w:div w:id="1098984918">
          <w:marLeft w:val="0"/>
          <w:marRight w:val="0"/>
          <w:marTop w:val="0"/>
          <w:marBottom w:val="0"/>
          <w:divBdr>
            <w:top w:val="none" w:sz="0" w:space="0" w:color="auto"/>
            <w:left w:val="none" w:sz="0" w:space="0" w:color="auto"/>
            <w:bottom w:val="none" w:sz="0" w:space="0" w:color="auto"/>
            <w:right w:val="none" w:sz="0" w:space="0" w:color="auto"/>
          </w:divBdr>
        </w:div>
        <w:div w:id="2139644133">
          <w:marLeft w:val="0"/>
          <w:marRight w:val="0"/>
          <w:marTop w:val="0"/>
          <w:marBottom w:val="0"/>
          <w:divBdr>
            <w:top w:val="none" w:sz="0" w:space="0" w:color="auto"/>
            <w:left w:val="none" w:sz="0" w:space="0" w:color="auto"/>
            <w:bottom w:val="none" w:sz="0" w:space="0" w:color="auto"/>
            <w:right w:val="none" w:sz="0" w:space="0" w:color="auto"/>
          </w:divBdr>
        </w:div>
        <w:div w:id="1642224927">
          <w:marLeft w:val="0"/>
          <w:marRight w:val="0"/>
          <w:marTop w:val="0"/>
          <w:marBottom w:val="0"/>
          <w:divBdr>
            <w:top w:val="none" w:sz="0" w:space="0" w:color="auto"/>
            <w:left w:val="none" w:sz="0" w:space="0" w:color="auto"/>
            <w:bottom w:val="none" w:sz="0" w:space="0" w:color="auto"/>
            <w:right w:val="none" w:sz="0" w:space="0" w:color="auto"/>
          </w:divBdr>
        </w:div>
        <w:div w:id="539511324">
          <w:marLeft w:val="0"/>
          <w:marRight w:val="0"/>
          <w:marTop w:val="0"/>
          <w:marBottom w:val="0"/>
          <w:divBdr>
            <w:top w:val="none" w:sz="0" w:space="0" w:color="auto"/>
            <w:left w:val="none" w:sz="0" w:space="0" w:color="auto"/>
            <w:bottom w:val="none" w:sz="0" w:space="0" w:color="auto"/>
            <w:right w:val="none" w:sz="0" w:space="0" w:color="auto"/>
          </w:divBdr>
        </w:div>
        <w:div w:id="630551244">
          <w:marLeft w:val="0"/>
          <w:marRight w:val="0"/>
          <w:marTop w:val="0"/>
          <w:marBottom w:val="0"/>
          <w:divBdr>
            <w:top w:val="none" w:sz="0" w:space="0" w:color="auto"/>
            <w:left w:val="none" w:sz="0" w:space="0" w:color="auto"/>
            <w:bottom w:val="none" w:sz="0" w:space="0" w:color="auto"/>
            <w:right w:val="none" w:sz="0" w:space="0" w:color="auto"/>
          </w:divBdr>
        </w:div>
        <w:div w:id="891578681">
          <w:marLeft w:val="0"/>
          <w:marRight w:val="0"/>
          <w:marTop w:val="0"/>
          <w:marBottom w:val="0"/>
          <w:divBdr>
            <w:top w:val="none" w:sz="0" w:space="0" w:color="auto"/>
            <w:left w:val="none" w:sz="0" w:space="0" w:color="auto"/>
            <w:bottom w:val="none" w:sz="0" w:space="0" w:color="auto"/>
            <w:right w:val="none" w:sz="0" w:space="0" w:color="auto"/>
          </w:divBdr>
        </w:div>
        <w:div w:id="1765953323">
          <w:marLeft w:val="0"/>
          <w:marRight w:val="0"/>
          <w:marTop w:val="0"/>
          <w:marBottom w:val="0"/>
          <w:divBdr>
            <w:top w:val="none" w:sz="0" w:space="0" w:color="auto"/>
            <w:left w:val="none" w:sz="0" w:space="0" w:color="auto"/>
            <w:bottom w:val="none" w:sz="0" w:space="0" w:color="auto"/>
            <w:right w:val="none" w:sz="0" w:space="0" w:color="auto"/>
          </w:divBdr>
        </w:div>
        <w:div w:id="1213342501">
          <w:marLeft w:val="0"/>
          <w:marRight w:val="0"/>
          <w:marTop w:val="0"/>
          <w:marBottom w:val="0"/>
          <w:divBdr>
            <w:top w:val="none" w:sz="0" w:space="0" w:color="auto"/>
            <w:left w:val="none" w:sz="0" w:space="0" w:color="auto"/>
            <w:bottom w:val="none" w:sz="0" w:space="0" w:color="auto"/>
            <w:right w:val="none" w:sz="0" w:space="0" w:color="auto"/>
          </w:divBdr>
        </w:div>
        <w:div w:id="1652633219">
          <w:marLeft w:val="0"/>
          <w:marRight w:val="0"/>
          <w:marTop w:val="0"/>
          <w:marBottom w:val="0"/>
          <w:divBdr>
            <w:top w:val="none" w:sz="0" w:space="0" w:color="auto"/>
            <w:left w:val="none" w:sz="0" w:space="0" w:color="auto"/>
            <w:bottom w:val="none" w:sz="0" w:space="0" w:color="auto"/>
            <w:right w:val="none" w:sz="0" w:space="0" w:color="auto"/>
          </w:divBdr>
        </w:div>
        <w:div w:id="2012947468">
          <w:marLeft w:val="0"/>
          <w:marRight w:val="0"/>
          <w:marTop w:val="0"/>
          <w:marBottom w:val="0"/>
          <w:divBdr>
            <w:top w:val="none" w:sz="0" w:space="0" w:color="auto"/>
            <w:left w:val="none" w:sz="0" w:space="0" w:color="auto"/>
            <w:bottom w:val="none" w:sz="0" w:space="0" w:color="auto"/>
            <w:right w:val="none" w:sz="0" w:space="0" w:color="auto"/>
          </w:divBdr>
        </w:div>
        <w:div w:id="1656105138">
          <w:marLeft w:val="0"/>
          <w:marRight w:val="0"/>
          <w:marTop w:val="0"/>
          <w:marBottom w:val="0"/>
          <w:divBdr>
            <w:top w:val="none" w:sz="0" w:space="0" w:color="auto"/>
            <w:left w:val="none" w:sz="0" w:space="0" w:color="auto"/>
            <w:bottom w:val="none" w:sz="0" w:space="0" w:color="auto"/>
            <w:right w:val="none" w:sz="0" w:space="0" w:color="auto"/>
          </w:divBdr>
        </w:div>
        <w:div w:id="1358576881">
          <w:marLeft w:val="0"/>
          <w:marRight w:val="0"/>
          <w:marTop w:val="0"/>
          <w:marBottom w:val="0"/>
          <w:divBdr>
            <w:top w:val="none" w:sz="0" w:space="0" w:color="auto"/>
            <w:left w:val="none" w:sz="0" w:space="0" w:color="auto"/>
            <w:bottom w:val="none" w:sz="0" w:space="0" w:color="auto"/>
            <w:right w:val="none" w:sz="0" w:space="0" w:color="auto"/>
          </w:divBdr>
        </w:div>
        <w:div w:id="1998415384">
          <w:marLeft w:val="0"/>
          <w:marRight w:val="0"/>
          <w:marTop w:val="0"/>
          <w:marBottom w:val="0"/>
          <w:divBdr>
            <w:top w:val="none" w:sz="0" w:space="0" w:color="auto"/>
            <w:left w:val="none" w:sz="0" w:space="0" w:color="auto"/>
            <w:bottom w:val="none" w:sz="0" w:space="0" w:color="auto"/>
            <w:right w:val="none" w:sz="0" w:space="0" w:color="auto"/>
          </w:divBdr>
        </w:div>
        <w:div w:id="1410544208">
          <w:marLeft w:val="0"/>
          <w:marRight w:val="0"/>
          <w:marTop w:val="0"/>
          <w:marBottom w:val="0"/>
          <w:divBdr>
            <w:top w:val="none" w:sz="0" w:space="0" w:color="auto"/>
            <w:left w:val="none" w:sz="0" w:space="0" w:color="auto"/>
            <w:bottom w:val="none" w:sz="0" w:space="0" w:color="auto"/>
            <w:right w:val="none" w:sz="0" w:space="0" w:color="auto"/>
          </w:divBdr>
        </w:div>
        <w:div w:id="1091895488">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20254319">
          <w:marLeft w:val="0"/>
          <w:marRight w:val="0"/>
          <w:marTop w:val="0"/>
          <w:marBottom w:val="0"/>
          <w:divBdr>
            <w:top w:val="none" w:sz="0" w:space="0" w:color="auto"/>
            <w:left w:val="none" w:sz="0" w:space="0" w:color="auto"/>
            <w:bottom w:val="none" w:sz="0" w:space="0" w:color="auto"/>
            <w:right w:val="none" w:sz="0" w:space="0" w:color="auto"/>
          </w:divBdr>
        </w:div>
        <w:div w:id="1859200655">
          <w:marLeft w:val="0"/>
          <w:marRight w:val="0"/>
          <w:marTop w:val="0"/>
          <w:marBottom w:val="0"/>
          <w:divBdr>
            <w:top w:val="none" w:sz="0" w:space="0" w:color="auto"/>
            <w:left w:val="none" w:sz="0" w:space="0" w:color="auto"/>
            <w:bottom w:val="none" w:sz="0" w:space="0" w:color="auto"/>
            <w:right w:val="none" w:sz="0" w:space="0" w:color="auto"/>
          </w:divBdr>
        </w:div>
        <w:div w:id="1515339243">
          <w:marLeft w:val="0"/>
          <w:marRight w:val="0"/>
          <w:marTop w:val="0"/>
          <w:marBottom w:val="0"/>
          <w:divBdr>
            <w:top w:val="none" w:sz="0" w:space="0" w:color="auto"/>
            <w:left w:val="none" w:sz="0" w:space="0" w:color="auto"/>
            <w:bottom w:val="none" w:sz="0" w:space="0" w:color="auto"/>
            <w:right w:val="none" w:sz="0" w:space="0" w:color="auto"/>
          </w:divBdr>
        </w:div>
        <w:div w:id="89664686">
          <w:marLeft w:val="0"/>
          <w:marRight w:val="0"/>
          <w:marTop w:val="0"/>
          <w:marBottom w:val="0"/>
          <w:divBdr>
            <w:top w:val="none" w:sz="0" w:space="0" w:color="auto"/>
            <w:left w:val="none" w:sz="0" w:space="0" w:color="auto"/>
            <w:bottom w:val="none" w:sz="0" w:space="0" w:color="auto"/>
            <w:right w:val="none" w:sz="0" w:space="0" w:color="auto"/>
          </w:divBdr>
        </w:div>
        <w:div w:id="763843670">
          <w:marLeft w:val="0"/>
          <w:marRight w:val="0"/>
          <w:marTop w:val="0"/>
          <w:marBottom w:val="0"/>
          <w:divBdr>
            <w:top w:val="none" w:sz="0" w:space="0" w:color="auto"/>
            <w:left w:val="none" w:sz="0" w:space="0" w:color="auto"/>
            <w:bottom w:val="none" w:sz="0" w:space="0" w:color="auto"/>
            <w:right w:val="none" w:sz="0" w:space="0" w:color="auto"/>
          </w:divBdr>
        </w:div>
        <w:div w:id="41831792">
          <w:marLeft w:val="0"/>
          <w:marRight w:val="0"/>
          <w:marTop w:val="0"/>
          <w:marBottom w:val="0"/>
          <w:divBdr>
            <w:top w:val="none" w:sz="0" w:space="0" w:color="auto"/>
            <w:left w:val="none" w:sz="0" w:space="0" w:color="auto"/>
            <w:bottom w:val="none" w:sz="0" w:space="0" w:color="auto"/>
            <w:right w:val="none" w:sz="0" w:space="0" w:color="auto"/>
          </w:divBdr>
        </w:div>
        <w:div w:id="1761564917">
          <w:marLeft w:val="0"/>
          <w:marRight w:val="0"/>
          <w:marTop w:val="0"/>
          <w:marBottom w:val="0"/>
          <w:divBdr>
            <w:top w:val="none" w:sz="0" w:space="0" w:color="auto"/>
            <w:left w:val="none" w:sz="0" w:space="0" w:color="auto"/>
            <w:bottom w:val="none" w:sz="0" w:space="0" w:color="auto"/>
            <w:right w:val="none" w:sz="0" w:space="0" w:color="auto"/>
          </w:divBdr>
        </w:div>
        <w:div w:id="1360084600">
          <w:marLeft w:val="0"/>
          <w:marRight w:val="0"/>
          <w:marTop w:val="0"/>
          <w:marBottom w:val="0"/>
          <w:divBdr>
            <w:top w:val="none" w:sz="0" w:space="0" w:color="auto"/>
            <w:left w:val="none" w:sz="0" w:space="0" w:color="auto"/>
            <w:bottom w:val="none" w:sz="0" w:space="0" w:color="auto"/>
            <w:right w:val="none" w:sz="0" w:space="0" w:color="auto"/>
          </w:divBdr>
        </w:div>
        <w:div w:id="432819898">
          <w:marLeft w:val="0"/>
          <w:marRight w:val="0"/>
          <w:marTop w:val="0"/>
          <w:marBottom w:val="0"/>
          <w:divBdr>
            <w:top w:val="none" w:sz="0" w:space="0" w:color="auto"/>
            <w:left w:val="none" w:sz="0" w:space="0" w:color="auto"/>
            <w:bottom w:val="none" w:sz="0" w:space="0" w:color="auto"/>
            <w:right w:val="none" w:sz="0" w:space="0" w:color="auto"/>
          </w:divBdr>
        </w:div>
        <w:div w:id="1624774432">
          <w:marLeft w:val="0"/>
          <w:marRight w:val="0"/>
          <w:marTop w:val="0"/>
          <w:marBottom w:val="0"/>
          <w:divBdr>
            <w:top w:val="none" w:sz="0" w:space="0" w:color="auto"/>
            <w:left w:val="none" w:sz="0" w:space="0" w:color="auto"/>
            <w:bottom w:val="none" w:sz="0" w:space="0" w:color="auto"/>
            <w:right w:val="none" w:sz="0" w:space="0" w:color="auto"/>
          </w:divBdr>
        </w:div>
        <w:div w:id="881551344">
          <w:marLeft w:val="0"/>
          <w:marRight w:val="0"/>
          <w:marTop w:val="0"/>
          <w:marBottom w:val="0"/>
          <w:divBdr>
            <w:top w:val="none" w:sz="0" w:space="0" w:color="auto"/>
            <w:left w:val="none" w:sz="0" w:space="0" w:color="auto"/>
            <w:bottom w:val="none" w:sz="0" w:space="0" w:color="auto"/>
            <w:right w:val="none" w:sz="0" w:space="0" w:color="auto"/>
          </w:divBdr>
        </w:div>
        <w:div w:id="28800615">
          <w:marLeft w:val="0"/>
          <w:marRight w:val="0"/>
          <w:marTop w:val="0"/>
          <w:marBottom w:val="0"/>
          <w:divBdr>
            <w:top w:val="none" w:sz="0" w:space="0" w:color="auto"/>
            <w:left w:val="none" w:sz="0" w:space="0" w:color="auto"/>
            <w:bottom w:val="none" w:sz="0" w:space="0" w:color="auto"/>
            <w:right w:val="none" w:sz="0" w:space="0" w:color="auto"/>
          </w:divBdr>
        </w:div>
        <w:div w:id="1876964160">
          <w:marLeft w:val="0"/>
          <w:marRight w:val="0"/>
          <w:marTop w:val="0"/>
          <w:marBottom w:val="0"/>
          <w:divBdr>
            <w:top w:val="none" w:sz="0" w:space="0" w:color="auto"/>
            <w:left w:val="none" w:sz="0" w:space="0" w:color="auto"/>
            <w:bottom w:val="none" w:sz="0" w:space="0" w:color="auto"/>
            <w:right w:val="none" w:sz="0" w:space="0" w:color="auto"/>
          </w:divBdr>
        </w:div>
        <w:div w:id="967316184">
          <w:marLeft w:val="0"/>
          <w:marRight w:val="0"/>
          <w:marTop w:val="0"/>
          <w:marBottom w:val="0"/>
          <w:divBdr>
            <w:top w:val="none" w:sz="0" w:space="0" w:color="auto"/>
            <w:left w:val="none" w:sz="0" w:space="0" w:color="auto"/>
            <w:bottom w:val="none" w:sz="0" w:space="0" w:color="auto"/>
            <w:right w:val="none" w:sz="0" w:space="0" w:color="auto"/>
          </w:divBdr>
        </w:div>
        <w:div w:id="2089495735">
          <w:marLeft w:val="0"/>
          <w:marRight w:val="0"/>
          <w:marTop w:val="0"/>
          <w:marBottom w:val="0"/>
          <w:divBdr>
            <w:top w:val="none" w:sz="0" w:space="0" w:color="auto"/>
            <w:left w:val="none" w:sz="0" w:space="0" w:color="auto"/>
            <w:bottom w:val="none" w:sz="0" w:space="0" w:color="auto"/>
            <w:right w:val="none" w:sz="0" w:space="0" w:color="auto"/>
          </w:divBdr>
        </w:div>
        <w:div w:id="77555232">
          <w:marLeft w:val="0"/>
          <w:marRight w:val="0"/>
          <w:marTop w:val="0"/>
          <w:marBottom w:val="0"/>
          <w:divBdr>
            <w:top w:val="none" w:sz="0" w:space="0" w:color="auto"/>
            <w:left w:val="none" w:sz="0" w:space="0" w:color="auto"/>
            <w:bottom w:val="none" w:sz="0" w:space="0" w:color="auto"/>
            <w:right w:val="none" w:sz="0" w:space="0" w:color="auto"/>
          </w:divBdr>
        </w:div>
        <w:div w:id="74593077">
          <w:marLeft w:val="0"/>
          <w:marRight w:val="0"/>
          <w:marTop w:val="0"/>
          <w:marBottom w:val="0"/>
          <w:divBdr>
            <w:top w:val="none" w:sz="0" w:space="0" w:color="auto"/>
            <w:left w:val="none" w:sz="0" w:space="0" w:color="auto"/>
            <w:bottom w:val="none" w:sz="0" w:space="0" w:color="auto"/>
            <w:right w:val="none" w:sz="0" w:space="0" w:color="auto"/>
          </w:divBdr>
        </w:div>
        <w:div w:id="553277169">
          <w:marLeft w:val="0"/>
          <w:marRight w:val="0"/>
          <w:marTop w:val="0"/>
          <w:marBottom w:val="0"/>
          <w:divBdr>
            <w:top w:val="none" w:sz="0" w:space="0" w:color="auto"/>
            <w:left w:val="none" w:sz="0" w:space="0" w:color="auto"/>
            <w:bottom w:val="none" w:sz="0" w:space="0" w:color="auto"/>
            <w:right w:val="none" w:sz="0" w:space="0" w:color="auto"/>
          </w:divBdr>
        </w:div>
        <w:div w:id="1964923051">
          <w:marLeft w:val="0"/>
          <w:marRight w:val="0"/>
          <w:marTop w:val="0"/>
          <w:marBottom w:val="0"/>
          <w:divBdr>
            <w:top w:val="none" w:sz="0" w:space="0" w:color="auto"/>
            <w:left w:val="none" w:sz="0" w:space="0" w:color="auto"/>
            <w:bottom w:val="none" w:sz="0" w:space="0" w:color="auto"/>
            <w:right w:val="none" w:sz="0" w:space="0" w:color="auto"/>
          </w:divBdr>
        </w:div>
        <w:div w:id="1157266919">
          <w:marLeft w:val="0"/>
          <w:marRight w:val="0"/>
          <w:marTop w:val="0"/>
          <w:marBottom w:val="0"/>
          <w:divBdr>
            <w:top w:val="none" w:sz="0" w:space="0" w:color="auto"/>
            <w:left w:val="none" w:sz="0" w:space="0" w:color="auto"/>
            <w:bottom w:val="none" w:sz="0" w:space="0" w:color="auto"/>
            <w:right w:val="none" w:sz="0" w:space="0" w:color="auto"/>
          </w:divBdr>
        </w:div>
        <w:div w:id="895049727">
          <w:marLeft w:val="0"/>
          <w:marRight w:val="0"/>
          <w:marTop w:val="0"/>
          <w:marBottom w:val="0"/>
          <w:divBdr>
            <w:top w:val="none" w:sz="0" w:space="0" w:color="auto"/>
            <w:left w:val="none" w:sz="0" w:space="0" w:color="auto"/>
            <w:bottom w:val="none" w:sz="0" w:space="0" w:color="auto"/>
            <w:right w:val="none" w:sz="0" w:space="0" w:color="auto"/>
          </w:divBdr>
        </w:div>
        <w:div w:id="1516118752">
          <w:marLeft w:val="0"/>
          <w:marRight w:val="0"/>
          <w:marTop w:val="0"/>
          <w:marBottom w:val="0"/>
          <w:divBdr>
            <w:top w:val="none" w:sz="0" w:space="0" w:color="auto"/>
            <w:left w:val="none" w:sz="0" w:space="0" w:color="auto"/>
            <w:bottom w:val="none" w:sz="0" w:space="0" w:color="auto"/>
            <w:right w:val="none" w:sz="0" w:space="0" w:color="auto"/>
          </w:divBdr>
        </w:div>
        <w:div w:id="1950119342">
          <w:marLeft w:val="0"/>
          <w:marRight w:val="0"/>
          <w:marTop w:val="0"/>
          <w:marBottom w:val="0"/>
          <w:divBdr>
            <w:top w:val="none" w:sz="0" w:space="0" w:color="auto"/>
            <w:left w:val="none" w:sz="0" w:space="0" w:color="auto"/>
            <w:bottom w:val="none" w:sz="0" w:space="0" w:color="auto"/>
            <w:right w:val="none" w:sz="0" w:space="0" w:color="auto"/>
          </w:divBdr>
        </w:div>
        <w:div w:id="883716163">
          <w:marLeft w:val="0"/>
          <w:marRight w:val="0"/>
          <w:marTop w:val="0"/>
          <w:marBottom w:val="0"/>
          <w:divBdr>
            <w:top w:val="none" w:sz="0" w:space="0" w:color="auto"/>
            <w:left w:val="none" w:sz="0" w:space="0" w:color="auto"/>
            <w:bottom w:val="none" w:sz="0" w:space="0" w:color="auto"/>
            <w:right w:val="none" w:sz="0" w:space="0" w:color="auto"/>
          </w:divBdr>
        </w:div>
        <w:div w:id="1392267334">
          <w:marLeft w:val="0"/>
          <w:marRight w:val="0"/>
          <w:marTop w:val="0"/>
          <w:marBottom w:val="0"/>
          <w:divBdr>
            <w:top w:val="none" w:sz="0" w:space="0" w:color="auto"/>
            <w:left w:val="none" w:sz="0" w:space="0" w:color="auto"/>
            <w:bottom w:val="none" w:sz="0" w:space="0" w:color="auto"/>
            <w:right w:val="none" w:sz="0" w:space="0" w:color="auto"/>
          </w:divBdr>
        </w:div>
        <w:div w:id="625043777">
          <w:marLeft w:val="0"/>
          <w:marRight w:val="0"/>
          <w:marTop w:val="0"/>
          <w:marBottom w:val="0"/>
          <w:divBdr>
            <w:top w:val="none" w:sz="0" w:space="0" w:color="auto"/>
            <w:left w:val="none" w:sz="0" w:space="0" w:color="auto"/>
            <w:bottom w:val="none" w:sz="0" w:space="0" w:color="auto"/>
            <w:right w:val="none" w:sz="0" w:space="0" w:color="auto"/>
          </w:divBdr>
        </w:div>
        <w:div w:id="275330652">
          <w:marLeft w:val="0"/>
          <w:marRight w:val="0"/>
          <w:marTop w:val="0"/>
          <w:marBottom w:val="0"/>
          <w:divBdr>
            <w:top w:val="none" w:sz="0" w:space="0" w:color="auto"/>
            <w:left w:val="none" w:sz="0" w:space="0" w:color="auto"/>
            <w:bottom w:val="none" w:sz="0" w:space="0" w:color="auto"/>
            <w:right w:val="none" w:sz="0" w:space="0" w:color="auto"/>
          </w:divBdr>
        </w:div>
        <w:div w:id="205023545">
          <w:marLeft w:val="0"/>
          <w:marRight w:val="0"/>
          <w:marTop w:val="0"/>
          <w:marBottom w:val="0"/>
          <w:divBdr>
            <w:top w:val="none" w:sz="0" w:space="0" w:color="auto"/>
            <w:left w:val="none" w:sz="0" w:space="0" w:color="auto"/>
            <w:bottom w:val="none" w:sz="0" w:space="0" w:color="auto"/>
            <w:right w:val="none" w:sz="0" w:space="0" w:color="auto"/>
          </w:divBdr>
        </w:div>
        <w:div w:id="1741561773">
          <w:marLeft w:val="0"/>
          <w:marRight w:val="0"/>
          <w:marTop w:val="0"/>
          <w:marBottom w:val="0"/>
          <w:divBdr>
            <w:top w:val="none" w:sz="0" w:space="0" w:color="auto"/>
            <w:left w:val="none" w:sz="0" w:space="0" w:color="auto"/>
            <w:bottom w:val="none" w:sz="0" w:space="0" w:color="auto"/>
            <w:right w:val="none" w:sz="0" w:space="0" w:color="auto"/>
          </w:divBdr>
        </w:div>
        <w:div w:id="832986183">
          <w:marLeft w:val="0"/>
          <w:marRight w:val="0"/>
          <w:marTop w:val="0"/>
          <w:marBottom w:val="0"/>
          <w:divBdr>
            <w:top w:val="none" w:sz="0" w:space="0" w:color="auto"/>
            <w:left w:val="none" w:sz="0" w:space="0" w:color="auto"/>
            <w:bottom w:val="none" w:sz="0" w:space="0" w:color="auto"/>
            <w:right w:val="none" w:sz="0" w:space="0" w:color="auto"/>
          </w:divBdr>
        </w:div>
        <w:div w:id="831599950">
          <w:marLeft w:val="0"/>
          <w:marRight w:val="0"/>
          <w:marTop w:val="0"/>
          <w:marBottom w:val="0"/>
          <w:divBdr>
            <w:top w:val="none" w:sz="0" w:space="0" w:color="auto"/>
            <w:left w:val="none" w:sz="0" w:space="0" w:color="auto"/>
            <w:bottom w:val="none" w:sz="0" w:space="0" w:color="auto"/>
            <w:right w:val="none" w:sz="0" w:space="0" w:color="auto"/>
          </w:divBdr>
        </w:div>
        <w:div w:id="23797391">
          <w:marLeft w:val="0"/>
          <w:marRight w:val="0"/>
          <w:marTop w:val="0"/>
          <w:marBottom w:val="0"/>
          <w:divBdr>
            <w:top w:val="none" w:sz="0" w:space="0" w:color="auto"/>
            <w:left w:val="none" w:sz="0" w:space="0" w:color="auto"/>
            <w:bottom w:val="none" w:sz="0" w:space="0" w:color="auto"/>
            <w:right w:val="none" w:sz="0" w:space="0" w:color="auto"/>
          </w:divBdr>
        </w:div>
        <w:div w:id="1861778893">
          <w:marLeft w:val="0"/>
          <w:marRight w:val="0"/>
          <w:marTop w:val="0"/>
          <w:marBottom w:val="0"/>
          <w:divBdr>
            <w:top w:val="none" w:sz="0" w:space="0" w:color="auto"/>
            <w:left w:val="none" w:sz="0" w:space="0" w:color="auto"/>
            <w:bottom w:val="none" w:sz="0" w:space="0" w:color="auto"/>
            <w:right w:val="none" w:sz="0" w:space="0" w:color="auto"/>
          </w:divBdr>
        </w:div>
        <w:div w:id="1235356523">
          <w:marLeft w:val="0"/>
          <w:marRight w:val="0"/>
          <w:marTop w:val="0"/>
          <w:marBottom w:val="0"/>
          <w:divBdr>
            <w:top w:val="none" w:sz="0" w:space="0" w:color="auto"/>
            <w:left w:val="none" w:sz="0" w:space="0" w:color="auto"/>
            <w:bottom w:val="none" w:sz="0" w:space="0" w:color="auto"/>
            <w:right w:val="none" w:sz="0" w:space="0" w:color="auto"/>
          </w:divBdr>
        </w:div>
        <w:div w:id="283461762">
          <w:marLeft w:val="0"/>
          <w:marRight w:val="0"/>
          <w:marTop w:val="0"/>
          <w:marBottom w:val="0"/>
          <w:divBdr>
            <w:top w:val="none" w:sz="0" w:space="0" w:color="auto"/>
            <w:left w:val="none" w:sz="0" w:space="0" w:color="auto"/>
            <w:bottom w:val="none" w:sz="0" w:space="0" w:color="auto"/>
            <w:right w:val="none" w:sz="0" w:space="0" w:color="auto"/>
          </w:divBdr>
        </w:div>
        <w:div w:id="822429660">
          <w:marLeft w:val="0"/>
          <w:marRight w:val="0"/>
          <w:marTop w:val="0"/>
          <w:marBottom w:val="0"/>
          <w:divBdr>
            <w:top w:val="none" w:sz="0" w:space="0" w:color="auto"/>
            <w:left w:val="none" w:sz="0" w:space="0" w:color="auto"/>
            <w:bottom w:val="none" w:sz="0" w:space="0" w:color="auto"/>
            <w:right w:val="none" w:sz="0" w:space="0" w:color="auto"/>
          </w:divBdr>
        </w:div>
      </w:divsChild>
    </w:div>
    <w:div w:id="1747268595">
      <w:bodyDiv w:val="1"/>
      <w:marLeft w:val="0"/>
      <w:marRight w:val="0"/>
      <w:marTop w:val="0"/>
      <w:marBottom w:val="0"/>
      <w:divBdr>
        <w:top w:val="none" w:sz="0" w:space="0" w:color="auto"/>
        <w:left w:val="none" w:sz="0" w:space="0" w:color="auto"/>
        <w:bottom w:val="none" w:sz="0" w:space="0" w:color="auto"/>
        <w:right w:val="none" w:sz="0" w:space="0" w:color="auto"/>
      </w:divBdr>
    </w:div>
    <w:div w:id="1917128462">
      <w:bodyDiv w:val="1"/>
      <w:marLeft w:val="0"/>
      <w:marRight w:val="0"/>
      <w:marTop w:val="0"/>
      <w:marBottom w:val="0"/>
      <w:divBdr>
        <w:top w:val="none" w:sz="0" w:space="0" w:color="auto"/>
        <w:left w:val="none" w:sz="0" w:space="0" w:color="auto"/>
        <w:bottom w:val="none" w:sz="0" w:space="0" w:color="auto"/>
        <w:right w:val="none" w:sz="0" w:space="0" w:color="auto"/>
      </w:divBdr>
      <w:divsChild>
        <w:div w:id="1450663448">
          <w:marLeft w:val="0"/>
          <w:marRight w:val="0"/>
          <w:marTop w:val="0"/>
          <w:marBottom w:val="0"/>
          <w:divBdr>
            <w:top w:val="none" w:sz="0" w:space="0" w:color="auto"/>
            <w:left w:val="none" w:sz="0" w:space="0" w:color="auto"/>
            <w:bottom w:val="none" w:sz="0" w:space="0" w:color="auto"/>
            <w:right w:val="none" w:sz="0" w:space="0" w:color="auto"/>
          </w:divBdr>
          <w:divsChild>
            <w:div w:id="1067991273">
              <w:marLeft w:val="0"/>
              <w:marRight w:val="0"/>
              <w:marTop w:val="0"/>
              <w:marBottom w:val="0"/>
              <w:divBdr>
                <w:top w:val="none" w:sz="0" w:space="0" w:color="auto"/>
                <w:left w:val="none" w:sz="0" w:space="0" w:color="auto"/>
                <w:bottom w:val="none" w:sz="0" w:space="0" w:color="auto"/>
                <w:right w:val="none" w:sz="0" w:space="0" w:color="auto"/>
              </w:divBdr>
              <w:divsChild>
                <w:div w:id="138051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staravanie@nspnz.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staravanie@nspnz.sk" TargetMode="External"/><Relationship Id="rId5" Type="http://schemas.openxmlformats.org/officeDocument/2006/relationships/webSettings" Target="webSettings.xml"/><Relationship Id="rId10" Type="http://schemas.openxmlformats.org/officeDocument/2006/relationships/hyperlink" Target="mailto:vlasta.haramiova@nspnz.sk" TargetMode="External"/><Relationship Id="rId4" Type="http://schemas.openxmlformats.org/officeDocument/2006/relationships/settings" Target="settings.xml"/><Relationship Id="rId9" Type="http://schemas.openxmlformats.org/officeDocument/2006/relationships/hyperlink" Target="mailto:email@nspnz.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D734C-91BA-4BBC-A3A4-B86B748B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2520</Words>
  <Characters>14368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16855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Prutkayová</dc:creator>
  <cp:lastModifiedBy>DK</cp:lastModifiedBy>
  <cp:revision>9</cp:revision>
  <cp:lastPrinted>2021-09-06T07:23:00Z</cp:lastPrinted>
  <dcterms:created xsi:type="dcterms:W3CDTF">2021-09-02T11:35:00Z</dcterms:created>
  <dcterms:modified xsi:type="dcterms:W3CDTF">2021-09-06T07:23:00Z</dcterms:modified>
</cp:coreProperties>
</file>