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725ACC" w:rsidRPr="00725ACC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DE6CC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 xml:space="preserve">Výzva na predloženie ponuky </w:t>
      </w:r>
    </w:p>
    <w:p w:rsidR="00B64EC9" w:rsidRPr="00DE6CC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DE6CCE">
        <w:rPr>
          <w:b/>
          <w:bCs/>
          <w:color w:val="000000"/>
          <w:sz w:val="22"/>
        </w:rPr>
        <w:t xml:space="preserve"> v zmysle § 117 zákona č. 343/2015 Z. z. o verejnom obstarávaní </w:t>
      </w:r>
      <w:r w:rsidRPr="00DE6CC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DE6CC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DE6CC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DE6CC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DE6CCE">
        <w:rPr>
          <w:bCs/>
          <w:color w:val="000000"/>
          <w:sz w:val="22"/>
        </w:rPr>
        <w:t>n</w:t>
      </w:r>
      <w:r w:rsidR="00E93914" w:rsidRPr="00DE6CCE">
        <w:rPr>
          <w:bCs/>
          <w:color w:val="000000"/>
          <w:sz w:val="22"/>
        </w:rPr>
        <w:t xml:space="preserve">a predmet zákazky :  </w:t>
      </w:r>
      <w:r w:rsidR="003B20A6" w:rsidRPr="00DE6CCE">
        <w:rPr>
          <w:b/>
          <w:sz w:val="22"/>
          <w:highlight w:val="lightGray"/>
        </w:rPr>
        <w:t>„</w:t>
      </w:r>
      <w:r w:rsidR="001C6179">
        <w:rPr>
          <w:b/>
          <w:sz w:val="22"/>
          <w:highlight w:val="lightGray"/>
        </w:rPr>
        <w:t>Monitorovaná klimatizácia</w:t>
      </w:r>
      <w:r w:rsidR="0012561E" w:rsidRPr="00DE6CCE">
        <w:rPr>
          <w:b/>
          <w:sz w:val="22"/>
          <w:highlight w:val="lightGray"/>
        </w:rPr>
        <w:t>“</w:t>
      </w:r>
    </w:p>
    <w:p w:rsidR="00A2518B" w:rsidRPr="00DE6CCE" w:rsidRDefault="00A2518B" w:rsidP="004A086B">
      <w:pPr>
        <w:jc w:val="center"/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1B327A" w:rsidRPr="00DE6CCE" w:rsidRDefault="000836E4" w:rsidP="004A086B">
      <w:pPr>
        <w:rPr>
          <w:sz w:val="22"/>
        </w:rPr>
      </w:pPr>
      <w:r w:rsidRPr="00DE6CCE">
        <w:rPr>
          <w:rStyle w:val="Siln"/>
          <w:sz w:val="22"/>
        </w:rPr>
        <w:t>1.   Identifikácia verejného  obstarávateľa</w:t>
      </w:r>
      <w:r w:rsidR="00517EF7" w:rsidRPr="00DE6CCE">
        <w:rPr>
          <w:sz w:val="22"/>
        </w:rPr>
        <w:t>:</w:t>
      </w:r>
    </w:p>
    <w:p w:rsidR="00783D77" w:rsidRPr="00DE6CCE" w:rsidRDefault="00783D77" w:rsidP="004A086B">
      <w:pPr>
        <w:rPr>
          <w:sz w:val="22"/>
        </w:rPr>
      </w:pP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Názov: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Fakultná nemocnica s poliklinikou Nové Zámky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sídlo: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Slovenská ulica 11 A,  940 34  Nové Zámky</w:t>
      </w:r>
    </w:p>
    <w:p w:rsidR="001246D1" w:rsidRPr="00DE6CCE" w:rsidRDefault="001B327A" w:rsidP="004A086B">
      <w:pPr>
        <w:rPr>
          <w:sz w:val="22"/>
        </w:rPr>
      </w:pPr>
      <w:r w:rsidRPr="00DE6CCE">
        <w:rPr>
          <w:sz w:val="22"/>
        </w:rPr>
        <w:t>Zastúpená: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9B5851" w:rsidRPr="00DE6CCE">
        <w:rPr>
          <w:sz w:val="22"/>
        </w:rPr>
        <w:t xml:space="preserve">MUDr. Karol </w:t>
      </w:r>
      <w:proofErr w:type="spellStart"/>
      <w:r w:rsidR="009B5851" w:rsidRPr="00DE6CCE">
        <w:rPr>
          <w:sz w:val="22"/>
        </w:rPr>
        <w:t>Hajnovič</w:t>
      </w:r>
      <w:proofErr w:type="spellEnd"/>
      <w:r w:rsidR="00F61A32" w:rsidRPr="00DE6CCE">
        <w:rPr>
          <w:sz w:val="22"/>
        </w:rPr>
        <w:t xml:space="preserve"> </w:t>
      </w:r>
      <w:r w:rsidR="001246D1" w:rsidRPr="00DE6CCE">
        <w:rPr>
          <w:sz w:val="22"/>
        </w:rPr>
        <w:t xml:space="preserve"> –  riaditeľ</w:t>
      </w:r>
      <w:r w:rsidR="001B1003" w:rsidRPr="00DE6CCE">
        <w:rPr>
          <w:sz w:val="22"/>
        </w:rPr>
        <w:t xml:space="preserve"> </w:t>
      </w:r>
      <w:proofErr w:type="spellStart"/>
      <w:r w:rsidR="001B1003" w:rsidRPr="00DE6CCE">
        <w:rPr>
          <w:sz w:val="22"/>
        </w:rPr>
        <w:t>FNsP</w:t>
      </w:r>
      <w:proofErr w:type="spellEnd"/>
      <w:r w:rsidR="001B1003" w:rsidRPr="00DE6CCE">
        <w:rPr>
          <w:sz w:val="22"/>
        </w:rPr>
        <w:t xml:space="preserve"> Nové Zámky </w:t>
      </w:r>
      <w:r w:rsidR="001246D1" w:rsidRPr="00DE6CCE">
        <w:rPr>
          <w:sz w:val="22"/>
        </w:rPr>
        <w:t xml:space="preserve"> 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IČO: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  <w:t xml:space="preserve">   </w:t>
      </w:r>
      <w:r w:rsidR="00D45C4F" w:rsidRPr="00DE6CCE">
        <w:rPr>
          <w:sz w:val="22"/>
        </w:rPr>
        <w:tab/>
      </w:r>
      <w:r w:rsidRPr="00DE6CCE">
        <w:rPr>
          <w:sz w:val="22"/>
        </w:rPr>
        <w:t>173 361 12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DIČ:  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2021068324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IČ DPH: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SK202068324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Bankové spojenie: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Štátna pokladnica, Radlinského 32, 810 05  Bratislava </w:t>
      </w:r>
    </w:p>
    <w:p w:rsidR="001B327A" w:rsidRPr="00DE6CCE" w:rsidRDefault="001B327A" w:rsidP="00C6677E">
      <w:pPr>
        <w:ind w:right="-286"/>
        <w:rPr>
          <w:sz w:val="22"/>
        </w:rPr>
      </w:pPr>
      <w:r w:rsidRPr="00DE6CCE">
        <w:rPr>
          <w:sz w:val="22"/>
        </w:rPr>
        <w:t xml:space="preserve">Číslo účtu:            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>7000540295/8180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IBAN: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 88 8180 0000 0070 0054 0295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BIC/SWIFT: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SPSRSKBAXXX  </w:t>
      </w:r>
    </w:p>
    <w:p w:rsidR="001B327A" w:rsidRPr="00DE6CCE" w:rsidRDefault="001B327A" w:rsidP="004A086B">
      <w:pPr>
        <w:rPr>
          <w:sz w:val="22"/>
          <w:szCs w:val="22"/>
        </w:rPr>
      </w:pPr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Kontaktná osoba: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 xml:space="preserve">Ing. Stanislava </w:t>
      </w:r>
      <w:proofErr w:type="spellStart"/>
      <w:r w:rsidRPr="00DE6CCE">
        <w:rPr>
          <w:sz w:val="22"/>
          <w:szCs w:val="22"/>
        </w:rPr>
        <w:t>Sládečeková</w:t>
      </w:r>
      <w:proofErr w:type="spellEnd"/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Tel.:</w:t>
      </w:r>
      <w:r w:rsidR="00D45C4F" w:rsidRPr="00DE6CCE">
        <w:rPr>
          <w:b/>
          <w:sz w:val="22"/>
          <w:szCs w:val="22"/>
        </w:rPr>
        <w:tab/>
      </w:r>
      <w:r w:rsidR="009A3784"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="001B327A" w:rsidRPr="00DE6CCE">
        <w:rPr>
          <w:sz w:val="22"/>
          <w:szCs w:val="22"/>
        </w:rPr>
        <w:t>035/691 2</w:t>
      </w:r>
      <w:r w:rsidR="009640FE" w:rsidRPr="00DE6CCE">
        <w:rPr>
          <w:sz w:val="22"/>
          <w:szCs w:val="22"/>
        </w:rPr>
        <w:t>7</w:t>
      </w:r>
      <w:r w:rsidR="001B327A" w:rsidRPr="00DE6CCE">
        <w:rPr>
          <w:sz w:val="22"/>
          <w:szCs w:val="22"/>
        </w:rPr>
        <w:t xml:space="preserve"> </w:t>
      </w:r>
      <w:r w:rsidR="009640FE" w:rsidRPr="00DE6CCE">
        <w:rPr>
          <w:sz w:val="22"/>
          <w:szCs w:val="22"/>
        </w:rPr>
        <w:t>87</w:t>
      </w:r>
      <w:r w:rsidR="001B327A" w:rsidRPr="00DE6CCE">
        <w:rPr>
          <w:sz w:val="22"/>
          <w:szCs w:val="22"/>
        </w:rPr>
        <w:t xml:space="preserve"> </w:t>
      </w:r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E-mail:</w:t>
      </w:r>
      <w:r w:rsidR="00D45C4F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hyperlink r:id="rId10" w:history="1">
        <w:r w:rsidR="009640FE" w:rsidRPr="00DE6CC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Internetová stránka: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</w:r>
      <w:proofErr w:type="spellStart"/>
      <w:r w:rsidRPr="00DE6CC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1C6179" w:rsidRPr="001C6179">
        <w:rPr>
          <w:b/>
          <w:color w:val="000000" w:themeColor="text1"/>
          <w:sz w:val="22"/>
        </w:rPr>
        <w:t>Monitorovaná klimatizácia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</w:t>
      </w:r>
      <w:r w:rsidR="00C120D5">
        <w:rPr>
          <w:sz w:val="22"/>
          <w:szCs w:val="22"/>
        </w:rPr>
        <w:t>z</w:t>
      </w:r>
      <w:r w:rsidRPr="00C6677E">
        <w:rPr>
          <w:sz w:val="22"/>
          <w:szCs w:val="22"/>
        </w:rPr>
        <w:t xml:space="preserve">ákazka na </w:t>
      </w:r>
      <w:r w:rsidR="001246D1" w:rsidRPr="00C6677E">
        <w:rPr>
          <w:sz w:val="22"/>
          <w:szCs w:val="22"/>
        </w:rPr>
        <w:t xml:space="preserve">dodanie tovaru </w:t>
      </w:r>
    </w:p>
    <w:p w:rsidR="00C120D5" w:rsidRPr="00C6677E" w:rsidRDefault="00C120D5" w:rsidP="00385498">
      <w:pPr>
        <w:jc w:val="both"/>
        <w:rPr>
          <w:sz w:val="22"/>
          <w:szCs w:val="22"/>
        </w:rPr>
      </w:pPr>
    </w:p>
    <w:p w:rsidR="00E406E3" w:rsidRPr="0004571D" w:rsidRDefault="00C120D5" w:rsidP="00385498">
      <w:pPr>
        <w:pStyle w:val="Normlnywebov"/>
        <w:spacing w:before="0" w:beforeAutospacing="0" w:after="0" w:afterAutospacing="0"/>
        <w:jc w:val="both"/>
        <w:rPr>
          <w:sz w:val="22"/>
        </w:rPr>
      </w:pPr>
      <w:r>
        <w:rPr>
          <w:rStyle w:val="nazov"/>
          <w:sz w:val="22"/>
          <w:szCs w:val="22"/>
        </w:rPr>
        <w:t>Hlavné kódy CPV:</w:t>
      </w:r>
      <w:r w:rsidR="001C6179" w:rsidRPr="001C6179">
        <w:t xml:space="preserve"> </w:t>
      </w:r>
      <w:r w:rsidR="001C6179" w:rsidRPr="001C6179">
        <w:rPr>
          <w:rStyle w:val="nazov"/>
          <w:sz w:val="22"/>
          <w:szCs w:val="22"/>
        </w:rPr>
        <w:t>39717200-3 - Klimatizačné spotrebiče</w:t>
      </w:r>
      <w:r w:rsidR="001C6179">
        <w:rPr>
          <w:rStyle w:val="nazov"/>
          <w:sz w:val="22"/>
          <w:szCs w:val="22"/>
        </w:rPr>
        <w:t xml:space="preserve">, 45331220-4 inštalovanie klimatizácii </w:t>
      </w:r>
    </w:p>
    <w:p w:rsidR="008E4500" w:rsidRPr="00C6677E" w:rsidRDefault="008E4500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 xml:space="preserve">3.   </w:t>
      </w:r>
      <w:r w:rsidR="00C120D5">
        <w:rPr>
          <w:rStyle w:val="Siln"/>
          <w:sz w:val="22"/>
          <w:szCs w:val="22"/>
        </w:rPr>
        <w:t>Stručný opis predmetu prieskumu trhu</w:t>
      </w:r>
      <w:r w:rsidRPr="00C6677E">
        <w:rPr>
          <w:rStyle w:val="Siln"/>
          <w:sz w:val="22"/>
          <w:szCs w:val="22"/>
        </w:rPr>
        <w:t>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862A4" w:rsidRPr="00C6677E" w:rsidRDefault="002862A4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570AC4" w:rsidRPr="00570AC4" w:rsidRDefault="00570AC4" w:rsidP="00570AC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Nástenná k</w:t>
      </w:r>
      <w:r w:rsidRPr="00570AC4">
        <w:rPr>
          <w:rStyle w:val="Siln"/>
          <w:b w:val="0"/>
          <w:sz w:val="22"/>
          <w:szCs w:val="22"/>
        </w:rPr>
        <w:t xml:space="preserve">limatizácia je určená pre chladenie jednotlivých miestností. Systém </w:t>
      </w:r>
      <w:r>
        <w:rPr>
          <w:rStyle w:val="Siln"/>
          <w:b w:val="0"/>
          <w:sz w:val="22"/>
          <w:szCs w:val="22"/>
        </w:rPr>
        <w:t xml:space="preserve"> </w:t>
      </w:r>
      <w:r w:rsidRPr="00570AC4">
        <w:rPr>
          <w:rStyle w:val="Siln"/>
          <w:b w:val="0"/>
          <w:sz w:val="22"/>
          <w:szCs w:val="22"/>
        </w:rPr>
        <w:t>pozostáva z vonkajšej jednotky, jednej vnútornej nástennej jednotky a prepojovacieho potrubia. Nástenná klimatizácia  je ideálna do obývačiek, spální aj kancelárií, keďže kompresor klimatizácie sa nachádza vo vonkajšej jednotke a vnútorná jednotka je extrémne tichá.</w:t>
      </w:r>
      <w:r w:rsidRPr="00570AC4">
        <w:t xml:space="preserve"> </w:t>
      </w:r>
      <w:r w:rsidRPr="00570AC4">
        <w:rPr>
          <w:rStyle w:val="Siln"/>
          <w:b w:val="0"/>
          <w:sz w:val="22"/>
          <w:szCs w:val="22"/>
        </w:rPr>
        <w:t xml:space="preserve">Klimatizácia vybavená </w:t>
      </w:r>
      <w:proofErr w:type="spellStart"/>
      <w:r w:rsidRPr="00570AC4">
        <w:rPr>
          <w:rStyle w:val="Siln"/>
          <w:b w:val="0"/>
          <w:sz w:val="22"/>
          <w:szCs w:val="22"/>
        </w:rPr>
        <w:t>Easy</w:t>
      </w:r>
      <w:proofErr w:type="spellEnd"/>
      <w:r w:rsidRPr="00570AC4">
        <w:rPr>
          <w:rStyle w:val="Siln"/>
          <w:b w:val="0"/>
          <w:sz w:val="22"/>
          <w:szCs w:val="22"/>
        </w:rPr>
        <w:t xml:space="preserve"> Filtrom, ktorý sa nachádza na vrchnej časti klimatizácie pomáha udržiavať v čistote vzduch okolo a tiež samotné zariadenie. Pokrýva celú plochu pre nasávanie vzduchu a vďaka vysokej hustote zachytáva malé prachové častice.</w:t>
      </w:r>
    </w:p>
    <w:p w:rsidR="002862A4" w:rsidRDefault="00570AC4" w:rsidP="00570AC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r w:rsidRPr="00570AC4">
        <w:rPr>
          <w:rStyle w:val="Siln"/>
          <w:b w:val="0"/>
          <w:sz w:val="22"/>
          <w:szCs w:val="22"/>
        </w:rPr>
        <w:t xml:space="preserve">Vďaka funkcii </w:t>
      </w:r>
      <w:proofErr w:type="spellStart"/>
      <w:r w:rsidRPr="00570AC4">
        <w:rPr>
          <w:rStyle w:val="Siln"/>
          <w:b w:val="0"/>
          <w:sz w:val="22"/>
          <w:szCs w:val="22"/>
        </w:rPr>
        <w:t>Smart</w:t>
      </w:r>
      <w:proofErr w:type="spellEnd"/>
      <w:r w:rsidRPr="00570AC4">
        <w:rPr>
          <w:rStyle w:val="Siln"/>
          <w:b w:val="0"/>
          <w:sz w:val="22"/>
          <w:szCs w:val="22"/>
        </w:rPr>
        <w:t xml:space="preserve"> </w:t>
      </w:r>
      <w:proofErr w:type="spellStart"/>
      <w:r w:rsidRPr="00570AC4">
        <w:rPr>
          <w:rStyle w:val="Siln"/>
          <w:b w:val="0"/>
          <w:sz w:val="22"/>
          <w:szCs w:val="22"/>
        </w:rPr>
        <w:t>Wifi</w:t>
      </w:r>
      <w:proofErr w:type="spellEnd"/>
      <w:r w:rsidRPr="00570AC4">
        <w:rPr>
          <w:rStyle w:val="Siln"/>
          <w:b w:val="0"/>
          <w:sz w:val="22"/>
          <w:szCs w:val="22"/>
        </w:rPr>
        <w:t xml:space="preserve"> </w:t>
      </w:r>
      <w:r w:rsidR="009E1C9A">
        <w:rPr>
          <w:rStyle w:val="Siln"/>
          <w:b w:val="0"/>
          <w:sz w:val="22"/>
          <w:szCs w:val="22"/>
        </w:rPr>
        <w:t>je možné</w:t>
      </w:r>
      <w:r w:rsidRPr="00570AC4">
        <w:rPr>
          <w:rStyle w:val="Siln"/>
          <w:b w:val="0"/>
          <w:sz w:val="22"/>
          <w:szCs w:val="22"/>
        </w:rPr>
        <w:t xml:space="preserve"> klimati</w:t>
      </w:r>
      <w:r w:rsidR="009E1C9A">
        <w:rPr>
          <w:rStyle w:val="Siln"/>
          <w:b w:val="0"/>
          <w:sz w:val="22"/>
          <w:szCs w:val="22"/>
        </w:rPr>
        <w:t>z</w:t>
      </w:r>
      <w:r w:rsidRPr="00570AC4">
        <w:rPr>
          <w:rStyle w:val="Siln"/>
          <w:b w:val="0"/>
          <w:sz w:val="22"/>
          <w:szCs w:val="22"/>
        </w:rPr>
        <w:t>áciu ovládať pomocou "chytrého" telefónu alebo počítača</w:t>
      </w:r>
      <w:r w:rsidR="009E1C9A">
        <w:rPr>
          <w:rStyle w:val="Siln"/>
          <w:b w:val="0"/>
          <w:sz w:val="22"/>
          <w:szCs w:val="22"/>
        </w:rPr>
        <w:t>.</w:t>
      </w:r>
    </w:p>
    <w:p w:rsidR="00570AC4" w:rsidRPr="002862A4" w:rsidRDefault="00570AC4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</w:p>
    <w:p w:rsidR="00D30D7D" w:rsidRPr="00C6677E" w:rsidRDefault="00C120D5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E121F" w:rsidRPr="00C6677E">
        <w:rPr>
          <w:b/>
          <w:sz w:val="22"/>
          <w:szCs w:val="22"/>
        </w:rPr>
        <w:t xml:space="preserve">. </w:t>
      </w:r>
      <w:r w:rsidR="00D93E48" w:rsidRPr="00C6677E">
        <w:rPr>
          <w:b/>
          <w:sz w:val="22"/>
          <w:szCs w:val="22"/>
        </w:rPr>
        <w:t xml:space="preserve">Miesto </w:t>
      </w:r>
      <w:r w:rsidR="00EB590E">
        <w:rPr>
          <w:b/>
          <w:sz w:val="22"/>
          <w:szCs w:val="22"/>
        </w:rPr>
        <w:t xml:space="preserve">a termín </w:t>
      </w:r>
      <w:r w:rsidR="00B11C67">
        <w:rPr>
          <w:b/>
          <w:sz w:val="22"/>
          <w:szCs w:val="22"/>
        </w:rPr>
        <w:t xml:space="preserve">dodania </w:t>
      </w:r>
      <w:r w:rsidR="00D93E48" w:rsidRPr="00C6677E">
        <w:rPr>
          <w:b/>
          <w:sz w:val="22"/>
          <w:szCs w:val="22"/>
        </w:rPr>
        <w:t>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9E1C9A">
        <w:rPr>
          <w:rFonts w:ascii="Times New Roman" w:hAnsi="Times New Roman"/>
          <w:color w:val="000000"/>
        </w:rPr>
        <w:t>oddelenie informatiky,  kontaktná osoba: Mgr. Hana Cviková</w:t>
      </w:r>
    </w:p>
    <w:p w:rsidR="00D67D3B" w:rsidRDefault="00D67D3B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</w:p>
    <w:p w:rsidR="00D67D3B" w:rsidRPr="00C6677E" w:rsidRDefault="00D67D3B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Dodania: do 1 mesiaca od odoslania objednávky</w:t>
      </w:r>
    </w:p>
    <w:p w:rsidR="00FF4BF0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D67D3B" w:rsidRDefault="00D67D3B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lastRenderedPageBreak/>
        <w:t xml:space="preserve">5.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Miesto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termín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="00C120D5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proofErr w:type="gram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predkladanie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ponúk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Lehota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C120D5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predkladanie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ponúk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: </w:t>
      </w:r>
      <w:r w:rsidR="007B5FB8" w:rsidRPr="007B5FB8">
        <w:rPr>
          <w:rFonts w:ascii="Times New Roman" w:hAnsi="Times New Roman"/>
          <w:bCs/>
          <w:highlight w:val="lightGray"/>
          <w:lang w:val="en-US"/>
        </w:rPr>
        <w:t xml:space="preserve">do </w:t>
      </w:r>
      <w:r w:rsidR="00097E83">
        <w:rPr>
          <w:rFonts w:ascii="Times New Roman" w:hAnsi="Times New Roman"/>
          <w:bCs/>
          <w:highlight w:val="lightGray"/>
          <w:lang w:val="en-US"/>
        </w:rPr>
        <w:t>11</w:t>
      </w:r>
      <w:r w:rsidRPr="007B5FB8">
        <w:rPr>
          <w:rFonts w:ascii="Times New Roman" w:hAnsi="Times New Roman"/>
          <w:bCs/>
          <w:highlight w:val="lightGray"/>
          <w:lang w:val="en-US"/>
        </w:rPr>
        <w:t>.</w:t>
      </w:r>
      <w:r w:rsidR="007B5FB8">
        <w:rPr>
          <w:rFonts w:ascii="Times New Roman" w:hAnsi="Times New Roman"/>
          <w:bCs/>
          <w:highlight w:val="lightGray"/>
          <w:lang w:val="en-US"/>
        </w:rPr>
        <w:t>10</w:t>
      </w:r>
      <w:r w:rsidRPr="007B5FB8">
        <w:rPr>
          <w:rFonts w:ascii="Times New Roman" w:hAnsi="Times New Roman"/>
          <w:bCs/>
          <w:highlight w:val="lightGray"/>
          <w:lang w:val="en-US"/>
        </w:rPr>
        <w:t>.2021</w:t>
      </w:r>
      <w:r w:rsidR="00B11C67" w:rsidRPr="007B5FB8">
        <w:rPr>
          <w:rFonts w:ascii="Times New Roman" w:hAnsi="Times New Roman"/>
          <w:bCs/>
          <w:highlight w:val="lightGray"/>
          <w:lang w:val="en-US"/>
        </w:rPr>
        <w:t xml:space="preserve">, do 10:00 </w:t>
      </w:r>
      <w:proofErr w:type="spellStart"/>
      <w:r w:rsidR="00B11C67" w:rsidRPr="007B5FB8">
        <w:rPr>
          <w:rFonts w:ascii="Times New Roman" w:hAnsi="Times New Roman"/>
          <w:bCs/>
          <w:highlight w:val="lightGray"/>
          <w:lang w:val="en-US"/>
        </w:rPr>
        <w:t>hod</w:t>
      </w:r>
      <w:proofErr w:type="spellEnd"/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lang w:val="en-US"/>
        </w:rPr>
        <w:t>Ponuky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možné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predkladať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mailom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adresu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: </w:t>
      </w:r>
      <w:hyperlink r:id="rId11" w:history="1">
        <w:r w:rsidR="00B11C67" w:rsidRPr="00DA6B56">
          <w:rPr>
            <w:rStyle w:val="Hypertextovprepojenie"/>
            <w:rFonts w:ascii="Times New Roman" w:hAnsi="Times New Roman"/>
            <w:bCs/>
            <w:lang w:val="en-US"/>
          </w:rPr>
          <w:t>obstaravanie4@nspnz.sk</w:t>
        </w:r>
      </w:hyperlink>
    </w:p>
    <w:p w:rsidR="00B11C67" w:rsidRP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</w:p>
    <w:p w:rsidR="00B11C67" w:rsidRPr="00B11C67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t xml:space="preserve">6. </w:t>
      </w:r>
      <w:r w:rsidR="00B11C67">
        <w:rPr>
          <w:rFonts w:ascii="Times New Roman" w:hAnsi="Times New Roman"/>
          <w:b/>
          <w:bCs/>
          <w:color w:val="000000"/>
        </w:rPr>
        <w:t xml:space="preserve">Lehota viazanosti ponúk: </w:t>
      </w:r>
      <w:r w:rsidR="007B5FB8" w:rsidRPr="007B5FB8">
        <w:rPr>
          <w:rFonts w:ascii="Times New Roman" w:hAnsi="Times New Roman"/>
          <w:bCs/>
          <w:color w:val="000000"/>
        </w:rPr>
        <w:t xml:space="preserve">do </w:t>
      </w:r>
      <w:r w:rsidR="00D67D3B">
        <w:rPr>
          <w:rFonts w:ascii="Times New Roman" w:hAnsi="Times New Roman"/>
          <w:bCs/>
          <w:color w:val="000000"/>
        </w:rPr>
        <w:t>3</w:t>
      </w:r>
      <w:r w:rsidR="00B11C67" w:rsidRPr="007B5FB8">
        <w:rPr>
          <w:rFonts w:ascii="Times New Roman" w:hAnsi="Times New Roman"/>
          <w:bCs/>
          <w:color w:val="000000"/>
        </w:rPr>
        <w:t xml:space="preserve"> mesiac</w:t>
      </w:r>
      <w:r w:rsidR="00D67D3B">
        <w:rPr>
          <w:rFonts w:ascii="Times New Roman" w:hAnsi="Times New Roman"/>
          <w:bCs/>
          <w:color w:val="000000"/>
        </w:rPr>
        <w:t>ov</w:t>
      </w:r>
      <w:r w:rsidR="00B11C67" w:rsidRPr="00B11C67">
        <w:rPr>
          <w:rFonts w:ascii="Times New Roman" w:hAnsi="Times New Roman"/>
          <w:bCs/>
          <w:color w:val="000000"/>
        </w:rPr>
        <w:t xml:space="preserve"> od predloženia ponuky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P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7. Jazyk ponuky: </w:t>
      </w:r>
      <w:r w:rsidRPr="00B11C67">
        <w:rPr>
          <w:rFonts w:ascii="Times New Roman" w:hAnsi="Times New Roman"/>
          <w:bCs/>
          <w:color w:val="000000"/>
        </w:rPr>
        <w:t>ponuky sa predkladajú v slovenskom alebo českom jazyku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4A086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8. Spôsob stanovenia predpokladanej hodnoty zákazky:</w:t>
      </w:r>
    </w:p>
    <w:p w:rsidR="00D67D3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B11C67">
        <w:rPr>
          <w:rStyle w:val="Siln"/>
          <w:b w:val="0"/>
          <w:sz w:val="22"/>
          <w:szCs w:val="22"/>
        </w:rPr>
        <w:t xml:space="preserve">Cena za predmet prieskumu trhu musí zahŕňať všetky náklady spojené s realizáciou predmetu zákazky. Navrhovanú cenu </w:t>
      </w:r>
      <w:r>
        <w:rPr>
          <w:rStyle w:val="Siln"/>
          <w:b w:val="0"/>
          <w:sz w:val="22"/>
          <w:szCs w:val="22"/>
        </w:rPr>
        <w:t xml:space="preserve">je potrebné uviesť </w:t>
      </w:r>
      <w:r w:rsidRPr="00B11C67">
        <w:rPr>
          <w:rStyle w:val="Siln"/>
          <w:sz w:val="22"/>
          <w:szCs w:val="22"/>
        </w:rPr>
        <w:t>ako cenu bez DPH</w:t>
      </w:r>
      <w:r>
        <w:rPr>
          <w:rStyle w:val="Siln"/>
          <w:b w:val="0"/>
          <w:sz w:val="22"/>
          <w:szCs w:val="22"/>
        </w:rPr>
        <w:t>. Na skutočnosť, že nie je platcom DPH, uchádzač v</w:t>
      </w:r>
      <w:r w:rsidR="000800BD">
        <w:rPr>
          <w:rStyle w:val="Siln"/>
          <w:b w:val="0"/>
          <w:sz w:val="22"/>
          <w:szCs w:val="22"/>
        </w:rPr>
        <w:t> ponuke upozorní. Cenová ponuka, ktorá splní všetky požadované parametre, bude zahrnutá do vyhodnotenia prieskumu trhu. Výsledkom prieskumu trhu bude určenie predpokladanej hodnoty zákazky .</w:t>
      </w:r>
    </w:p>
    <w:p w:rsidR="00D67D3B" w:rsidRPr="00064E3B" w:rsidRDefault="00D67D3B" w:rsidP="00D67D3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064E3B">
        <w:rPr>
          <w:color w:val="000000"/>
          <w:sz w:val="22"/>
          <w:szCs w:val="22"/>
        </w:rPr>
        <w:t>V prípade, ak predpokladaná hodnota zákazky bude nižšia ako 70 000 EUR bez DPH, bude  tento prieskum trhu zároveň slúžiť na výber dodávateľa.</w:t>
      </w:r>
    </w:p>
    <w:p w:rsidR="00D67D3B" w:rsidRPr="00064E3B" w:rsidRDefault="00D67D3B" w:rsidP="00D67D3B">
      <w:pPr>
        <w:jc w:val="both"/>
        <w:rPr>
          <w:rStyle w:val="Siln"/>
          <w:sz w:val="22"/>
          <w:szCs w:val="22"/>
        </w:rPr>
      </w:pPr>
      <w:r w:rsidRPr="00064E3B">
        <w:rPr>
          <w:rStyle w:val="Siln"/>
          <w:sz w:val="22"/>
          <w:szCs w:val="22"/>
        </w:rPr>
        <w:t xml:space="preserve">Kritéria na vyhodnotenie ponúk s pravidlami ich uplatnenia a spôsob hodnotenia ponúk: </w:t>
      </w:r>
    </w:p>
    <w:p w:rsidR="00D67D3B" w:rsidRPr="00C6677E" w:rsidRDefault="00D67D3B" w:rsidP="00D67D3B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064E3B">
        <w:rPr>
          <w:b/>
          <w:bCs/>
          <w:sz w:val="22"/>
          <w:szCs w:val="22"/>
          <w:u w:val="single"/>
        </w:rPr>
        <w:t>Najnižšia celková cena v EUR bez DPH</w:t>
      </w:r>
      <w:r w:rsidRPr="00064E3B">
        <w:rPr>
          <w:bCs/>
          <w:color w:val="000000"/>
          <w:sz w:val="22"/>
          <w:szCs w:val="22"/>
        </w:rPr>
        <w:t xml:space="preserve"> za celý predmet zákazky. </w:t>
      </w:r>
      <w:r w:rsidRPr="00064E3B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D67D3B" w:rsidRPr="00C6677E" w:rsidRDefault="00D67D3B" w:rsidP="00D67D3B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Poradie ponúk sa stanoví od najnižšej ceny po najvyššiu cenu. </w:t>
      </w:r>
    </w:p>
    <w:p w:rsidR="00D67D3B" w:rsidRDefault="00D67D3B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</w:p>
    <w:p w:rsidR="00DE5C0B" w:rsidRPr="00C6677E" w:rsidRDefault="00DE6CCE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9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DE6CC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</w:t>
      </w:r>
      <w:r w:rsidR="00167036">
        <w:rPr>
          <w:bCs/>
          <w:color w:val="000000"/>
          <w:sz w:val="22"/>
          <w:szCs w:val="22"/>
        </w:rPr>
        <w:t>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DE6CCE" w:rsidRDefault="00DE6CCE" w:rsidP="00DE6CCE">
      <w:pPr>
        <w:tabs>
          <w:tab w:val="left" w:pos="284"/>
        </w:tabs>
        <w:jc w:val="both"/>
        <w:rPr>
          <w:b/>
          <w:bCs/>
        </w:rPr>
      </w:pPr>
      <w:r w:rsidRPr="00DE6CCE">
        <w:rPr>
          <w:b/>
          <w:bCs/>
          <w:sz w:val="22"/>
        </w:rPr>
        <w:t xml:space="preserve">10. </w:t>
      </w:r>
      <w:r w:rsidR="007304BC" w:rsidRPr="00DE6CCE">
        <w:rPr>
          <w:b/>
          <w:bCs/>
          <w:sz w:val="22"/>
        </w:rPr>
        <w:t>Typ zmluvy:</w:t>
      </w:r>
      <w:r w:rsidR="0063307D" w:rsidRPr="00DE6CCE">
        <w:rPr>
          <w:b/>
          <w:bCs/>
          <w:sz w:val="22"/>
        </w:rPr>
        <w:t xml:space="preserve"> Výsledkom verejného obstarávania bude objednávka</w:t>
      </w:r>
      <w:r w:rsidR="00C15C46" w:rsidRPr="00DE6CCE">
        <w:rPr>
          <w:b/>
          <w:bCs/>
        </w:rPr>
        <w:t>.</w:t>
      </w:r>
    </w:p>
    <w:p w:rsidR="009D2166" w:rsidRPr="0026795F" w:rsidRDefault="004B1E43" w:rsidP="00DE6CCE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DE6CCE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Obsah a forma </w:t>
      </w:r>
      <w:r w:rsidR="0026795F">
        <w:rPr>
          <w:rFonts w:eastAsia="Calibri"/>
          <w:b/>
          <w:sz w:val="22"/>
          <w:szCs w:val="22"/>
        </w:rPr>
        <w:t>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</w:t>
      </w:r>
      <w:r w:rsidRPr="00C6677E">
        <w:rPr>
          <w:rFonts w:eastAsia="Calibri"/>
          <w:sz w:val="22"/>
          <w:szCs w:val="22"/>
        </w:rPr>
        <w:lastRenderedPageBreak/>
        <w:t xml:space="preserve">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DE6CC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>. </w:t>
      </w:r>
      <w:r w:rsidR="00DE6CCE">
        <w:rPr>
          <w:rStyle w:val="Siln"/>
          <w:sz w:val="22"/>
          <w:szCs w:val="22"/>
        </w:rPr>
        <w:t>Ekvivalentné/Variantné riešenie:</w:t>
      </w:r>
    </w:p>
    <w:p w:rsidR="00DE6CCE" w:rsidRDefault="00DE6CCE" w:rsidP="004A086B">
      <w:pPr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Variantné riešenie : neumožňuje sa</w:t>
      </w:r>
    </w:p>
    <w:p w:rsidR="00722B1E" w:rsidRDefault="00DE6CCE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sz w:val="22"/>
          <w:szCs w:val="22"/>
        </w:rPr>
        <w:t xml:space="preserve">Ekvivalentné riešenie : </w:t>
      </w:r>
      <w:r w:rsidRPr="00722B1E">
        <w:rPr>
          <w:rStyle w:val="Siln"/>
          <w:b w:val="0"/>
          <w:sz w:val="22"/>
          <w:szCs w:val="22"/>
        </w:rPr>
        <w:t xml:space="preserve">V prípade ak sa technické požiadavky </w:t>
      </w:r>
      <w:r w:rsidR="00722B1E">
        <w:rPr>
          <w:rStyle w:val="Siln"/>
          <w:b w:val="0"/>
          <w:sz w:val="22"/>
          <w:szCs w:val="22"/>
        </w:rPr>
        <w:t xml:space="preserve">odvolávajú na konkrétneho výrobcu, výrobný postup, značku, patent , typ, krajinu, oblasť alebo miesto pôvodu alebo výroby, verejný obstarávateľ pripúšťa ponúknuť ekvivalentný výrobok ( ďalej len „ekvivalent“), pri dodržaní podmienky , že pri použití ekvivalentného riešenia musí mať vlastnosti </w:t>
      </w:r>
      <w:r w:rsidR="00A97839">
        <w:rPr>
          <w:rStyle w:val="Siln"/>
          <w:b w:val="0"/>
          <w:sz w:val="22"/>
          <w:szCs w:val="22"/>
        </w:rPr>
        <w:t>( parametre) rovnocenné vlastnostiam ( kvalitatívnym, technickým a estetickým parametrom) výrobkov, ktoré uviedol verejný obstarávateľ v prílohe č.1 tejto Výzvy. Posúdenie ekvivalentnosti je výlučne v kompetencii verejného o</w:t>
      </w:r>
      <w:r w:rsidR="00633BDC">
        <w:rPr>
          <w:rStyle w:val="Siln"/>
          <w:b w:val="0"/>
          <w:sz w:val="22"/>
          <w:szCs w:val="22"/>
        </w:rPr>
        <w:t>b</w:t>
      </w:r>
      <w:r w:rsidR="00A97839">
        <w:rPr>
          <w:rStyle w:val="Siln"/>
          <w:b w:val="0"/>
          <w:sz w:val="22"/>
          <w:szCs w:val="22"/>
        </w:rPr>
        <w:t>starávateľa.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A97839" w:rsidRDefault="00A97839" w:rsidP="004A086B">
      <w:pPr>
        <w:jc w:val="both"/>
        <w:rPr>
          <w:rStyle w:val="Siln"/>
          <w:sz w:val="22"/>
          <w:szCs w:val="22"/>
        </w:rPr>
      </w:pPr>
      <w:r w:rsidRPr="00A97839">
        <w:rPr>
          <w:rStyle w:val="Siln"/>
          <w:sz w:val="22"/>
          <w:szCs w:val="22"/>
        </w:rPr>
        <w:t>13.Iné informácie: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Vše</w:t>
      </w:r>
      <w:r w:rsidRPr="00633BDC">
        <w:rPr>
          <w:rStyle w:val="Siln"/>
          <w:b w:val="0"/>
          <w:sz w:val="22"/>
          <w:szCs w:val="22"/>
        </w:rPr>
        <w:t>tky</w:t>
      </w:r>
      <w:r>
        <w:rPr>
          <w:rStyle w:val="Siln"/>
          <w:b w:val="0"/>
          <w:sz w:val="22"/>
          <w:szCs w:val="22"/>
        </w:rPr>
        <w:t xml:space="preserve"> náklady spojené s prípravou a predložením ponuky znáša uchádzač bez akéhokoľvek nároku voči verejnému obstarávateľovi.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Komunikácia medzi verejným obstarávateľom a uchádzačmi bude zabezpečená písomne elektronickou formou, t.j. e-mailom , cez e-mailovú adresu : </w:t>
      </w:r>
      <w:hyperlink r:id="rId12" w:history="1">
        <w:r w:rsidRPr="00DA6B56">
          <w:rPr>
            <w:rStyle w:val="Hypertextovprepojenie"/>
            <w:sz w:val="22"/>
            <w:szCs w:val="22"/>
          </w:rPr>
          <w:t>obstaravanie4@nspnz.sk</w:t>
        </w:r>
      </w:hyperlink>
      <w:r>
        <w:rPr>
          <w:rStyle w:val="Siln"/>
          <w:b w:val="0"/>
          <w:sz w:val="22"/>
          <w:szCs w:val="22"/>
        </w:rPr>
        <w:t xml:space="preserve">, pričom obe strany ( uchádzač aj verejný obstarávateľ) sú povinní potvrdiť doručenie emailovej správy a prijatie zaslaného dokumentu. Potvrdenie prostredníctvom e-mailu o doručení bude považované za preukázanie doručenia. </w:t>
      </w:r>
    </w:p>
    <w:p w:rsidR="00633BDC" w:rsidRPr="00C6677E" w:rsidRDefault="00633BDC" w:rsidP="00633BDC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633BDC" w:rsidRDefault="00633BDC" w:rsidP="00633BDC">
      <w:pPr>
        <w:outlineLvl w:val="0"/>
        <w:rPr>
          <w:sz w:val="22"/>
          <w:szCs w:val="22"/>
        </w:rPr>
      </w:pPr>
    </w:p>
    <w:p w:rsidR="00633BDC" w:rsidRPr="00C6677E" w:rsidRDefault="00633BDC" w:rsidP="00633BDC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633BDC" w:rsidRPr="00C6677E" w:rsidRDefault="00633BDC" w:rsidP="00633BDC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633BDC" w:rsidRDefault="00633BDC" w:rsidP="00633BDC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 xml:space="preserve">Uchádzačom bude zaslané oznámenie o výsledku, v prípade ak tento prieskum trhu bude zároveň s výberom dodávateľa, ak predpokladaná hodnota zákazky bude nižšia ako </w:t>
      </w:r>
      <w:r w:rsidR="00D67D3B">
        <w:rPr>
          <w:color w:val="000000"/>
          <w:sz w:val="22"/>
          <w:szCs w:val="22"/>
        </w:rPr>
        <w:t>70</w:t>
      </w:r>
      <w:r w:rsidRPr="00C6677E">
        <w:rPr>
          <w:color w:val="000000"/>
          <w:sz w:val="22"/>
          <w:szCs w:val="22"/>
        </w:rPr>
        <w:t> 000 EUR bez DPH</w:t>
      </w:r>
      <w:r>
        <w:rPr>
          <w:color w:val="000000"/>
          <w:sz w:val="22"/>
          <w:szCs w:val="22"/>
        </w:rPr>
        <w:t>.</w:t>
      </w:r>
    </w:p>
    <w:p w:rsidR="00A97839" w:rsidRP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 w:rsidRPr="00633BDC">
        <w:rPr>
          <w:rStyle w:val="Siln"/>
          <w:b w:val="0"/>
          <w:sz w:val="22"/>
          <w:szCs w:val="22"/>
        </w:rPr>
        <w:t xml:space="preserve"> 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722B1E" w:rsidRPr="00097E83" w:rsidRDefault="00633BDC" w:rsidP="004A086B">
      <w:pPr>
        <w:jc w:val="both"/>
        <w:rPr>
          <w:rStyle w:val="Siln"/>
          <w:b w:val="0"/>
          <w:i/>
          <w:sz w:val="22"/>
          <w:szCs w:val="22"/>
        </w:rPr>
      </w:pPr>
      <w:r w:rsidRPr="00633BDC">
        <w:rPr>
          <w:rStyle w:val="Siln"/>
          <w:b w:val="0"/>
          <w:i/>
          <w:sz w:val="22"/>
          <w:szCs w:val="22"/>
        </w:rPr>
        <w:t xml:space="preserve">V Nových Zámkoch, dňa </w:t>
      </w:r>
      <w:r w:rsidR="000A6809">
        <w:rPr>
          <w:rStyle w:val="Siln"/>
          <w:b w:val="0"/>
          <w:i/>
          <w:sz w:val="22"/>
          <w:szCs w:val="22"/>
        </w:rPr>
        <w:t>1.10.2021</w:t>
      </w:r>
      <w:r w:rsidRPr="00633BDC">
        <w:rPr>
          <w:rStyle w:val="Siln"/>
          <w:b w:val="0"/>
          <w:i/>
          <w:sz w:val="22"/>
          <w:szCs w:val="22"/>
        </w:rPr>
        <w:t xml:space="preserve"> </w:t>
      </w: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097E83" w:rsidRDefault="00097E83" w:rsidP="00097E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097E83" w:rsidRDefault="00097E83" w:rsidP="00097E83">
      <w:pPr>
        <w:ind w:firstLine="720"/>
        <w:jc w:val="center"/>
        <w:rPr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>
        <w:rPr>
          <w:b/>
          <w:szCs w:val="22"/>
        </w:rPr>
        <w:t xml:space="preserve">MUDr. Karol </w:t>
      </w:r>
      <w:proofErr w:type="spellStart"/>
      <w:r>
        <w:rPr>
          <w:b/>
          <w:szCs w:val="22"/>
        </w:rPr>
        <w:t>Hajnovič</w:t>
      </w:r>
      <w:proofErr w:type="spellEnd"/>
      <w:r>
        <w:rPr>
          <w:b/>
          <w:szCs w:val="22"/>
        </w:rPr>
        <w:t xml:space="preserve">                                                                        </w:t>
      </w:r>
    </w:p>
    <w:p w:rsidR="009D2166" w:rsidRPr="00097E83" w:rsidRDefault="00097E83" w:rsidP="00097E83">
      <w:pPr>
        <w:ind w:firstLine="720"/>
        <w:jc w:val="center"/>
        <w:rPr>
          <w:b/>
          <w:i/>
          <w:sz w:val="22"/>
        </w:rPr>
      </w:pPr>
      <w:r>
        <w:rPr>
          <w:i/>
          <w:szCs w:val="22"/>
        </w:rPr>
        <w:t xml:space="preserve">                                                                      riaditeľ </w:t>
      </w:r>
      <w:proofErr w:type="spellStart"/>
      <w:r>
        <w:rPr>
          <w:i/>
          <w:szCs w:val="22"/>
        </w:rPr>
        <w:t>FNsP</w:t>
      </w:r>
      <w:proofErr w:type="spellEnd"/>
      <w:r>
        <w:rPr>
          <w:i/>
          <w:szCs w:val="22"/>
        </w:rPr>
        <w:t xml:space="preserve"> Nové Zámky                                                                    </w:t>
      </w:r>
    </w:p>
    <w:p w:rsidR="00EA0F79" w:rsidRPr="00C6677E" w:rsidRDefault="009D2166" w:rsidP="00097E83">
      <w:pPr>
        <w:ind w:firstLine="720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</w:t>
      </w: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</w:t>
      </w:r>
      <w:r w:rsidR="00633BDC">
        <w:rPr>
          <w:sz w:val="22"/>
          <w:szCs w:val="22"/>
        </w:rPr>
        <w:t>........</w:t>
      </w:r>
      <w:r w:rsidR="00F14589" w:rsidRPr="00C6677E">
        <w:rPr>
          <w:sz w:val="22"/>
          <w:szCs w:val="22"/>
        </w:rPr>
        <w:t>..................................................</w:t>
      </w:r>
    </w:p>
    <w:p w:rsidR="009D2166" w:rsidRPr="00633BDC" w:rsidRDefault="009D2166" w:rsidP="004A086B">
      <w:pPr>
        <w:rPr>
          <w:b/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  <w:t xml:space="preserve">        </w:t>
      </w:r>
      <w:r w:rsidR="00F14589" w:rsidRPr="00C6677E">
        <w:rPr>
          <w:sz w:val="22"/>
          <w:szCs w:val="22"/>
        </w:rPr>
        <w:t xml:space="preserve">  </w:t>
      </w:r>
      <w:r w:rsidR="00633BDC" w:rsidRPr="00633BDC">
        <w:rPr>
          <w:b/>
          <w:bCs/>
          <w:sz w:val="22"/>
          <w:szCs w:val="22"/>
        </w:rPr>
        <w:t xml:space="preserve">Ing. Stanislava </w:t>
      </w:r>
      <w:proofErr w:type="spellStart"/>
      <w:r w:rsidR="00633BDC" w:rsidRPr="00633BDC">
        <w:rPr>
          <w:b/>
          <w:bCs/>
          <w:sz w:val="22"/>
          <w:szCs w:val="22"/>
        </w:rPr>
        <w:t>Sládečeková</w:t>
      </w:r>
      <w:proofErr w:type="spellEnd"/>
    </w:p>
    <w:p w:rsidR="009D2166" w:rsidRPr="00633BDC" w:rsidRDefault="009D2166" w:rsidP="004A086B">
      <w:pPr>
        <w:rPr>
          <w:i/>
          <w:sz w:val="22"/>
          <w:szCs w:val="22"/>
        </w:rPr>
      </w:pP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633BDC" w:rsidRPr="00633BDC">
        <w:rPr>
          <w:i/>
          <w:sz w:val="22"/>
          <w:szCs w:val="22"/>
        </w:rPr>
        <w:t xml:space="preserve">               Referent odd. verejného obstarávania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>Prílohy</w:t>
      </w:r>
      <w:r w:rsidR="00633BDC">
        <w:rPr>
          <w:sz w:val="22"/>
          <w:szCs w:val="22"/>
          <w:u w:val="single"/>
        </w:rPr>
        <w:t xml:space="preserve"> výzvy</w:t>
      </w:r>
      <w:r w:rsidRPr="00C6677E">
        <w:rPr>
          <w:sz w:val="22"/>
          <w:szCs w:val="22"/>
          <w:u w:val="single"/>
        </w:rPr>
        <w:t xml:space="preserve">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9E1C9A">
        <w:rPr>
          <w:sz w:val="22"/>
          <w:szCs w:val="22"/>
        </w:rPr>
        <w:t>Technické požiadavky na predmet zákazky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tbl>
      <w:tblPr>
        <w:tblpPr w:leftFromText="141" w:rightFromText="141" w:vertAnchor="text" w:tblpY="142"/>
        <w:tblW w:w="8661" w:type="dxa"/>
        <w:tblCellMar>
          <w:left w:w="70" w:type="dxa"/>
          <w:right w:w="70" w:type="dxa"/>
        </w:tblCellMar>
        <w:tblLook w:val="04A0"/>
      </w:tblPr>
      <w:tblGrid>
        <w:gridCol w:w="5596"/>
        <w:gridCol w:w="998"/>
        <w:gridCol w:w="487"/>
        <w:gridCol w:w="495"/>
        <w:gridCol w:w="1085"/>
      </w:tblGrid>
      <w:tr w:rsidR="00D67D3B" w:rsidTr="00D67D3B">
        <w:trPr>
          <w:trHeight w:val="288"/>
        </w:trPr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 CE" w:hAnsi="Arial CE" w:cs="Arial CE"/>
                <w:i/>
                <w:iCs/>
                <w:color w:val="000000"/>
                <w:sz w:val="18"/>
                <w:szCs w:val="18"/>
              </w:rPr>
              <w:lastRenderedPageBreak/>
              <w:t>príloha č.1 - Technické požiadavky na predmet zákazky</w:t>
            </w:r>
          </w:p>
        </w:tc>
      </w:tr>
      <w:tr w:rsidR="00D67D3B" w:rsidTr="00D67D3B">
        <w:trPr>
          <w:trHeight w:val="342"/>
        </w:trPr>
        <w:tc>
          <w:tcPr>
            <w:tcW w:w="8661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7D3B" w:rsidRDefault="00D67D3B" w:rsidP="00D67D3B">
            <w:pPr>
              <w:jc w:val="center"/>
              <w:rPr>
                <w:b/>
                <w:sz w:val="22"/>
                <w:szCs w:val="22"/>
              </w:rPr>
            </w:pPr>
          </w:p>
          <w:p w:rsidR="00D67D3B" w:rsidRDefault="00D67D3B" w:rsidP="00D67D3B">
            <w:pPr>
              <w:jc w:val="center"/>
              <w:rPr>
                <w:b/>
                <w:sz w:val="22"/>
                <w:szCs w:val="22"/>
              </w:rPr>
            </w:pPr>
          </w:p>
          <w:p w:rsidR="00D67D3B" w:rsidRDefault="00D67D3B" w:rsidP="00D67D3B">
            <w:pPr>
              <w:jc w:val="center"/>
              <w:rPr>
                <w:b/>
                <w:sz w:val="22"/>
                <w:szCs w:val="22"/>
              </w:rPr>
            </w:pPr>
          </w:p>
          <w:p w:rsidR="00D67D3B" w:rsidRPr="00C6677E" w:rsidRDefault="00D67D3B" w:rsidP="00D67D3B">
            <w:pPr>
              <w:jc w:val="center"/>
              <w:rPr>
                <w:b/>
                <w:sz w:val="22"/>
                <w:szCs w:val="22"/>
              </w:rPr>
            </w:pPr>
            <w:r w:rsidRPr="00C6677E">
              <w:rPr>
                <w:b/>
                <w:sz w:val="22"/>
                <w:szCs w:val="22"/>
              </w:rPr>
              <w:t>Návrh na plnenie kritéria</w:t>
            </w:r>
          </w:p>
          <w:p w:rsidR="00D67D3B" w:rsidRDefault="00D67D3B" w:rsidP="00D67D3B">
            <w:pPr>
              <w:jc w:val="center"/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(vyplní a potvrdí uchádzač, ktorý predkladá ponuku)</w:t>
            </w:r>
          </w:p>
          <w:p w:rsidR="00D67D3B" w:rsidRDefault="00D67D3B" w:rsidP="00D67D3B">
            <w:pPr>
              <w:jc w:val="center"/>
              <w:rPr>
                <w:sz w:val="22"/>
                <w:szCs w:val="22"/>
              </w:rPr>
            </w:pPr>
          </w:p>
          <w:p w:rsidR="00D67D3B" w:rsidRPr="00C6677E" w:rsidRDefault="00D67D3B" w:rsidP="00D67D3B">
            <w:pPr>
              <w:jc w:val="center"/>
              <w:rPr>
                <w:sz w:val="22"/>
                <w:szCs w:val="22"/>
              </w:rPr>
            </w:pPr>
          </w:p>
          <w:p w:rsidR="00D67D3B" w:rsidRDefault="00D67D3B" w:rsidP="00D67D3B">
            <w:pPr>
              <w:rPr>
                <w:sz w:val="22"/>
                <w:szCs w:val="22"/>
              </w:rPr>
            </w:pPr>
          </w:p>
          <w:p w:rsidR="00D67D3B" w:rsidRPr="00625849" w:rsidRDefault="00D67D3B" w:rsidP="00D67D3B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Obchodné meno spoločnosti:</w:t>
            </w:r>
            <w:r w:rsidRPr="00625849">
              <w:rPr>
                <w:sz w:val="22"/>
                <w:szCs w:val="22"/>
              </w:rPr>
              <w:tab/>
            </w:r>
          </w:p>
          <w:p w:rsidR="00D67D3B" w:rsidRPr="00625849" w:rsidRDefault="00D67D3B" w:rsidP="00D67D3B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Adresa sídla spoločnosti:</w:t>
            </w:r>
            <w:r w:rsidRPr="00625849">
              <w:rPr>
                <w:sz w:val="22"/>
                <w:szCs w:val="22"/>
              </w:rPr>
              <w:tab/>
            </w:r>
          </w:p>
          <w:p w:rsidR="00D67D3B" w:rsidRPr="00C6677E" w:rsidRDefault="00D67D3B" w:rsidP="00D67D3B">
            <w:pPr>
              <w:rPr>
                <w:sz w:val="22"/>
                <w:szCs w:val="22"/>
              </w:rPr>
            </w:pPr>
            <w:r w:rsidRPr="00625849">
              <w:rPr>
                <w:sz w:val="22"/>
                <w:szCs w:val="22"/>
              </w:rPr>
              <w:t>Konateľ spoločnosti:</w:t>
            </w:r>
          </w:p>
          <w:p w:rsidR="00D67D3B" w:rsidRPr="00C6677E" w:rsidRDefault="00D67D3B" w:rsidP="00D67D3B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DIČ: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D67D3B" w:rsidRPr="00C6677E" w:rsidRDefault="00D67D3B" w:rsidP="00D67D3B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IČ DPH: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D67D3B" w:rsidRPr="00C6677E" w:rsidRDefault="00D67D3B" w:rsidP="00D67D3B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 xml:space="preserve">Zastúpený: 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D67D3B" w:rsidRPr="00C6677E" w:rsidRDefault="00D67D3B" w:rsidP="00D67D3B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Tel:</w:t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  <w:r w:rsidRPr="00C6677E">
              <w:rPr>
                <w:sz w:val="22"/>
                <w:szCs w:val="22"/>
              </w:rPr>
              <w:tab/>
            </w:r>
          </w:p>
          <w:p w:rsidR="00D67D3B" w:rsidRDefault="00D67D3B" w:rsidP="00D67D3B">
            <w:pPr>
              <w:rPr>
                <w:sz w:val="22"/>
                <w:szCs w:val="22"/>
              </w:rPr>
            </w:pPr>
            <w:r w:rsidRPr="00C6677E">
              <w:rPr>
                <w:sz w:val="22"/>
                <w:szCs w:val="22"/>
              </w:rPr>
              <w:t>E-mail:</w:t>
            </w:r>
            <w:r w:rsidRPr="00C6677E">
              <w:rPr>
                <w:sz w:val="22"/>
                <w:szCs w:val="22"/>
              </w:rPr>
              <w:tab/>
            </w:r>
          </w:p>
          <w:p w:rsidR="00D67D3B" w:rsidRDefault="00D67D3B" w:rsidP="00D67D3B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Monitorovaná klimatizácia</w:t>
            </w:r>
          </w:p>
        </w:tc>
      </w:tr>
      <w:tr w:rsidR="00D67D3B" w:rsidTr="00D67D3B">
        <w:trPr>
          <w:trHeight w:val="342"/>
        </w:trPr>
        <w:tc>
          <w:tcPr>
            <w:tcW w:w="866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7D3B" w:rsidTr="00D67D3B">
        <w:trPr>
          <w:trHeight w:val="342"/>
        </w:trPr>
        <w:tc>
          <w:tcPr>
            <w:tcW w:w="866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7D3B" w:rsidTr="00D67D3B">
        <w:trPr>
          <w:trHeight w:val="342"/>
        </w:trPr>
        <w:tc>
          <w:tcPr>
            <w:tcW w:w="8661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67D3B" w:rsidTr="00D67D3B">
        <w:trPr>
          <w:trHeight w:val="31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požadované vlastnosti, funkcie, parametre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D67D3B" w:rsidTr="00D67D3B">
        <w:trPr>
          <w:trHeight w:val="312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požadavky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max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7D3B" w:rsidTr="00D67D3B">
        <w:trPr>
          <w:trHeight w:val="396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chladiaci výkon vonkajšej jednotky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ndalus" w:hAnsi="Andalus" w:cs="Andalus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396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vykurovací  výkon vonkajšej jednotky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ndalus" w:hAnsi="Andalus" w:cs="Andalus"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396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energetická trieda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Andalus" w:hAnsi="Andalus" w:cs="Andalus"/>
                <w:color w:val="000000"/>
                <w:sz w:val="22"/>
                <w:szCs w:val="22"/>
              </w:rPr>
            </w:pPr>
            <w:r>
              <w:rPr>
                <w:rFonts w:ascii="Andalus" w:hAnsi="Andalus" w:cs="Andalus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A++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288"/>
        </w:trPr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hlučnosť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dB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1B4A44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288"/>
        </w:trPr>
        <w:tc>
          <w:tcPr>
            <w:tcW w:w="8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D67D3B" w:rsidRDefault="00D67D3B" w:rsidP="00D67D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hodnota/charakteristika</w:t>
            </w:r>
          </w:p>
        </w:tc>
      </w:tr>
      <w:tr w:rsidR="00D67D3B" w:rsidTr="00D67D3B">
        <w:trPr>
          <w:trHeight w:val="312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splnenie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požadaviek</w:t>
            </w:r>
            <w:proofErr w:type="spellEnd"/>
          </w:p>
        </w:tc>
      </w:tr>
      <w:tr w:rsidR="00D67D3B" w:rsidTr="00D67D3B">
        <w:trPr>
          <w:trHeight w:val="288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funkcia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Smart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288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easy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filter plus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D67D3B" w:rsidTr="00D67D3B">
        <w:trPr>
          <w:trHeight w:val="288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ovládanie pomocou umelej inteligencie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D3B" w:rsidRDefault="00D67D3B" w:rsidP="00D67D3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</w:tbl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9F0F06" w:rsidRDefault="009F0F0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307588" w:rsidRDefault="00307588" w:rsidP="004A086B">
      <w:pPr>
        <w:rPr>
          <w:sz w:val="22"/>
          <w:szCs w:val="22"/>
        </w:rPr>
      </w:pPr>
    </w:p>
    <w:p w:rsidR="001F5B53" w:rsidRDefault="001F5B53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9E1C9A" w:rsidRDefault="009E1C9A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p w:rsidR="00D67D3B" w:rsidRDefault="00D67D3B" w:rsidP="001F5B53">
      <w:pPr>
        <w:rPr>
          <w:sz w:val="22"/>
          <w:szCs w:val="22"/>
        </w:rPr>
      </w:pPr>
    </w:p>
    <w:tbl>
      <w:tblPr>
        <w:tblpPr w:leftFromText="141" w:rightFromText="141" w:vertAnchor="text" w:horzAnchor="margin" w:tblpY="131"/>
        <w:tblW w:w="8698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992"/>
        <w:gridCol w:w="1276"/>
        <w:gridCol w:w="1276"/>
      </w:tblGrid>
      <w:tr w:rsidR="0086747F" w:rsidRPr="00C6677E" w:rsidTr="0086747F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Pr="009E1C9A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 xml:space="preserve">Cena </w:t>
            </w:r>
            <w:r w:rsidRPr="009E1C9A">
              <w:rPr>
                <w:b/>
                <w:bCs/>
                <w:color w:val="000000"/>
                <w:sz w:val="20"/>
                <w:szCs w:val="22"/>
              </w:rPr>
              <w:t xml:space="preserve">bez DPH/1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v EUR </w:t>
            </w:r>
          </w:p>
          <w:p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>bez DPH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6747F" w:rsidRDefault="0086747F" w:rsidP="0086747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Cena celkom  v EUR </w:t>
            </w:r>
          </w:p>
          <w:p w:rsidR="0086747F" w:rsidRPr="00C6677E" w:rsidRDefault="0086747F" w:rsidP="008674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(</w:t>
            </w:r>
            <w:r w:rsidRPr="00975008">
              <w:rPr>
                <w:b/>
                <w:bCs/>
                <w:color w:val="000000"/>
                <w:sz w:val="20"/>
                <w:szCs w:val="22"/>
              </w:rPr>
              <w:t xml:space="preserve"> s DPH </w:t>
            </w:r>
            <w:r>
              <w:rPr>
                <w:b/>
                <w:bCs/>
                <w:color w:val="000000"/>
                <w:sz w:val="20"/>
                <w:szCs w:val="22"/>
              </w:rPr>
              <w:t>)</w:t>
            </w:r>
          </w:p>
        </w:tc>
      </w:tr>
      <w:tr w:rsidR="0086747F" w:rsidRPr="00C6677E" w:rsidTr="0086747F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47F" w:rsidRPr="00C6677E" w:rsidRDefault="0086747F" w:rsidP="0086747F">
            <w:pPr>
              <w:rPr>
                <w:color w:val="000000"/>
                <w:sz w:val="22"/>
                <w:szCs w:val="22"/>
              </w:rPr>
            </w:pPr>
            <w:r w:rsidRPr="009E1C9A">
              <w:rPr>
                <w:color w:val="000000"/>
                <w:sz w:val="22"/>
                <w:szCs w:val="22"/>
              </w:rPr>
              <w:t>Monitorovaná klimatizácia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47F" w:rsidRPr="00C6677E" w:rsidRDefault="0086747F" w:rsidP="0086747F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67D3B" w:rsidRDefault="00D67D3B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86747F" w:rsidRDefault="0086747F" w:rsidP="001F5B53">
      <w:pPr>
        <w:rPr>
          <w:sz w:val="22"/>
          <w:szCs w:val="22"/>
        </w:rPr>
      </w:pPr>
    </w:p>
    <w:p w:rsidR="001F5B53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a montáže. </w:t>
      </w:r>
    </w:p>
    <w:p w:rsidR="009E1C9A" w:rsidRDefault="009E1C9A" w:rsidP="001F5B53">
      <w:pPr>
        <w:rPr>
          <w:sz w:val="22"/>
          <w:szCs w:val="22"/>
        </w:rPr>
      </w:pPr>
    </w:p>
    <w:p w:rsidR="009E1C9A" w:rsidRPr="00C6677E" w:rsidRDefault="009E1C9A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Default="001F5B53" w:rsidP="001F5B53">
      <w:pPr>
        <w:jc w:val="both"/>
        <w:rPr>
          <w:sz w:val="22"/>
          <w:szCs w:val="22"/>
        </w:rPr>
      </w:pPr>
    </w:p>
    <w:p w:rsidR="00D67D3B" w:rsidRDefault="00D67D3B" w:rsidP="001F5B53">
      <w:pPr>
        <w:jc w:val="both"/>
        <w:rPr>
          <w:sz w:val="22"/>
          <w:szCs w:val="22"/>
        </w:rPr>
      </w:pPr>
    </w:p>
    <w:p w:rsidR="00D67D3B" w:rsidRDefault="00D67D3B" w:rsidP="001F5B53">
      <w:pPr>
        <w:jc w:val="both"/>
        <w:rPr>
          <w:sz w:val="22"/>
          <w:szCs w:val="22"/>
        </w:rPr>
      </w:pPr>
    </w:p>
    <w:p w:rsidR="00D67D3B" w:rsidRDefault="00D67D3B" w:rsidP="001F5B53">
      <w:pPr>
        <w:jc w:val="both"/>
        <w:rPr>
          <w:sz w:val="22"/>
          <w:szCs w:val="22"/>
        </w:rPr>
      </w:pPr>
    </w:p>
    <w:p w:rsidR="00D67D3B" w:rsidRPr="00C6677E" w:rsidRDefault="00D67D3B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.........</w:t>
      </w:r>
      <w:r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1F5B53" w:rsidRPr="00C6677E" w:rsidRDefault="001F5B53" w:rsidP="001F5B53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1F5B53" w:rsidRPr="00C6677E" w:rsidRDefault="001F5B53" w:rsidP="001F5B53">
      <w:pPr>
        <w:ind w:firstLine="708"/>
        <w:jc w:val="both"/>
        <w:rPr>
          <w:i/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E4D88" w:rsidRPr="00C6677E" w:rsidRDefault="00F33A73" w:rsidP="009E1C9A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Príloha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r w:rsidR="009E1C9A" w:rsidRPr="009E1C9A">
        <w:rPr>
          <w:b/>
          <w:sz w:val="22"/>
        </w:rPr>
        <w:t>Monitorovaná klimatizácia</w:t>
      </w:r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9E1C9A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  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mám oprávnenie dodávať tovar, ktorý je predmetom </w:t>
      </w:r>
      <w:r>
        <w:rPr>
          <w:rFonts w:ascii="Times New Roman" w:eastAsia="Times New Roman" w:hAnsi="Times New Roman"/>
          <w:lang w:eastAsia="sk-SK"/>
        </w:rPr>
        <w:t>v</w:t>
      </w:r>
      <w:r w:rsidR="007E4D88" w:rsidRPr="00C6677E">
        <w:rPr>
          <w:rFonts w:ascii="Times New Roman" w:eastAsia="Times New Roman" w:hAnsi="Times New Roman"/>
          <w:lang w:eastAsia="sk-SK"/>
        </w:rPr>
        <w:t xml:space="preserve">ýzvy na zákazku na dodanie tovaru : </w:t>
      </w:r>
      <w:r w:rsidR="00B95714" w:rsidRPr="00C6677E">
        <w:rPr>
          <w:rFonts w:ascii="Times New Roman" w:eastAsia="Times New Roman" w:hAnsi="Times New Roman"/>
          <w:lang w:eastAsia="sk-SK"/>
        </w:rPr>
        <w:t xml:space="preserve">              </w:t>
      </w:r>
      <w:r w:rsidR="007E4D88" w:rsidRPr="00C6677E">
        <w:rPr>
          <w:rFonts w:ascii="Times New Roman" w:eastAsia="Times New Roman" w:hAnsi="Times New Roman"/>
          <w:b/>
          <w:lang w:eastAsia="sk-SK"/>
        </w:rPr>
        <w:t>„</w:t>
      </w:r>
      <w:r w:rsidRPr="009E1C9A">
        <w:rPr>
          <w:b/>
        </w:rPr>
        <w:t>Monitorovaná klimatizácia</w:t>
      </w:r>
      <w:r w:rsidR="007E4D88" w:rsidRPr="00C6677E">
        <w:rPr>
          <w:rFonts w:ascii="Times New Roman" w:eastAsia="Times New Roman" w:hAnsi="Times New Roman"/>
          <w:b/>
          <w:lang w:eastAsia="sk-SK"/>
        </w:rPr>
        <w:t>“</w:t>
      </w:r>
    </w:p>
    <w:p w:rsidR="007E4D88" w:rsidRPr="00C6677E" w:rsidRDefault="007E4D88" w:rsidP="00B95714">
      <w:pPr>
        <w:jc w:val="both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Pr="00C6677E">
        <w:rPr>
          <w:rFonts w:ascii="Times New Roman" w:hAnsi="Times New Roman"/>
        </w:rPr>
        <w:t xml:space="preserve">nemám uložený zákaz účasti vo verejnom obstarávaní potvrdený konečným rozhodnutím v Slovenskej </w:t>
      </w:r>
      <w:r w:rsidR="009E1C9A">
        <w:rPr>
          <w:rFonts w:ascii="Times New Roman" w:hAnsi="Times New Roman"/>
        </w:rPr>
        <w:t xml:space="preserve">     </w:t>
      </w:r>
      <w:r w:rsidRPr="00C6677E">
        <w:rPr>
          <w:rFonts w:ascii="Times New Roman" w:hAnsi="Times New Roman"/>
        </w:rPr>
        <w:t xml:space="preserve">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722B1E">
      <w:footerReference w:type="even" r:id="rId13"/>
      <w:footerReference w:type="default" r:id="rId14"/>
      <w:pgSz w:w="11906" w:h="16838"/>
      <w:pgMar w:top="568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88" w:rsidRDefault="00DE2888">
      <w:r>
        <w:separator/>
      </w:r>
    </w:p>
  </w:endnote>
  <w:endnote w:type="continuationSeparator" w:id="0">
    <w:p w:rsidR="00DE2888" w:rsidRDefault="00DE2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725ACC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13F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13F2" w:rsidRDefault="006513F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725ACC">
    <w:pPr>
      <w:pStyle w:val="Pta"/>
      <w:jc w:val="center"/>
    </w:pPr>
    <w:fldSimple w:instr=" PAGE   \* MERGEFORMAT ">
      <w:r w:rsidR="001B4A44">
        <w:rPr>
          <w:noProof/>
        </w:rPr>
        <w:t>5</w:t>
      </w:r>
    </w:fldSimple>
  </w:p>
  <w:p w:rsidR="006513F2" w:rsidRDefault="006513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88" w:rsidRDefault="00DE2888">
      <w:r>
        <w:separator/>
      </w:r>
    </w:p>
  </w:footnote>
  <w:footnote w:type="continuationSeparator" w:id="0">
    <w:p w:rsidR="00DE2888" w:rsidRDefault="00DE28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5EF"/>
    <w:rsid w:val="000041EC"/>
    <w:rsid w:val="00007A80"/>
    <w:rsid w:val="00012AC3"/>
    <w:rsid w:val="00015C84"/>
    <w:rsid w:val="00016AFB"/>
    <w:rsid w:val="00020683"/>
    <w:rsid w:val="00020F05"/>
    <w:rsid w:val="00022B47"/>
    <w:rsid w:val="000263EA"/>
    <w:rsid w:val="00027B30"/>
    <w:rsid w:val="000351F7"/>
    <w:rsid w:val="0004220F"/>
    <w:rsid w:val="00042EB0"/>
    <w:rsid w:val="0004571D"/>
    <w:rsid w:val="000555AE"/>
    <w:rsid w:val="00056221"/>
    <w:rsid w:val="00056861"/>
    <w:rsid w:val="000579CC"/>
    <w:rsid w:val="00066AD7"/>
    <w:rsid w:val="00070B56"/>
    <w:rsid w:val="000712BA"/>
    <w:rsid w:val="00074BE2"/>
    <w:rsid w:val="00075B83"/>
    <w:rsid w:val="000800BD"/>
    <w:rsid w:val="000836E4"/>
    <w:rsid w:val="00093702"/>
    <w:rsid w:val="00097E83"/>
    <w:rsid w:val="000A6809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4A44"/>
    <w:rsid w:val="001B5D2D"/>
    <w:rsid w:val="001B70D9"/>
    <w:rsid w:val="001C3D7D"/>
    <w:rsid w:val="001C6179"/>
    <w:rsid w:val="001D3F7C"/>
    <w:rsid w:val="001E0CEA"/>
    <w:rsid w:val="001E3359"/>
    <w:rsid w:val="001E3378"/>
    <w:rsid w:val="001E55A2"/>
    <w:rsid w:val="001F34C7"/>
    <w:rsid w:val="001F35B3"/>
    <w:rsid w:val="001F4C7B"/>
    <w:rsid w:val="001F5B53"/>
    <w:rsid w:val="002010AE"/>
    <w:rsid w:val="00206911"/>
    <w:rsid w:val="00212E2A"/>
    <w:rsid w:val="002152F5"/>
    <w:rsid w:val="00221149"/>
    <w:rsid w:val="00223634"/>
    <w:rsid w:val="00223EBB"/>
    <w:rsid w:val="00224687"/>
    <w:rsid w:val="00230B3C"/>
    <w:rsid w:val="00231D90"/>
    <w:rsid w:val="00232582"/>
    <w:rsid w:val="00232649"/>
    <w:rsid w:val="00251FB9"/>
    <w:rsid w:val="00255227"/>
    <w:rsid w:val="0026462B"/>
    <w:rsid w:val="00264B97"/>
    <w:rsid w:val="0026571D"/>
    <w:rsid w:val="0026795F"/>
    <w:rsid w:val="002862A4"/>
    <w:rsid w:val="00287BEB"/>
    <w:rsid w:val="00291666"/>
    <w:rsid w:val="00297C6A"/>
    <w:rsid w:val="002A2145"/>
    <w:rsid w:val="002A3F22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7C46"/>
    <w:rsid w:val="004901D2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42EF"/>
    <w:rsid w:val="004D02D1"/>
    <w:rsid w:val="004D6B16"/>
    <w:rsid w:val="004E052C"/>
    <w:rsid w:val="004E3223"/>
    <w:rsid w:val="004E4534"/>
    <w:rsid w:val="004E59D1"/>
    <w:rsid w:val="004E5B72"/>
    <w:rsid w:val="004F3ABF"/>
    <w:rsid w:val="004F4E88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D45"/>
    <w:rsid w:val="00527194"/>
    <w:rsid w:val="0052791E"/>
    <w:rsid w:val="00544AA3"/>
    <w:rsid w:val="00544B1F"/>
    <w:rsid w:val="00544B49"/>
    <w:rsid w:val="00553F35"/>
    <w:rsid w:val="0055482A"/>
    <w:rsid w:val="00555C63"/>
    <w:rsid w:val="00560115"/>
    <w:rsid w:val="0056307C"/>
    <w:rsid w:val="00563AAE"/>
    <w:rsid w:val="00564BC7"/>
    <w:rsid w:val="00570AC4"/>
    <w:rsid w:val="005728CF"/>
    <w:rsid w:val="00574E93"/>
    <w:rsid w:val="0057583E"/>
    <w:rsid w:val="00575D57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509A"/>
    <w:rsid w:val="0062564A"/>
    <w:rsid w:val="00627209"/>
    <w:rsid w:val="00627CD1"/>
    <w:rsid w:val="006309CA"/>
    <w:rsid w:val="00630CB5"/>
    <w:rsid w:val="00631215"/>
    <w:rsid w:val="0063307D"/>
    <w:rsid w:val="00633BDC"/>
    <w:rsid w:val="00635C6B"/>
    <w:rsid w:val="00641A66"/>
    <w:rsid w:val="00643BB9"/>
    <w:rsid w:val="0064437B"/>
    <w:rsid w:val="006513F2"/>
    <w:rsid w:val="00652333"/>
    <w:rsid w:val="0065733A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1E41"/>
    <w:rsid w:val="006D3F37"/>
    <w:rsid w:val="006D41AE"/>
    <w:rsid w:val="006D4616"/>
    <w:rsid w:val="006D6428"/>
    <w:rsid w:val="006E4ECC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2B1E"/>
    <w:rsid w:val="00724915"/>
    <w:rsid w:val="00725ACC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56051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5FB8"/>
    <w:rsid w:val="007B7C6E"/>
    <w:rsid w:val="007C4A17"/>
    <w:rsid w:val="007C61ED"/>
    <w:rsid w:val="007D2CEE"/>
    <w:rsid w:val="007E002E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6747F"/>
    <w:rsid w:val="00872129"/>
    <w:rsid w:val="00880E04"/>
    <w:rsid w:val="008921E3"/>
    <w:rsid w:val="0089590B"/>
    <w:rsid w:val="0089613F"/>
    <w:rsid w:val="008A1123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75008"/>
    <w:rsid w:val="009868EE"/>
    <w:rsid w:val="009A091C"/>
    <w:rsid w:val="009A3784"/>
    <w:rsid w:val="009A63BF"/>
    <w:rsid w:val="009A6C2A"/>
    <w:rsid w:val="009B2CE6"/>
    <w:rsid w:val="009B52D6"/>
    <w:rsid w:val="009B5851"/>
    <w:rsid w:val="009C3FE8"/>
    <w:rsid w:val="009C425F"/>
    <w:rsid w:val="009D0CAE"/>
    <w:rsid w:val="009D2166"/>
    <w:rsid w:val="009D292A"/>
    <w:rsid w:val="009D2E86"/>
    <w:rsid w:val="009D2ED3"/>
    <w:rsid w:val="009D5A92"/>
    <w:rsid w:val="009D6498"/>
    <w:rsid w:val="009E1C9A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17EB"/>
    <w:rsid w:val="00A31BCB"/>
    <w:rsid w:val="00A417E9"/>
    <w:rsid w:val="00A44D8E"/>
    <w:rsid w:val="00A46525"/>
    <w:rsid w:val="00A4711D"/>
    <w:rsid w:val="00A5090F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947B1"/>
    <w:rsid w:val="00A95F8D"/>
    <w:rsid w:val="00A97839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1C67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46DE"/>
    <w:rsid w:val="00BA47BF"/>
    <w:rsid w:val="00BA5835"/>
    <w:rsid w:val="00BB2652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20D5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0C0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9E7"/>
    <w:rsid w:val="00CD5882"/>
    <w:rsid w:val="00CD666B"/>
    <w:rsid w:val="00CE03BB"/>
    <w:rsid w:val="00CE121F"/>
    <w:rsid w:val="00CE2BE2"/>
    <w:rsid w:val="00CE4762"/>
    <w:rsid w:val="00CE56AC"/>
    <w:rsid w:val="00CE5B40"/>
    <w:rsid w:val="00CF401B"/>
    <w:rsid w:val="00CF59FB"/>
    <w:rsid w:val="00D02D35"/>
    <w:rsid w:val="00D05C80"/>
    <w:rsid w:val="00D11DFD"/>
    <w:rsid w:val="00D20FCE"/>
    <w:rsid w:val="00D27A53"/>
    <w:rsid w:val="00D30D7D"/>
    <w:rsid w:val="00D3150A"/>
    <w:rsid w:val="00D31E7D"/>
    <w:rsid w:val="00D37860"/>
    <w:rsid w:val="00D45C4F"/>
    <w:rsid w:val="00D478C7"/>
    <w:rsid w:val="00D52D56"/>
    <w:rsid w:val="00D67D3B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2888"/>
    <w:rsid w:val="00DE5C0B"/>
    <w:rsid w:val="00DE6327"/>
    <w:rsid w:val="00DE6CCE"/>
    <w:rsid w:val="00DE77DD"/>
    <w:rsid w:val="00DF32F8"/>
    <w:rsid w:val="00DF669F"/>
    <w:rsid w:val="00E0248D"/>
    <w:rsid w:val="00E064F3"/>
    <w:rsid w:val="00E1111C"/>
    <w:rsid w:val="00E17B6D"/>
    <w:rsid w:val="00E34E05"/>
    <w:rsid w:val="00E3743F"/>
    <w:rsid w:val="00E406E3"/>
    <w:rsid w:val="00E42788"/>
    <w:rsid w:val="00E44621"/>
    <w:rsid w:val="00E50144"/>
    <w:rsid w:val="00E5279A"/>
    <w:rsid w:val="00E57974"/>
    <w:rsid w:val="00E62B01"/>
    <w:rsid w:val="00E640C4"/>
    <w:rsid w:val="00E665E6"/>
    <w:rsid w:val="00E67031"/>
    <w:rsid w:val="00E70379"/>
    <w:rsid w:val="00E745DA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90E"/>
    <w:rsid w:val="00EB5A0B"/>
    <w:rsid w:val="00EC300E"/>
    <w:rsid w:val="00EC3644"/>
    <w:rsid w:val="00EF1AE3"/>
    <w:rsid w:val="00F025C9"/>
    <w:rsid w:val="00F04E30"/>
    <w:rsid w:val="00F066BB"/>
    <w:rsid w:val="00F13426"/>
    <w:rsid w:val="00F14589"/>
    <w:rsid w:val="00F151BD"/>
    <w:rsid w:val="00F2092A"/>
    <w:rsid w:val="00F25AAC"/>
    <w:rsid w:val="00F33A73"/>
    <w:rsid w:val="00F341CC"/>
    <w:rsid w:val="00F41636"/>
    <w:rsid w:val="00F41834"/>
    <w:rsid w:val="00F46364"/>
    <w:rsid w:val="00F503A0"/>
    <w:rsid w:val="00F50E69"/>
    <w:rsid w:val="00F51AD6"/>
    <w:rsid w:val="00F5357D"/>
    <w:rsid w:val="00F56CF8"/>
    <w:rsid w:val="00F61A32"/>
    <w:rsid w:val="00F65CEB"/>
    <w:rsid w:val="00F71749"/>
    <w:rsid w:val="00F72BD4"/>
    <w:rsid w:val="00F75102"/>
    <w:rsid w:val="00F759C1"/>
    <w:rsid w:val="00F870BC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aravanie4@nspn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1464</Words>
  <Characters>10873</Characters>
  <Application>Microsoft Office Word</Application>
  <DocSecurity>0</DocSecurity>
  <Lines>90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12313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6</cp:revision>
  <cp:lastPrinted>2021-08-04T08:27:00Z</cp:lastPrinted>
  <dcterms:created xsi:type="dcterms:W3CDTF">2021-10-01T10:34:00Z</dcterms:created>
  <dcterms:modified xsi:type="dcterms:W3CDTF">2021-10-04T08:41:00Z</dcterms:modified>
</cp:coreProperties>
</file>