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BAD2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ED1D8D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3778B3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C23925F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1BB3098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3E8035D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23556A2" w14:textId="77777777" w:rsidTr="00277D68">
        <w:trPr>
          <w:jc w:val="center"/>
        </w:trPr>
        <w:tc>
          <w:tcPr>
            <w:tcW w:w="9062" w:type="dxa"/>
          </w:tcPr>
          <w:p w14:paraId="579D3CE2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46359F84" w14:textId="5F1F889D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proofErr w:type="spellStart"/>
            <w:r w:rsidR="00DF7BE6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Redon</w:t>
            </w:r>
            <w:proofErr w:type="spellEnd"/>
            <w:r w:rsidR="00DF7BE6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sety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3A521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DF7BE6">
              <w:rPr>
                <w:rFonts w:ascii="Arial" w:eastAsiaTheme="minorHAnsi" w:hAnsi="Arial" w:cs="Arial"/>
                <w:sz w:val="24"/>
                <w:szCs w:val="24"/>
              </w:rPr>
              <w:t>12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</w:p>
        </w:tc>
      </w:tr>
    </w:tbl>
    <w:p w14:paraId="234949DD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4DA361ED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0FF0953F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1B9A44B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6093"/>
      </w:tblGrid>
      <w:tr w:rsidR="00277D68" w:rsidRPr="000D4ED9" w14:paraId="50596C97" w14:textId="77777777" w:rsidTr="00D40CB7">
        <w:trPr>
          <w:trHeight w:val="275"/>
          <w:jc w:val="center"/>
        </w:trPr>
        <w:tc>
          <w:tcPr>
            <w:tcW w:w="6516" w:type="dxa"/>
            <w:shd w:val="clear" w:color="auto" w:fill="auto"/>
          </w:tcPr>
          <w:p w14:paraId="0849F3A0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1813F2E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7D59CF1" w14:textId="77777777" w:rsidTr="00D40CB7">
        <w:trPr>
          <w:trHeight w:val="275"/>
          <w:jc w:val="center"/>
        </w:trPr>
        <w:tc>
          <w:tcPr>
            <w:tcW w:w="6516" w:type="dxa"/>
          </w:tcPr>
          <w:p w14:paraId="11A7C84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6CBC1DF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4A63ACF" w14:textId="77777777" w:rsidTr="00D40CB7">
        <w:trPr>
          <w:trHeight w:val="275"/>
          <w:jc w:val="center"/>
        </w:trPr>
        <w:tc>
          <w:tcPr>
            <w:tcW w:w="6516" w:type="dxa"/>
          </w:tcPr>
          <w:p w14:paraId="28F27C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79A7C7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81A36BF" w14:textId="77777777" w:rsidTr="00D40CB7">
        <w:trPr>
          <w:trHeight w:val="275"/>
          <w:jc w:val="center"/>
        </w:trPr>
        <w:tc>
          <w:tcPr>
            <w:tcW w:w="6516" w:type="dxa"/>
          </w:tcPr>
          <w:p w14:paraId="682AE40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5079B4C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F6AF98A" w14:textId="77777777" w:rsidTr="00D40CB7">
        <w:trPr>
          <w:trHeight w:val="275"/>
          <w:jc w:val="center"/>
        </w:trPr>
        <w:tc>
          <w:tcPr>
            <w:tcW w:w="6516" w:type="dxa"/>
          </w:tcPr>
          <w:p w14:paraId="50B33D8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074BBBA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FC57AC4" w14:textId="77777777" w:rsidTr="00D40CB7">
        <w:trPr>
          <w:trHeight w:val="275"/>
          <w:jc w:val="center"/>
        </w:trPr>
        <w:tc>
          <w:tcPr>
            <w:tcW w:w="6516" w:type="dxa"/>
          </w:tcPr>
          <w:p w14:paraId="45F4175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403080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760365B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B62771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300"/>
        <w:gridCol w:w="2495"/>
        <w:gridCol w:w="3451"/>
      </w:tblGrid>
      <w:tr w:rsidR="00994082" w14:paraId="1C9204AD" w14:textId="77777777" w:rsidTr="00994082">
        <w:trPr>
          <w:trHeight w:val="460"/>
          <w:jc w:val="center"/>
        </w:trPr>
        <w:tc>
          <w:tcPr>
            <w:tcW w:w="6300" w:type="dxa"/>
            <w:shd w:val="clear" w:color="auto" w:fill="8DB3E2" w:themeFill="text2" w:themeFillTint="66"/>
          </w:tcPr>
          <w:p w14:paraId="0B7ED9F7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</w:p>
        </w:tc>
        <w:tc>
          <w:tcPr>
            <w:tcW w:w="2495" w:type="dxa"/>
            <w:shd w:val="clear" w:color="auto" w:fill="8DB3E2" w:themeFill="text2" w:themeFillTint="66"/>
          </w:tcPr>
          <w:p w14:paraId="1C7C85EA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Jednotka</w:t>
            </w:r>
          </w:p>
        </w:tc>
        <w:tc>
          <w:tcPr>
            <w:tcW w:w="3451" w:type="dxa"/>
            <w:shd w:val="clear" w:color="auto" w:fill="8DB3E2" w:themeFill="text2" w:themeFillTint="66"/>
          </w:tcPr>
          <w:p w14:paraId="702A29C9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Množstvo</w:t>
            </w:r>
          </w:p>
        </w:tc>
      </w:tr>
      <w:tr w:rsidR="00994082" w14:paraId="59EE0CB9" w14:textId="77777777" w:rsidTr="00994082">
        <w:trPr>
          <w:trHeight w:val="283"/>
          <w:jc w:val="center"/>
        </w:trPr>
        <w:tc>
          <w:tcPr>
            <w:tcW w:w="6300" w:type="dxa"/>
          </w:tcPr>
          <w:p w14:paraId="28CA0FAE" w14:textId="1A9E1435" w:rsidR="00994082" w:rsidRPr="00DF7BE6" w:rsidRDefault="00DF7BE6" w:rsidP="00DF7BE6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DF7BE6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proofErr w:type="spellStart"/>
            <w:r w:rsidRPr="00DF7BE6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Pr="00DF7BE6">
              <w:rPr>
                <w:rFonts w:ascii="Arial" w:hAnsi="Arial" w:cs="Arial"/>
                <w:bCs/>
                <w:sz w:val="20"/>
                <w:szCs w:val="32"/>
              </w:rPr>
              <w:t xml:space="preserve"> set 200 ml</w:t>
            </w:r>
          </w:p>
        </w:tc>
        <w:tc>
          <w:tcPr>
            <w:tcW w:w="2495" w:type="dxa"/>
          </w:tcPr>
          <w:p w14:paraId="6AC84DD7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215F23D3" w14:textId="4D0671F8" w:rsidR="00994082" w:rsidRDefault="00DF7BE6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994082" w14:paraId="5C1E6B5A" w14:textId="77777777" w:rsidTr="00994082">
        <w:trPr>
          <w:trHeight w:val="303"/>
          <w:jc w:val="center"/>
        </w:trPr>
        <w:tc>
          <w:tcPr>
            <w:tcW w:w="6300" w:type="dxa"/>
          </w:tcPr>
          <w:p w14:paraId="1C6B0274" w14:textId="23C858A8" w:rsidR="00994082" w:rsidRPr="00C31B6C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</w:t>
            </w:r>
            <w:proofErr w:type="spellStart"/>
            <w:r w:rsidR="00DF7BE6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="00DF7BE6">
              <w:rPr>
                <w:rFonts w:ascii="Arial" w:hAnsi="Arial" w:cs="Arial"/>
                <w:bCs/>
                <w:sz w:val="20"/>
                <w:szCs w:val="32"/>
              </w:rPr>
              <w:t xml:space="preserve"> set 400 ml</w:t>
            </w:r>
          </w:p>
        </w:tc>
        <w:tc>
          <w:tcPr>
            <w:tcW w:w="2495" w:type="dxa"/>
          </w:tcPr>
          <w:p w14:paraId="5049EF89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3F773AFA" w14:textId="263C9752" w:rsidR="00994082" w:rsidRDefault="00DF7BE6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3 400</w:t>
            </w:r>
          </w:p>
        </w:tc>
      </w:tr>
    </w:tbl>
    <w:p w14:paraId="0F898537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A79FD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AAE195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2308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9"/>
        <w:gridCol w:w="5809"/>
      </w:tblGrid>
      <w:tr w:rsidR="009F7825" w14:paraId="622077FB" w14:textId="77777777" w:rsidTr="00994082">
        <w:trPr>
          <w:trHeight w:val="696"/>
          <w:jc w:val="center"/>
        </w:trPr>
        <w:tc>
          <w:tcPr>
            <w:tcW w:w="6499" w:type="dxa"/>
            <w:shd w:val="clear" w:color="000000" w:fill="9CC3E6"/>
            <w:vAlign w:val="center"/>
            <w:hideMark/>
          </w:tcPr>
          <w:p w14:paraId="349CBDA3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09" w:type="dxa"/>
            <w:shd w:val="clear" w:color="000000" w:fill="9CC3E6"/>
          </w:tcPr>
          <w:p w14:paraId="7C23F782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ADB1DE5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3168607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94082" w14:paraId="3787F4AB" w14:textId="77777777" w:rsidTr="00994082">
        <w:trPr>
          <w:trHeight w:val="283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12A7D64A" w14:textId="79B0AE45" w:rsidR="00994082" w:rsidRPr="000A5F94" w:rsidRDefault="00994082" w:rsidP="00B10A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proofErr w:type="spellStart"/>
            <w:r w:rsidR="00DF7BE6">
              <w:rPr>
                <w:rFonts w:ascii="Arial" w:hAnsi="Arial" w:cs="Arial"/>
                <w:color w:val="333333"/>
                <w:sz w:val="20"/>
                <w:szCs w:val="20"/>
              </w:rPr>
              <w:t>predvakuovaný</w:t>
            </w:r>
            <w:proofErr w:type="spellEnd"/>
            <w:r w:rsidR="00DF7BE6">
              <w:rPr>
                <w:rFonts w:ascii="Arial" w:hAnsi="Arial" w:cs="Arial"/>
                <w:color w:val="333333"/>
                <w:sz w:val="20"/>
                <w:szCs w:val="20"/>
              </w:rPr>
              <w:t xml:space="preserve"> drenážny systém na drenáž rady s vysokým podtlakom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D4A342" w14:textId="4F82BF4C" w:rsidR="00994082" w:rsidRPr="00B10AE5" w:rsidRDefault="00994082" w:rsidP="00B10A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082" w14:paraId="30C2AB5A" w14:textId="77777777" w:rsidTr="00994082">
        <w:trPr>
          <w:trHeight w:val="228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75C207DA" w14:textId="5A827CDD" w:rsidR="00994082" w:rsidRPr="000A5F94" w:rsidRDefault="00994082" w:rsidP="00B10A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2. </w:t>
            </w:r>
            <w:r w:rsidR="00DF7BE6">
              <w:rPr>
                <w:rFonts w:ascii="Arial" w:hAnsi="Arial" w:cs="Arial"/>
                <w:color w:val="333333"/>
                <w:sz w:val="20"/>
                <w:szCs w:val="20"/>
              </w:rPr>
              <w:t>balenie: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2FB43E31" w14:textId="44894557" w:rsidR="00994082" w:rsidRPr="00B10AE5" w:rsidRDefault="00DF7BE6" w:rsidP="00B10A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sterilné</w:t>
            </w:r>
          </w:p>
        </w:tc>
      </w:tr>
      <w:tr w:rsidR="00994082" w14:paraId="58BB908C" w14:textId="77777777" w:rsidTr="00994082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37347576" w14:textId="6194B941" w:rsidR="00994082" w:rsidRPr="00994082" w:rsidRDefault="00DF7BE6" w:rsidP="00B10AE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>3. počet kusov v jednom balení: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728AFA91" w14:textId="41C78EE6" w:rsidR="00994082" w:rsidRPr="00DF7BE6" w:rsidRDefault="00DF7BE6" w:rsidP="00B10A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40 ks – max. 50 ks</w:t>
            </w:r>
          </w:p>
        </w:tc>
      </w:tr>
      <w:tr w:rsidR="00994082" w14:paraId="62F51DEE" w14:textId="77777777" w:rsidTr="00994082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2EA53F13" w14:textId="2480B3F4" w:rsidR="00994082" w:rsidRPr="00994082" w:rsidRDefault="00DF7B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4. </w:t>
            </w:r>
            <w:proofErr w:type="spellStart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>vysokovakuovaná</w:t>
            </w:r>
            <w:proofErr w:type="spellEnd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 xml:space="preserve"> drenážna fľaša s vákuom, </w:t>
            </w:r>
            <w:proofErr w:type="spellStart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>predvakuovaná</w:t>
            </w:r>
            <w:proofErr w:type="spellEnd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 xml:space="preserve"> na 650 – 700 mm/Hg / možnosť aj </w:t>
            </w:r>
            <w:proofErr w:type="spellStart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>nízkovakuovaných</w:t>
            </w:r>
            <w:proofErr w:type="spellEnd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 xml:space="preserve"> fliaš 400 mm/Hg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14718B2E" w14:textId="1693E99D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94082" w14:paraId="447861DD" w14:textId="77777777" w:rsidTr="00A47DF2">
        <w:trPr>
          <w:trHeight w:val="345"/>
          <w:jc w:val="center"/>
        </w:trPr>
        <w:tc>
          <w:tcPr>
            <w:tcW w:w="6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8A1278" w14:textId="4F4C5231" w:rsidR="00994082" w:rsidRPr="00994082" w:rsidRDefault="006A01A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5. drenážna fľaša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36BB8" w14:textId="0B48E3A3" w:rsidR="00994082" w:rsidRPr="00994082" w:rsidRDefault="006A01A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kompletná, priehľadná, umožňuje sledovanie obsahu</w:t>
            </w:r>
          </w:p>
        </w:tc>
      </w:tr>
      <w:tr w:rsidR="00994082" w14:paraId="7B6793ED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4F240A" w14:textId="483CB879" w:rsidR="00994082" w:rsidRPr="00994082" w:rsidRDefault="006A01A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6. pre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dreny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CH6-18, s indikátorom podtlaku, s kalibráciou, s 2 svorkami na uzavretie počas výmeny fliaš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67BC8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A47DF2" w14:paraId="77600CF5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A2D6FE" w14:textId="4629F5F3" w:rsidR="00A47DF2" w:rsidRPr="00994082" w:rsidRDefault="00F343E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7. so spojovacou hadicou s bezpečnostným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Lock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spojením s fľašou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EBDB1" w14:textId="77777777" w:rsidR="00A47DF2" w:rsidRPr="00994082" w:rsidRDefault="00A47DF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94082" w14:paraId="13146385" w14:textId="77777777" w:rsidTr="00F343EA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DE1528" w14:textId="6B744A5D" w:rsidR="00994082" w:rsidRPr="00F343EA" w:rsidRDefault="00F343EA">
            <w:pPr>
              <w:rPr>
                <w:rFonts w:ascii="Arial" w:hAnsi="Arial" w:cs="Arial"/>
                <w:sz w:val="20"/>
                <w:szCs w:val="20"/>
              </w:rPr>
            </w:pPr>
            <w:r w:rsidRPr="00F343EA">
              <w:rPr>
                <w:rFonts w:ascii="Arial" w:hAnsi="Arial" w:cs="Arial"/>
                <w:sz w:val="20"/>
                <w:szCs w:val="20"/>
              </w:rPr>
              <w:t>8. materiál: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E66A3" w14:textId="2F8BB957" w:rsidR="00994082" w:rsidRPr="00994082" w:rsidRDefault="00F343E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Polyvinylchlorid, syntetická guma bez DEPH, latex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free</w:t>
            </w:r>
            <w:proofErr w:type="spellEnd"/>
          </w:p>
        </w:tc>
      </w:tr>
      <w:tr w:rsidR="00F343EA" w14:paraId="09CC5A96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0F289" w14:textId="4C752FA6" w:rsidR="00F343EA" w:rsidRPr="00F343EA" w:rsidRDefault="00F343EA">
            <w:pPr>
              <w:rPr>
                <w:rFonts w:ascii="Arial" w:hAnsi="Arial" w:cs="Arial"/>
                <w:sz w:val="20"/>
                <w:szCs w:val="20"/>
              </w:rPr>
            </w:pPr>
            <w:r w:rsidRPr="00F343EA">
              <w:rPr>
                <w:rFonts w:ascii="Arial" w:hAnsi="Arial" w:cs="Arial"/>
                <w:sz w:val="20"/>
                <w:szCs w:val="20"/>
              </w:rPr>
              <w:t xml:space="preserve">9. možnosť zavesenia </w:t>
            </w:r>
            <w:proofErr w:type="spellStart"/>
            <w:r w:rsidRPr="00F343EA">
              <w:rPr>
                <w:rFonts w:ascii="Arial" w:hAnsi="Arial" w:cs="Arial"/>
                <w:sz w:val="20"/>
                <w:szCs w:val="20"/>
              </w:rPr>
              <w:t>redonovej</w:t>
            </w:r>
            <w:proofErr w:type="spellEnd"/>
            <w:r w:rsidRPr="00F343EA">
              <w:rPr>
                <w:rFonts w:ascii="Arial" w:hAnsi="Arial" w:cs="Arial"/>
                <w:sz w:val="20"/>
                <w:szCs w:val="20"/>
              </w:rPr>
              <w:t xml:space="preserve"> fľaše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2558CC" w14:textId="77777777" w:rsidR="00F343EA" w:rsidRPr="00186856" w:rsidRDefault="00F343E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</w:tbl>
    <w:p w14:paraId="103A92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1E7FC4" w14:textId="77777777" w:rsidR="00437701" w:rsidRDefault="00437701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2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875"/>
        <w:gridCol w:w="1479"/>
        <w:gridCol w:w="1875"/>
        <w:gridCol w:w="2410"/>
        <w:gridCol w:w="2675"/>
      </w:tblGrid>
      <w:tr w:rsidR="00437701" w:rsidRPr="00437701" w14:paraId="2A5B5445" w14:textId="77777777" w:rsidTr="00671A81">
        <w:trPr>
          <w:trHeight w:val="1061"/>
          <w:jc w:val="center"/>
        </w:trPr>
        <w:tc>
          <w:tcPr>
            <w:tcW w:w="3875" w:type="dxa"/>
            <w:vAlign w:val="center"/>
          </w:tcPr>
          <w:p w14:paraId="57184C02" w14:textId="2DA7528D" w:rsidR="00437701" w:rsidRPr="00437701" w:rsidRDefault="00DF7BE6" w:rsidP="0043770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Redon</w:t>
            </w:r>
            <w:proofErr w:type="spellEnd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sety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A28BF58" w14:textId="77777777" w:rsidR="00437701" w:rsidRPr="00437701" w:rsidRDefault="00437701" w:rsidP="009F7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</w:p>
        </w:tc>
        <w:tc>
          <w:tcPr>
            <w:tcW w:w="1875" w:type="dxa"/>
            <w:tcBorders>
              <w:bottom w:val="single" w:sz="2" w:space="0" w:color="auto"/>
            </w:tcBorders>
            <w:shd w:val="clear" w:color="auto" w:fill="auto"/>
          </w:tcPr>
          <w:p w14:paraId="68416BE8" w14:textId="77777777" w:rsidR="00437701" w:rsidRPr="00437701" w:rsidRDefault="00437701" w:rsidP="004377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 bez DPH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0D5946D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bez DPH</w:t>
            </w:r>
          </w:p>
          <w:p w14:paraId="0CABD7B7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bottom w:val="single" w:sz="2" w:space="0" w:color="auto"/>
            </w:tcBorders>
          </w:tcPr>
          <w:p w14:paraId="377F5136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s</w:t>
            </w:r>
            <w:r w:rsidR="00A47D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</w:tr>
      <w:tr w:rsidR="00671A81" w:rsidRPr="00437701" w14:paraId="77413CD0" w14:textId="77777777" w:rsidTr="00671A81">
        <w:trPr>
          <w:trHeight w:val="648"/>
          <w:jc w:val="center"/>
        </w:trPr>
        <w:tc>
          <w:tcPr>
            <w:tcW w:w="3875" w:type="dxa"/>
          </w:tcPr>
          <w:p w14:paraId="77FBE822" w14:textId="21806E96" w:rsidR="00F343EA" w:rsidRPr="00F6580E" w:rsidRDefault="00F6580E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 w:rsidRPr="00F6580E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proofErr w:type="spellStart"/>
            <w:r w:rsidR="00F343EA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="00F343EA">
              <w:rPr>
                <w:rFonts w:ascii="Arial" w:hAnsi="Arial" w:cs="Arial"/>
                <w:bCs/>
                <w:sz w:val="20"/>
                <w:szCs w:val="32"/>
              </w:rPr>
              <w:t xml:space="preserve"> set 200 ml</w:t>
            </w:r>
          </w:p>
          <w:p w14:paraId="0CBC91C4" w14:textId="46B1C80C" w:rsidR="00F6580E" w:rsidRPr="00F6580E" w:rsidRDefault="00F6580E" w:rsidP="00F6580E">
            <w:pPr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14:paraId="3930D69C" w14:textId="354A1690" w:rsidR="00671A81" w:rsidRDefault="00F343EA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1A5E050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9B1508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F82C80C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27AFA622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325FB58C" w14:textId="1F51A8A7" w:rsidR="00F343EA" w:rsidRPr="00F6580E" w:rsidRDefault="00671A81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</w:t>
            </w:r>
            <w:proofErr w:type="spellStart"/>
            <w:r w:rsidR="00F343EA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="00F343EA">
              <w:rPr>
                <w:rFonts w:ascii="Arial" w:hAnsi="Arial" w:cs="Arial"/>
                <w:bCs/>
                <w:sz w:val="20"/>
                <w:szCs w:val="32"/>
              </w:rPr>
              <w:t xml:space="preserve"> set 400 ml</w:t>
            </w:r>
          </w:p>
          <w:p w14:paraId="1CC6EA35" w14:textId="76506807" w:rsidR="00F6580E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613A370" w14:textId="6822D4F0" w:rsidR="00671A81" w:rsidRDefault="00F343EA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740CAA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400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A71AB4D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5C55182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D4CC55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01" w:rsidRPr="00437701" w14:paraId="4810F027" w14:textId="77777777" w:rsidTr="00671A81">
        <w:trPr>
          <w:trHeight w:val="557"/>
          <w:jc w:val="center"/>
        </w:trPr>
        <w:tc>
          <w:tcPr>
            <w:tcW w:w="7229" w:type="dxa"/>
            <w:gridSpan w:val="3"/>
            <w:tcBorders>
              <w:top w:val="thinThickSmallGap" w:sz="24" w:space="0" w:color="auto"/>
            </w:tcBorders>
          </w:tcPr>
          <w:p w14:paraId="38F6B518" w14:textId="4FB63513" w:rsidR="00437701" w:rsidRPr="00437701" w:rsidRDefault="00437701" w:rsidP="00A04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Cena spolu na </w:t>
            </w:r>
            <w:r w:rsidR="00F343EA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mesiacov </w:t>
            </w: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B8E39C6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4B5BE3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9D618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484B5D4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2406566" w14:textId="1C1F0BCC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..................., dňa: .......................</w:t>
      </w:r>
    </w:p>
    <w:p w14:paraId="6C654257" w14:textId="77777777" w:rsidR="00E5185F" w:rsidRPr="00B1647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AF059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C76EAD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291C2AA6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389CF58D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84F47E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FA4708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27E7E8F" w14:textId="60090C9F" w:rsidR="00277D68" w:rsidRPr="009D4B14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DF7BE6">
        <w:rPr>
          <w:rFonts w:ascii="Arial" w:hAnsi="Arial" w:cs="Arial"/>
          <w:sz w:val="20"/>
          <w:szCs w:val="20"/>
        </w:rPr>
        <w:t>0.06</w:t>
      </w:r>
      <w:r w:rsidR="006F0545">
        <w:rPr>
          <w:rFonts w:ascii="Arial" w:hAnsi="Arial" w:cs="Arial"/>
          <w:sz w:val="20"/>
          <w:szCs w:val="20"/>
        </w:rPr>
        <w:t>.20</w:t>
      </w:r>
      <w:r w:rsidR="008B352D">
        <w:rPr>
          <w:rFonts w:ascii="Arial" w:hAnsi="Arial" w:cs="Arial"/>
          <w:sz w:val="20"/>
          <w:szCs w:val="20"/>
        </w:rPr>
        <w:t>2</w:t>
      </w:r>
      <w:r w:rsidR="00A2034D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sectPr w:rsidR="00277D68" w:rsidRPr="009D4B1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C77C8"/>
    <w:multiLevelType w:val="hybridMultilevel"/>
    <w:tmpl w:val="F24CCC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E396E"/>
    <w:multiLevelType w:val="hybridMultilevel"/>
    <w:tmpl w:val="C5CCCF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A5F94"/>
    <w:rsid w:val="000B1C85"/>
    <w:rsid w:val="00114DE2"/>
    <w:rsid w:val="00117EF1"/>
    <w:rsid w:val="00186856"/>
    <w:rsid w:val="001D74D4"/>
    <w:rsid w:val="002056CB"/>
    <w:rsid w:val="00214120"/>
    <w:rsid w:val="002645DB"/>
    <w:rsid w:val="002651B5"/>
    <w:rsid w:val="00271C89"/>
    <w:rsid w:val="00277D68"/>
    <w:rsid w:val="0028593B"/>
    <w:rsid w:val="00291201"/>
    <w:rsid w:val="002C6C17"/>
    <w:rsid w:val="00333E2E"/>
    <w:rsid w:val="0033532E"/>
    <w:rsid w:val="0036350A"/>
    <w:rsid w:val="003A5211"/>
    <w:rsid w:val="003C551D"/>
    <w:rsid w:val="003F7385"/>
    <w:rsid w:val="00405677"/>
    <w:rsid w:val="0043709A"/>
    <w:rsid w:val="00437701"/>
    <w:rsid w:val="0047040E"/>
    <w:rsid w:val="00490B01"/>
    <w:rsid w:val="00492334"/>
    <w:rsid w:val="004F2D3B"/>
    <w:rsid w:val="00671A81"/>
    <w:rsid w:val="00674D1C"/>
    <w:rsid w:val="00683AEC"/>
    <w:rsid w:val="00685BBB"/>
    <w:rsid w:val="00693713"/>
    <w:rsid w:val="006A01A2"/>
    <w:rsid w:val="006C6F68"/>
    <w:rsid w:val="006D23DD"/>
    <w:rsid w:val="006F0545"/>
    <w:rsid w:val="00726574"/>
    <w:rsid w:val="007278D4"/>
    <w:rsid w:val="00740CAA"/>
    <w:rsid w:val="00761FB4"/>
    <w:rsid w:val="0078692C"/>
    <w:rsid w:val="007C7330"/>
    <w:rsid w:val="007E69E1"/>
    <w:rsid w:val="007F7122"/>
    <w:rsid w:val="00837961"/>
    <w:rsid w:val="00855CCB"/>
    <w:rsid w:val="008A0681"/>
    <w:rsid w:val="008B352D"/>
    <w:rsid w:val="008F4D41"/>
    <w:rsid w:val="008F752A"/>
    <w:rsid w:val="00916568"/>
    <w:rsid w:val="0094737E"/>
    <w:rsid w:val="00975B6D"/>
    <w:rsid w:val="00994082"/>
    <w:rsid w:val="009B6937"/>
    <w:rsid w:val="009B7C0B"/>
    <w:rsid w:val="009D2B92"/>
    <w:rsid w:val="009E0F86"/>
    <w:rsid w:val="009F7825"/>
    <w:rsid w:val="00A02356"/>
    <w:rsid w:val="00A04F62"/>
    <w:rsid w:val="00A15B02"/>
    <w:rsid w:val="00A2034D"/>
    <w:rsid w:val="00A47DF2"/>
    <w:rsid w:val="00A90949"/>
    <w:rsid w:val="00AB2938"/>
    <w:rsid w:val="00AC757E"/>
    <w:rsid w:val="00AD67F0"/>
    <w:rsid w:val="00B05208"/>
    <w:rsid w:val="00B10AE5"/>
    <w:rsid w:val="00B7597D"/>
    <w:rsid w:val="00BA0B00"/>
    <w:rsid w:val="00BA788A"/>
    <w:rsid w:val="00BC6813"/>
    <w:rsid w:val="00C04737"/>
    <w:rsid w:val="00C3186C"/>
    <w:rsid w:val="00C63BBF"/>
    <w:rsid w:val="00CA745A"/>
    <w:rsid w:val="00CB1B9C"/>
    <w:rsid w:val="00CC2D98"/>
    <w:rsid w:val="00CF337E"/>
    <w:rsid w:val="00D363C4"/>
    <w:rsid w:val="00D40CB7"/>
    <w:rsid w:val="00D461F4"/>
    <w:rsid w:val="00DC0ABF"/>
    <w:rsid w:val="00DF1766"/>
    <w:rsid w:val="00DF7BE6"/>
    <w:rsid w:val="00E5185F"/>
    <w:rsid w:val="00E93111"/>
    <w:rsid w:val="00EA5240"/>
    <w:rsid w:val="00EB0436"/>
    <w:rsid w:val="00EB1E56"/>
    <w:rsid w:val="00EF1967"/>
    <w:rsid w:val="00F02126"/>
    <w:rsid w:val="00F343EA"/>
    <w:rsid w:val="00F37A1C"/>
    <w:rsid w:val="00F54DBF"/>
    <w:rsid w:val="00F6580E"/>
    <w:rsid w:val="00FA2162"/>
    <w:rsid w:val="00FC611B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F962"/>
  <w15:docId w15:val="{0C7DF91A-C148-49A1-ABA8-E3CEF37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0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0AE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6580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40C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0C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0CA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0C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0CA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6</cp:revision>
  <cp:lastPrinted>2022-02-14T13:11:00Z</cp:lastPrinted>
  <dcterms:created xsi:type="dcterms:W3CDTF">2022-03-21T12:16:00Z</dcterms:created>
  <dcterms:modified xsi:type="dcterms:W3CDTF">2022-03-21T13:21:00Z</dcterms:modified>
</cp:coreProperties>
</file>