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ebp" ContentType="image/webp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B0B4" w14:textId="77777777" w:rsidR="00277AC9" w:rsidRPr="00ED6784" w:rsidRDefault="00277AC9" w:rsidP="00277AC9">
      <w:pPr>
        <w:jc w:val="both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1FB53B99" wp14:editId="06BC160E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058FF596" w14:textId="77777777" w:rsidR="00277AC9" w:rsidRPr="00ED6784" w:rsidRDefault="00277AC9" w:rsidP="00277AC9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7ECD2945" w14:textId="77777777" w:rsidR="00277AC9" w:rsidRPr="00ED6784" w:rsidRDefault="00277AC9" w:rsidP="00277AC9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6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7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25D68D91" w14:textId="28E88D88" w:rsidR="00843768" w:rsidRPr="00DB3745" w:rsidRDefault="00277AC9">
      <w:p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__________________________________________________________________________________________</w:t>
      </w:r>
    </w:p>
    <w:p w14:paraId="091EA5A8" w14:textId="77C5C57A" w:rsidR="00843768" w:rsidRPr="008919C9" w:rsidRDefault="00843768" w:rsidP="00843768">
      <w:pPr>
        <w:jc w:val="center"/>
        <w:rPr>
          <w:rFonts w:ascii="Franklin Gothic Book" w:hAnsi="Franklin Gothic Book" w:cs="Times New Roman"/>
          <w:b/>
          <w:bCs/>
        </w:rPr>
      </w:pPr>
      <w:r w:rsidRPr="008919C9">
        <w:rPr>
          <w:rFonts w:ascii="Franklin Gothic Book" w:hAnsi="Franklin Gothic Book" w:cs="Times New Roman"/>
          <w:b/>
          <w:bCs/>
        </w:rPr>
        <w:t>Výzva na určenie predpokladanej hodnoty zákazky (PHZ) / s výberom dodávateľa</w:t>
      </w:r>
    </w:p>
    <w:p w14:paraId="405E9D18" w14:textId="77777777" w:rsidR="006E0CC8" w:rsidRPr="00DB3745" w:rsidRDefault="00843768" w:rsidP="00843768">
      <w:pPr>
        <w:spacing w:after="0"/>
        <w:jc w:val="center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 xml:space="preserve">podľa § 117 zákona č. 343/2015 Z. z. o verejnom obstarávaní a o zmene a doplnení niektorých zákonov v znení neskorších predpisov </w:t>
      </w:r>
    </w:p>
    <w:p w14:paraId="37DEE691" w14:textId="08BD6F59" w:rsidR="00843768" w:rsidRPr="00DB3745" w:rsidRDefault="00843768" w:rsidP="00843768">
      <w:pPr>
        <w:spacing w:after="0"/>
        <w:jc w:val="center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(ďalej len „zákon o verejnom obstarávaní“)</w:t>
      </w:r>
    </w:p>
    <w:p w14:paraId="666563B3" w14:textId="5AAEB6F9" w:rsidR="006E0CC8" w:rsidRPr="00DB3745" w:rsidRDefault="006E0CC8" w:rsidP="00843768">
      <w:pPr>
        <w:spacing w:after="0"/>
        <w:jc w:val="center"/>
        <w:rPr>
          <w:rFonts w:ascii="Franklin Gothic Book" w:hAnsi="Franklin Gothic Book" w:cs="Times New Roman"/>
          <w:sz w:val="20"/>
          <w:szCs w:val="20"/>
        </w:rPr>
      </w:pPr>
    </w:p>
    <w:p w14:paraId="7BAE4C57" w14:textId="3C71449A" w:rsidR="006E0CC8" w:rsidRPr="00DB3745" w:rsidRDefault="006E0CC8" w:rsidP="008919C9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1.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Názov verejného obstarávateľa</w:t>
      </w:r>
    </w:p>
    <w:p w14:paraId="6061A36E" w14:textId="22248843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>Názov: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Fakultná nemocnica s poliklinikou Nové Zámky</w:t>
      </w:r>
    </w:p>
    <w:p w14:paraId="5992B693" w14:textId="10932ACC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Sídlo: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</w:rPr>
        <w:t>Slovenská ulica 11 A, 940 34 Nové Zámky</w:t>
      </w:r>
    </w:p>
    <w:p w14:paraId="1FB10B26" w14:textId="18D12201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IČO: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17336112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</w:p>
    <w:p w14:paraId="7CE80C67" w14:textId="799EBA0A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DIČ:</w:t>
      </w:r>
      <w:r w:rsidR="00782824" w:rsidRPr="00DB3745">
        <w:rPr>
          <w:rFonts w:ascii="Franklin Gothic Book" w:hAnsi="Franklin Gothic Book" w:cs="Times New Roman"/>
          <w:sz w:val="20"/>
          <w:szCs w:val="20"/>
        </w:rPr>
        <w:tab/>
        <w:t>2021068324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 </w:t>
      </w:r>
    </w:p>
    <w:p w14:paraId="43F89818" w14:textId="0E6C44FB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IČ DPH: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SK2021068324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</w:p>
    <w:p w14:paraId="0F2734FA" w14:textId="5131AEE8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Právna forma: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</w:rPr>
        <w:t>príspevková organizácia</w:t>
      </w:r>
    </w:p>
    <w:p w14:paraId="6728DFB0" w14:textId="499F2BEE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Zastúpená: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 xml:space="preserve">MUDr. Karol </w:t>
      </w:r>
      <w:proofErr w:type="spellStart"/>
      <w:r w:rsidR="00782824" w:rsidRPr="00DB3745">
        <w:rPr>
          <w:rFonts w:ascii="Franklin Gothic Book" w:hAnsi="Franklin Gothic Book" w:cs="Times New Roman"/>
          <w:sz w:val="20"/>
          <w:szCs w:val="20"/>
        </w:rPr>
        <w:t>Hajnovič</w:t>
      </w:r>
      <w:proofErr w:type="spellEnd"/>
      <w:r w:rsidR="00782824" w:rsidRPr="00DB3745">
        <w:rPr>
          <w:rFonts w:ascii="Franklin Gothic Book" w:hAnsi="Franklin Gothic Book" w:cs="Times New Roman"/>
          <w:sz w:val="20"/>
          <w:szCs w:val="20"/>
        </w:rPr>
        <w:t>, riaditeľ</w:t>
      </w:r>
    </w:p>
    <w:p w14:paraId="7EACFED9" w14:textId="7886D1F6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Bankové spojenie: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Štátna pokladnica, Radlinského 32, 810 05 Bratislava</w:t>
      </w:r>
    </w:p>
    <w:p w14:paraId="5B11B01E" w14:textId="6B646375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Číslo účtu: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7000540295/8180</w:t>
      </w:r>
    </w:p>
    <w:p w14:paraId="123DEC17" w14:textId="5BEE3200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IBAN: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SK88 8180 0000 0070 0054 0295</w:t>
      </w:r>
    </w:p>
    <w:p w14:paraId="3904B671" w14:textId="1C63FE0F" w:rsidR="006E0CC8" w:rsidRPr="00DB3745" w:rsidRDefault="006E0CC8" w:rsidP="008919C9">
      <w:pPr>
        <w:tabs>
          <w:tab w:val="left" w:pos="426"/>
          <w:tab w:val="left" w:pos="2410"/>
        </w:tabs>
        <w:spacing w:after="0"/>
        <w:ind w:left="426" w:hanging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  <w:t>BIC/SWIFT:</w:t>
      </w:r>
      <w:r w:rsidR="00782824"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SPSRSKBA</w:t>
      </w:r>
    </w:p>
    <w:p w14:paraId="0F395207" w14:textId="594780A5" w:rsidR="00782824" w:rsidRPr="00DB3745" w:rsidRDefault="00782824" w:rsidP="008919C9">
      <w:pPr>
        <w:tabs>
          <w:tab w:val="left" w:pos="426"/>
          <w:tab w:val="left" w:pos="2410"/>
        </w:tabs>
        <w:ind w:left="2410" w:hanging="2410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>Zápis:</w:t>
      </w:r>
      <w:r w:rsidRPr="00DB3745">
        <w:rPr>
          <w:rFonts w:ascii="Franklin Gothic Book" w:hAnsi="Franklin Gothic Book" w:cs="Times New Roman"/>
          <w:i/>
          <w:i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67D59443" w14:textId="540BC3AE" w:rsidR="00782824" w:rsidRDefault="00782824" w:rsidP="00DD114D">
      <w:pPr>
        <w:tabs>
          <w:tab w:val="left" w:pos="426"/>
          <w:tab w:val="left" w:pos="2410"/>
        </w:tabs>
        <w:ind w:left="2410" w:hanging="241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Pr="001C71CF">
        <w:rPr>
          <w:rFonts w:ascii="Franklin Gothic Book" w:hAnsi="Franklin Gothic Book" w:cs="Times New Roman"/>
          <w:b/>
          <w:bCs/>
          <w:sz w:val="20"/>
          <w:szCs w:val="20"/>
        </w:rPr>
        <w:t>Kontaktná osoba pre styk s uchádzačmi:</w:t>
      </w:r>
    </w:p>
    <w:p w14:paraId="227D38C7" w14:textId="41DBFE57" w:rsidR="005342E2" w:rsidRDefault="00190841" w:rsidP="005342E2">
      <w:pPr>
        <w:pStyle w:val="Odsekzoznamu"/>
        <w:numPr>
          <w:ilvl w:val="0"/>
          <w:numId w:val="8"/>
        </w:numPr>
        <w:tabs>
          <w:tab w:val="left" w:pos="284"/>
          <w:tab w:val="left" w:pos="2410"/>
        </w:tabs>
        <w:spacing w:after="0"/>
        <w:ind w:left="709" w:hanging="283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>
        <w:rPr>
          <w:rFonts w:ascii="Franklin Gothic Book" w:hAnsi="Franklin Gothic Book" w:cs="Times New Roman"/>
          <w:b/>
          <w:bCs/>
          <w:sz w:val="20"/>
          <w:szCs w:val="20"/>
        </w:rPr>
        <w:t xml:space="preserve">Odbor </w:t>
      </w:r>
      <w:proofErr w:type="spellStart"/>
      <w:r>
        <w:rPr>
          <w:rFonts w:ascii="Franklin Gothic Book" w:hAnsi="Franklin Gothic Book" w:cs="Times New Roman"/>
          <w:b/>
          <w:bCs/>
          <w:sz w:val="20"/>
          <w:szCs w:val="20"/>
        </w:rPr>
        <w:t>administratívno</w:t>
      </w:r>
      <w:proofErr w:type="spellEnd"/>
      <w:r>
        <w:rPr>
          <w:rFonts w:ascii="Franklin Gothic Book" w:hAnsi="Franklin Gothic Book" w:cs="Times New Roman"/>
          <w:b/>
          <w:bCs/>
          <w:sz w:val="20"/>
          <w:szCs w:val="20"/>
        </w:rPr>
        <w:t xml:space="preserve"> – prevádzkových činností</w:t>
      </w:r>
    </w:p>
    <w:p w14:paraId="382C336C" w14:textId="5A029720" w:rsidR="005342E2" w:rsidRDefault="005342E2" w:rsidP="005342E2">
      <w:pPr>
        <w:pStyle w:val="Odsekzoznamu"/>
        <w:tabs>
          <w:tab w:val="left" w:pos="284"/>
          <w:tab w:val="left" w:pos="2410"/>
        </w:tabs>
        <w:spacing w:after="0"/>
        <w:ind w:left="709"/>
        <w:jc w:val="both"/>
        <w:rPr>
          <w:rFonts w:ascii="Franklin Gothic Book" w:hAnsi="Franklin Gothic Book" w:cs="Times New Roman"/>
          <w:sz w:val="20"/>
          <w:szCs w:val="20"/>
        </w:rPr>
      </w:pPr>
      <w:r w:rsidRPr="005342E2">
        <w:rPr>
          <w:rFonts w:ascii="Franklin Gothic Book" w:hAnsi="Franklin Gothic Book" w:cs="Times New Roman"/>
          <w:sz w:val="20"/>
          <w:szCs w:val="20"/>
        </w:rPr>
        <w:t xml:space="preserve">Ing. </w:t>
      </w:r>
      <w:r w:rsidR="00190841">
        <w:rPr>
          <w:rFonts w:ascii="Franklin Gothic Book" w:hAnsi="Franklin Gothic Book" w:cs="Times New Roman"/>
          <w:sz w:val="20"/>
          <w:szCs w:val="20"/>
        </w:rPr>
        <w:t xml:space="preserve">Adriana </w:t>
      </w:r>
      <w:proofErr w:type="spellStart"/>
      <w:r w:rsidR="00190841">
        <w:rPr>
          <w:rFonts w:ascii="Franklin Gothic Book" w:hAnsi="Franklin Gothic Book" w:cs="Times New Roman"/>
          <w:sz w:val="20"/>
          <w:szCs w:val="20"/>
        </w:rPr>
        <w:t>Rozsnyóová</w:t>
      </w:r>
      <w:proofErr w:type="spellEnd"/>
      <w:r>
        <w:rPr>
          <w:rFonts w:ascii="Franklin Gothic Book" w:hAnsi="Franklin Gothic Book" w:cs="Times New Roman"/>
          <w:sz w:val="20"/>
          <w:szCs w:val="20"/>
        </w:rPr>
        <w:t xml:space="preserve"> – vedúc</w:t>
      </w:r>
      <w:r w:rsidR="00190841">
        <w:rPr>
          <w:rFonts w:ascii="Franklin Gothic Book" w:hAnsi="Franklin Gothic Book" w:cs="Times New Roman"/>
          <w:sz w:val="20"/>
          <w:szCs w:val="20"/>
        </w:rPr>
        <w:t>a</w:t>
      </w:r>
      <w:r>
        <w:rPr>
          <w:rFonts w:ascii="Franklin Gothic Book" w:hAnsi="Franklin Gothic Book" w:cs="Times New Roman"/>
          <w:sz w:val="20"/>
          <w:szCs w:val="20"/>
        </w:rPr>
        <w:t xml:space="preserve"> odboru</w:t>
      </w:r>
    </w:p>
    <w:p w14:paraId="335B506B" w14:textId="70E175D4" w:rsidR="003D1B1C" w:rsidRDefault="003D1B1C" w:rsidP="005342E2">
      <w:pPr>
        <w:pStyle w:val="Odsekzoznamu"/>
        <w:tabs>
          <w:tab w:val="left" w:pos="284"/>
          <w:tab w:val="left" w:pos="2410"/>
        </w:tabs>
        <w:spacing w:after="0"/>
        <w:ind w:left="709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Tel. 035/691 2</w:t>
      </w:r>
      <w:r w:rsidR="00190841">
        <w:rPr>
          <w:rFonts w:ascii="Franklin Gothic Book" w:hAnsi="Franklin Gothic Book" w:cs="Times New Roman"/>
          <w:sz w:val="20"/>
          <w:szCs w:val="20"/>
        </w:rPr>
        <w:t>166,</w:t>
      </w:r>
      <w:r>
        <w:rPr>
          <w:rFonts w:ascii="Franklin Gothic Book" w:hAnsi="Franklin Gothic Book" w:cs="Times New Roman"/>
          <w:sz w:val="20"/>
          <w:szCs w:val="20"/>
        </w:rPr>
        <w:t xml:space="preserve"> email: </w:t>
      </w:r>
      <w:r w:rsidR="00190841">
        <w:rPr>
          <w:rFonts w:ascii="Franklin Gothic Book" w:hAnsi="Franklin Gothic Book" w:cs="Times New Roman"/>
          <w:sz w:val="20"/>
          <w:szCs w:val="20"/>
        </w:rPr>
        <w:t>adriana.rozsnyoova</w:t>
      </w:r>
      <w:r>
        <w:rPr>
          <w:rFonts w:ascii="Franklin Gothic Book" w:hAnsi="Franklin Gothic Book" w:cs="Times New Roman"/>
          <w:sz w:val="20"/>
          <w:szCs w:val="20"/>
        </w:rPr>
        <w:t>@nspnz.sk</w:t>
      </w:r>
    </w:p>
    <w:p w14:paraId="6E2F4A8A" w14:textId="72436A5D" w:rsidR="005342E2" w:rsidRPr="00362A0C" w:rsidRDefault="003D1B1C" w:rsidP="005342E2">
      <w:pPr>
        <w:pStyle w:val="Odsekzoznamu"/>
        <w:numPr>
          <w:ilvl w:val="0"/>
          <w:numId w:val="8"/>
        </w:numPr>
        <w:tabs>
          <w:tab w:val="left" w:pos="284"/>
          <w:tab w:val="left" w:pos="2410"/>
        </w:tabs>
        <w:spacing w:after="0"/>
        <w:ind w:left="709" w:hanging="283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>
        <w:rPr>
          <w:rFonts w:ascii="Franklin Gothic Book" w:hAnsi="Franklin Gothic Book" w:cs="Times New Roman"/>
          <w:b/>
          <w:bCs/>
          <w:sz w:val="20"/>
          <w:szCs w:val="20"/>
        </w:rPr>
        <w:t>Oddelenie verejného obstarávania:</w:t>
      </w:r>
    </w:p>
    <w:p w14:paraId="1E1FA736" w14:textId="2A2D03A8" w:rsidR="0051638A" w:rsidRPr="00DB3745" w:rsidRDefault="00EF4B28" w:rsidP="00EF4B28">
      <w:pPr>
        <w:tabs>
          <w:tab w:val="left" w:pos="426"/>
          <w:tab w:val="left" w:pos="709"/>
        </w:tabs>
        <w:spacing w:after="0"/>
        <w:ind w:left="709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Darina Holubiczová</w:t>
      </w:r>
    </w:p>
    <w:p w14:paraId="596E2D5C" w14:textId="79CD22A8" w:rsidR="00782824" w:rsidRPr="00DB3745" w:rsidRDefault="0051638A" w:rsidP="003D1B1C">
      <w:pPr>
        <w:tabs>
          <w:tab w:val="left" w:pos="426"/>
          <w:tab w:val="left" w:pos="709"/>
        </w:tabs>
        <w:ind w:left="2410" w:hanging="2410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="003D1B1C">
        <w:rPr>
          <w:rFonts w:ascii="Franklin Gothic Book" w:hAnsi="Franklin Gothic Book" w:cs="Times New Roman"/>
          <w:sz w:val="20"/>
          <w:szCs w:val="20"/>
        </w:rPr>
        <w:tab/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tel. 035/691 2</w:t>
      </w:r>
      <w:r w:rsidR="00EF4B28">
        <w:rPr>
          <w:rFonts w:ascii="Franklin Gothic Book" w:hAnsi="Franklin Gothic Book" w:cs="Times New Roman"/>
          <w:sz w:val="20"/>
          <w:szCs w:val="20"/>
        </w:rPr>
        <w:t>787</w:t>
      </w:r>
      <w:r w:rsidR="00782824" w:rsidRPr="00DB3745">
        <w:rPr>
          <w:rFonts w:ascii="Franklin Gothic Book" w:hAnsi="Franklin Gothic Book" w:cs="Times New Roman"/>
          <w:sz w:val="20"/>
          <w:szCs w:val="20"/>
        </w:rPr>
        <w:t>, email:</w:t>
      </w:r>
      <w:r w:rsidR="00782824" w:rsidRPr="00EF4B28">
        <w:rPr>
          <w:rFonts w:ascii="Franklin Gothic Book" w:hAnsi="Franklin Gothic Book" w:cs="Times New Roman"/>
          <w:sz w:val="20"/>
          <w:szCs w:val="20"/>
        </w:rPr>
        <w:t xml:space="preserve"> </w:t>
      </w:r>
      <w:hyperlink r:id="rId8" w:history="1">
        <w:r w:rsidR="00EF4B28" w:rsidRPr="00EF4B28">
          <w:rPr>
            <w:rStyle w:val="Hypertextovprepojenie"/>
            <w:rFonts w:ascii="Franklin Gothic Book" w:hAnsi="Franklin Gothic Book" w:cs="Times New Roman"/>
            <w:color w:val="auto"/>
            <w:sz w:val="20"/>
            <w:szCs w:val="20"/>
            <w:u w:val="none"/>
          </w:rPr>
          <w:t>obstaravanie2@nspnz.sk</w:t>
        </w:r>
      </w:hyperlink>
    </w:p>
    <w:p w14:paraId="0100B2A3" w14:textId="259F36B6" w:rsidR="0051638A" w:rsidRPr="00DB3745" w:rsidRDefault="0051638A" w:rsidP="00362A0C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2.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Predmet zákazky:</w:t>
      </w:r>
    </w:p>
    <w:p w14:paraId="50DE44BC" w14:textId="33058AC5" w:rsidR="0051638A" w:rsidRPr="00DB3745" w:rsidRDefault="0051638A" w:rsidP="00362A0C">
      <w:pPr>
        <w:tabs>
          <w:tab w:val="left" w:pos="426"/>
        </w:tabs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  <w:u w:val="single"/>
        </w:rPr>
        <w:t>Názov predmetu obstarávania:</w:t>
      </w:r>
    </w:p>
    <w:p w14:paraId="65E1BC5D" w14:textId="62CBC66D" w:rsidR="0051638A" w:rsidRPr="00DB3745" w:rsidRDefault="001C71CF" w:rsidP="000753F8">
      <w:pPr>
        <w:tabs>
          <w:tab w:val="left" w:pos="284"/>
          <w:tab w:val="left" w:pos="426"/>
        </w:tabs>
        <w:ind w:left="426"/>
        <w:rPr>
          <w:rFonts w:ascii="Franklin Gothic Book" w:hAnsi="Franklin Gothic Book" w:cs="Times New Roman"/>
          <w:b/>
          <w:bCs/>
          <w:sz w:val="20"/>
          <w:szCs w:val="20"/>
        </w:rPr>
      </w:pPr>
      <w:r>
        <w:rPr>
          <w:rFonts w:ascii="Franklin Gothic Book" w:hAnsi="Franklin Gothic Book" w:cs="Times New Roman"/>
          <w:b/>
          <w:bCs/>
          <w:sz w:val="20"/>
          <w:szCs w:val="20"/>
        </w:rPr>
        <w:t>„</w:t>
      </w:r>
      <w:r w:rsidR="003F5470">
        <w:rPr>
          <w:rFonts w:ascii="Franklin Gothic Book" w:hAnsi="Franklin Gothic Book" w:cs="Times New Roman"/>
          <w:b/>
          <w:bCs/>
          <w:sz w:val="20"/>
          <w:szCs w:val="20"/>
        </w:rPr>
        <w:t>Kancelárske, konferenčné stoličky, kreslá</w:t>
      </w:r>
      <w:r w:rsidR="0051638A" w:rsidRPr="00DB3745">
        <w:rPr>
          <w:rFonts w:ascii="Franklin Gothic Book" w:hAnsi="Franklin Gothic Book" w:cs="Times New Roman"/>
          <w:b/>
          <w:bCs/>
          <w:sz w:val="20"/>
          <w:szCs w:val="20"/>
        </w:rPr>
        <w:t>“</w:t>
      </w:r>
      <w:r w:rsidR="00961396">
        <w:rPr>
          <w:rFonts w:ascii="Franklin Gothic Book" w:hAnsi="Franklin Gothic Book" w:cs="Times New Roman"/>
          <w:b/>
          <w:bCs/>
          <w:sz w:val="20"/>
          <w:szCs w:val="20"/>
        </w:rPr>
        <w:t xml:space="preserve"> </w:t>
      </w:r>
    </w:p>
    <w:p w14:paraId="5A1451E5" w14:textId="23A79D2C" w:rsidR="0051638A" w:rsidRPr="00DB3745" w:rsidRDefault="0051638A" w:rsidP="00362A0C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  <w:u w:val="single"/>
        </w:rPr>
        <w:t>Spoločný slovník obstarávania (CPV)</w:t>
      </w:r>
      <w:r w:rsidR="003C341C" w:rsidRPr="00DB3745">
        <w:rPr>
          <w:rFonts w:ascii="Franklin Gothic Book" w:hAnsi="Franklin Gothic Book" w:cs="Times New Roman"/>
          <w:sz w:val="20"/>
          <w:szCs w:val="20"/>
          <w:u w:val="single"/>
        </w:rPr>
        <w:t>:</w:t>
      </w:r>
    </w:p>
    <w:p w14:paraId="35ED23A1" w14:textId="1E370285" w:rsidR="005701E0" w:rsidRPr="00DB3745" w:rsidRDefault="003C341C" w:rsidP="003F5470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="00FE5FBE">
        <w:rPr>
          <w:rFonts w:ascii="Franklin Gothic Book" w:hAnsi="Franklin Gothic Book" w:cs="Times New Roman"/>
          <w:sz w:val="20"/>
          <w:szCs w:val="20"/>
        </w:rPr>
        <w:t>39</w:t>
      </w:r>
      <w:r w:rsidR="003F5470">
        <w:rPr>
          <w:rFonts w:ascii="Franklin Gothic Book" w:hAnsi="Franklin Gothic Book" w:cs="Times New Roman"/>
          <w:sz w:val="20"/>
          <w:szCs w:val="20"/>
        </w:rPr>
        <w:t>113000-7 Rôzne sedadlá a stoličky</w:t>
      </w:r>
    </w:p>
    <w:p w14:paraId="1720F853" w14:textId="39226E74" w:rsidR="00C410E9" w:rsidRPr="00DB3745" w:rsidRDefault="005701E0" w:rsidP="00362A0C">
      <w:pPr>
        <w:tabs>
          <w:tab w:val="left" w:pos="426"/>
        </w:tabs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  <w:t>60000000-8 Dopravné služby (bez prepravy odpadu)</w:t>
      </w:r>
    </w:p>
    <w:p w14:paraId="37FA4F93" w14:textId="5F86F50B" w:rsidR="00C410E9" w:rsidRDefault="00C410E9" w:rsidP="00362A0C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ab/>
      </w:r>
      <w:r w:rsidRPr="00DB3745">
        <w:rPr>
          <w:rFonts w:ascii="Franklin Gothic Book" w:hAnsi="Franklin Gothic Book" w:cs="Times New Roman"/>
          <w:sz w:val="20"/>
          <w:szCs w:val="20"/>
          <w:u w:val="single"/>
        </w:rPr>
        <w:t>Druh:</w:t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 tovar</w:t>
      </w:r>
    </w:p>
    <w:p w14:paraId="3D7BDE4B" w14:textId="77777777" w:rsidR="00DD114D" w:rsidRDefault="00DD114D" w:rsidP="00145409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</w:p>
    <w:p w14:paraId="6F51DDED" w14:textId="6051CEEA" w:rsidR="00830909" w:rsidRPr="00DB3745" w:rsidRDefault="00830909" w:rsidP="00145409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3.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Stručný opis zákazky:</w:t>
      </w:r>
    </w:p>
    <w:p w14:paraId="12B6CDB4" w14:textId="54880F47" w:rsidR="00E305A6" w:rsidRDefault="00362A0C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ab/>
      </w:r>
      <w:r w:rsidR="009C5EC5" w:rsidRPr="00DB3745">
        <w:rPr>
          <w:rFonts w:ascii="Franklin Gothic Book" w:hAnsi="Franklin Gothic Book" w:cs="Times New Roman"/>
          <w:sz w:val="20"/>
          <w:szCs w:val="20"/>
        </w:rPr>
        <w:t xml:space="preserve">Predmetom zákazky je dodanie tovaru: </w:t>
      </w:r>
      <w:r w:rsidR="000753F8">
        <w:rPr>
          <w:rFonts w:ascii="Franklin Gothic Book" w:hAnsi="Franklin Gothic Book" w:cs="Times New Roman"/>
          <w:b/>
          <w:bCs/>
          <w:sz w:val="20"/>
          <w:szCs w:val="20"/>
        </w:rPr>
        <w:t>„</w:t>
      </w:r>
      <w:r w:rsidR="00237BE8">
        <w:rPr>
          <w:rFonts w:ascii="Franklin Gothic Book" w:hAnsi="Franklin Gothic Book" w:cs="Times New Roman"/>
          <w:b/>
          <w:bCs/>
          <w:sz w:val="20"/>
          <w:szCs w:val="20"/>
        </w:rPr>
        <w:t>Kancelárske, konferenčné stoličky, kreslá</w:t>
      </w:r>
      <w:r w:rsidR="000753F8" w:rsidRPr="00DB3745">
        <w:rPr>
          <w:rFonts w:ascii="Franklin Gothic Book" w:hAnsi="Franklin Gothic Book" w:cs="Times New Roman"/>
          <w:b/>
          <w:bCs/>
          <w:sz w:val="20"/>
          <w:szCs w:val="20"/>
        </w:rPr>
        <w:t>“</w:t>
      </w:r>
      <w:r w:rsidR="000753F8">
        <w:rPr>
          <w:rFonts w:ascii="Franklin Gothic Book" w:hAnsi="Franklin Gothic Book" w:cs="Times New Roman"/>
          <w:b/>
          <w:bCs/>
          <w:sz w:val="20"/>
          <w:szCs w:val="20"/>
        </w:rPr>
        <w:t xml:space="preserve"> </w:t>
      </w:r>
      <w:r w:rsidR="009C5EC5" w:rsidRPr="00DB3745">
        <w:rPr>
          <w:rFonts w:ascii="Franklin Gothic Book" w:hAnsi="Franklin Gothic Book" w:cs="Times New Roman"/>
          <w:b/>
          <w:bCs/>
          <w:sz w:val="20"/>
          <w:szCs w:val="20"/>
        </w:rPr>
        <w:t xml:space="preserve"> </w:t>
      </w:r>
      <w:r w:rsidR="00E305A6" w:rsidRPr="00DB3745">
        <w:rPr>
          <w:rFonts w:ascii="Franklin Gothic Book" w:hAnsi="Franklin Gothic Book" w:cs="Times New Roman"/>
          <w:sz w:val="20"/>
          <w:szCs w:val="20"/>
        </w:rPr>
        <w:t>v</w:t>
      </w:r>
      <w:r w:rsidR="00E305A6">
        <w:rPr>
          <w:rFonts w:ascii="Franklin Gothic Book" w:hAnsi="Franklin Gothic Book" w:cs="Times New Roman"/>
          <w:sz w:val="20"/>
          <w:szCs w:val="20"/>
        </w:rPr>
        <w:t> </w:t>
      </w:r>
      <w:r w:rsidR="00E305A6" w:rsidRPr="00DB3745">
        <w:rPr>
          <w:rFonts w:ascii="Franklin Gothic Book" w:hAnsi="Franklin Gothic Book" w:cs="Times New Roman"/>
          <w:sz w:val="20"/>
          <w:szCs w:val="20"/>
        </w:rPr>
        <w:t>počt</w:t>
      </w:r>
      <w:r w:rsidR="00E305A6">
        <w:rPr>
          <w:rFonts w:ascii="Franklin Gothic Book" w:hAnsi="Franklin Gothic Book" w:cs="Times New Roman"/>
          <w:sz w:val="20"/>
          <w:szCs w:val="20"/>
        </w:rPr>
        <w:t xml:space="preserve">och uvedených v Prílohe č. 1 Technické požiadavky na predmet zákazky, ktorá obsahuje aj podrobné vymedzenie predmetu zákazky. </w:t>
      </w:r>
    </w:p>
    <w:p w14:paraId="09FE1C22" w14:textId="77777777" w:rsidR="00E305A6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7489EF22" w14:textId="77777777" w:rsidR="00E305A6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32CDD">
        <w:rPr>
          <w:rFonts w:ascii="Franklin Gothic Book" w:hAnsi="Franklin Gothic Book" w:cs="Times New Roman"/>
          <w:b/>
          <w:bCs/>
          <w:sz w:val="20"/>
          <w:szCs w:val="20"/>
        </w:rPr>
        <w:t>4.</w:t>
      </w:r>
      <w:r w:rsidRPr="00D32CDD">
        <w:rPr>
          <w:rFonts w:ascii="Franklin Gothic Book" w:hAnsi="Franklin Gothic Book" w:cs="Times New Roman"/>
          <w:b/>
          <w:bCs/>
          <w:sz w:val="20"/>
          <w:szCs w:val="20"/>
        </w:rPr>
        <w:tab/>
      </w:r>
      <w:r>
        <w:rPr>
          <w:rFonts w:ascii="Franklin Gothic Book" w:hAnsi="Franklin Gothic Book" w:cs="Times New Roman"/>
          <w:b/>
          <w:bCs/>
          <w:sz w:val="20"/>
          <w:szCs w:val="20"/>
        </w:rPr>
        <w:t>Miesto a termín dodania tovaru:</w:t>
      </w:r>
    </w:p>
    <w:p w14:paraId="6AA7E0B0" w14:textId="1B221A4F" w:rsidR="00E305A6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717A8C">
        <w:rPr>
          <w:rFonts w:ascii="Franklin Gothic Book" w:hAnsi="Franklin Gothic Book" w:cs="Times New Roman"/>
          <w:sz w:val="20"/>
          <w:szCs w:val="20"/>
          <w:u w:val="single"/>
        </w:rPr>
        <w:t>Miesto plnenia:</w:t>
      </w:r>
      <w:r>
        <w:rPr>
          <w:rFonts w:ascii="Franklin Gothic Book" w:hAnsi="Franklin Gothic Book" w:cs="Times New Roman"/>
          <w:sz w:val="20"/>
          <w:szCs w:val="20"/>
        </w:rPr>
        <w:t xml:space="preserve"> Fakultná nemocnica s poliklinikou Nové Zámky, Slovenská 11 A, 940 34 Nové Zámky</w:t>
      </w:r>
      <w:r w:rsidR="00114F80">
        <w:rPr>
          <w:rFonts w:ascii="Franklin Gothic Book" w:hAnsi="Franklin Gothic Book" w:cs="Times New Roman"/>
          <w:sz w:val="20"/>
          <w:szCs w:val="20"/>
        </w:rPr>
        <w:t>, sklad všeobecného materiálu.</w:t>
      </w:r>
    </w:p>
    <w:p w14:paraId="7443C542" w14:textId="1866C4D0" w:rsidR="00114F80" w:rsidRPr="00114F80" w:rsidRDefault="00114F80" w:rsidP="00114F80">
      <w:pPr>
        <w:pStyle w:val="Bezriadkovania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114F80">
        <w:rPr>
          <w:rFonts w:ascii="Franklin Gothic Book" w:hAnsi="Franklin Gothic Book" w:cs="Times New Roman"/>
          <w:sz w:val="20"/>
          <w:szCs w:val="20"/>
        </w:rPr>
        <w:lastRenderedPageBreak/>
        <w:t>Dodávateľ je povinný dodať nový, nepoužitý</w:t>
      </w:r>
      <w:r>
        <w:rPr>
          <w:rFonts w:ascii="Franklin Gothic Book" w:hAnsi="Franklin Gothic Book" w:cs="Times New Roman"/>
          <w:sz w:val="20"/>
          <w:szCs w:val="20"/>
        </w:rPr>
        <w:t>, nerepasovaný</w:t>
      </w:r>
      <w:r w:rsidRPr="00114F80">
        <w:rPr>
          <w:rFonts w:ascii="Franklin Gothic Book" w:hAnsi="Franklin Gothic Book" w:cs="Times New Roman"/>
          <w:sz w:val="20"/>
          <w:szCs w:val="20"/>
        </w:rPr>
        <w:t xml:space="preserve"> tovar do </w:t>
      </w:r>
      <w:r w:rsidR="00DF6CFD">
        <w:rPr>
          <w:rFonts w:ascii="Franklin Gothic Book" w:hAnsi="Franklin Gothic Book" w:cs="Times New Roman"/>
          <w:sz w:val="20"/>
          <w:szCs w:val="20"/>
        </w:rPr>
        <w:t xml:space="preserve">14 </w:t>
      </w:r>
      <w:r w:rsidRPr="00114F80">
        <w:rPr>
          <w:rFonts w:ascii="Franklin Gothic Book" w:hAnsi="Franklin Gothic Book" w:cs="Times New Roman"/>
          <w:sz w:val="20"/>
          <w:szCs w:val="20"/>
        </w:rPr>
        <w:t xml:space="preserve">pracovných dní od odoslania objednávky objednávateľa, ak sa zmluvné strany nedohodnú na inom termíne. Výsledkom verejného obstarávania je Rámcová dohoda na obdobie </w:t>
      </w:r>
      <w:r w:rsidR="00DF6CFD">
        <w:rPr>
          <w:rFonts w:ascii="Franklin Gothic Book" w:hAnsi="Franklin Gothic Book" w:cs="Times New Roman"/>
          <w:sz w:val="20"/>
          <w:szCs w:val="20"/>
        </w:rPr>
        <w:t>12</w:t>
      </w:r>
      <w:r w:rsidRPr="00114F80">
        <w:rPr>
          <w:rFonts w:ascii="Franklin Gothic Book" w:hAnsi="Franklin Gothic Book" w:cs="Times New Roman"/>
          <w:sz w:val="20"/>
          <w:szCs w:val="20"/>
        </w:rPr>
        <w:t xml:space="preserve"> mesiacov, tzn. dodávka a fakturácia predmetu zákazky sa bude uskutočňovať priebežne, počas doby plnenia zmluvy, na základe objednávok, zadaných telefonicky alebo e-mailom, podľa potrieb objednávateľa. </w:t>
      </w:r>
    </w:p>
    <w:p w14:paraId="66F37900" w14:textId="703A65F7" w:rsidR="00114F80" w:rsidRPr="00114F80" w:rsidRDefault="00114F80" w:rsidP="00114F80">
      <w:pPr>
        <w:pStyle w:val="Bezriadkovania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114F80">
        <w:rPr>
          <w:rFonts w:ascii="Franklin Gothic Book" w:hAnsi="Franklin Gothic Book" w:cs="Times New Roman"/>
          <w:sz w:val="20"/>
          <w:szCs w:val="20"/>
        </w:rPr>
        <w:t>Celkové množstvá a druhy jednotlivých druhov tovarov sú uvedené ako predpokladané. Objednávateľ konkrétne množstvá a druhy tovaru v závislosti od svojich potrieb bližšie špecifikuje v jednotlivých objednávkach. Objednávateľ je oprávnený neodobrať celkové predpokladané množstvo tovaru, dodávateľ nemá z tohto dôvodu právo na ušlý zisk. Rámcová zmluva sa uzatvára do vyčerpania stanoveného finančného limitu, t. j. dohodnutej zmluvnej ceny alebo do lehoty uvedenej v zmluve (</w:t>
      </w:r>
      <w:r w:rsidR="00DF6CFD">
        <w:rPr>
          <w:rFonts w:ascii="Franklin Gothic Book" w:hAnsi="Franklin Gothic Book" w:cs="Times New Roman"/>
          <w:sz w:val="20"/>
          <w:szCs w:val="20"/>
        </w:rPr>
        <w:t>12</w:t>
      </w:r>
      <w:r w:rsidRPr="00114F80">
        <w:rPr>
          <w:rFonts w:ascii="Franklin Gothic Book" w:hAnsi="Franklin Gothic Book" w:cs="Times New Roman"/>
          <w:sz w:val="20"/>
          <w:szCs w:val="20"/>
        </w:rPr>
        <w:t xml:space="preserve"> mesiacov), podľa toho, čo nastane skôr.</w:t>
      </w:r>
    </w:p>
    <w:p w14:paraId="686E1887" w14:textId="77777777" w:rsidR="00E305A6" w:rsidRPr="00DB3745" w:rsidRDefault="00E305A6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ab/>
      </w:r>
    </w:p>
    <w:p w14:paraId="62AFE083" w14:textId="77777777" w:rsidR="00E305A6" w:rsidRPr="00DB3745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>
        <w:rPr>
          <w:rFonts w:ascii="Franklin Gothic Book" w:hAnsi="Franklin Gothic Book" w:cs="Times New Roman"/>
          <w:b/>
          <w:bCs/>
          <w:sz w:val="20"/>
          <w:szCs w:val="20"/>
        </w:rPr>
        <w:t>5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Rozdelenie predmetu zákazky:</w:t>
      </w:r>
    </w:p>
    <w:p w14:paraId="1044E9E5" w14:textId="77777777" w:rsidR="00E305A6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 xml:space="preserve">Predmet zákazky nie je rozdelený na časti. </w:t>
      </w:r>
    </w:p>
    <w:p w14:paraId="3ECDA3AC" w14:textId="6CF9165C" w:rsidR="00E305A6" w:rsidRPr="00DB3745" w:rsidRDefault="00E305A6" w:rsidP="00E305A6">
      <w:pPr>
        <w:tabs>
          <w:tab w:val="left" w:pos="426"/>
        </w:tabs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Verejný obstarávateľ vyžaduje predloženie cenovej ponuky na dodávku celého predmetu zákazky</w:t>
      </w:r>
      <w:r w:rsidR="00DF6CFD">
        <w:rPr>
          <w:rFonts w:ascii="Franklin Gothic Book" w:hAnsi="Franklin Gothic Book" w:cs="Times New Roman"/>
          <w:sz w:val="20"/>
          <w:szCs w:val="20"/>
        </w:rPr>
        <w:t>.</w:t>
      </w:r>
    </w:p>
    <w:p w14:paraId="45B1FB28" w14:textId="29678964" w:rsidR="00E305A6" w:rsidRPr="00C57862" w:rsidRDefault="00E305A6" w:rsidP="001A1F88">
      <w:pPr>
        <w:tabs>
          <w:tab w:val="left" w:pos="426"/>
        </w:tabs>
        <w:spacing w:after="0"/>
        <w:ind w:left="420" w:hanging="420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b/>
          <w:bCs/>
          <w:sz w:val="20"/>
          <w:szCs w:val="20"/>
        </w:rPr>
        <w:t>6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</w:r>
      <w:r>
        <w:rPr>
          <w:rFonts w:ascii="Franklin Gothic Book" w:hAnsi="Franklin Gothic Book" w:cs="Times New Roman"/>
          <w:b/>
          <w:bCs/>
          <w:sz w:val="20"/>
          <w:szCs w:val="20"/>
        </w:rPr>
        <w:t xml:space="preserve">Predpokladaná hodnota zákazky: </w:t>
      </w:r>
      <w:r w:rsidR="00C57862">
        <w:rPr>
          <w:rFonts w:ascii="Franklin Gothic Book" w:hAnsi="Franklin Gothic Book" w:cs="Times New Roman"/>
          <w:sz w:val="20"/>
          <w:szCs w:val="20"/>
        </w:rPr>
        <w:t>bude určená na základe tohto prieskumu trhu a bude určená v EUR bez DPH. Tento prieskum trhu bude zároveň aj podkladom na vybratie dodávateľa</w:t>
      </w:r>
      <w:r w:rsidR="00871342">
        <w:rPr>
          <w:rFonts w:ascii="Franklin Gothic Book" w:hAnsi="Franklin Gothic Book" w:cs="Times New Roman"/>
          <w:sz w:val="20"/>
          <w:szCs w:val="20"/>
        </w:rPr>
        <w:t>, ak predpokladaná hodnota zákazky bude menej ako 70 000 EUR bez DPH.</w:t>
      </w:r>
    </w:p>
    <w:p w14:paraId="21ABD234" w14:textId="77777777" w:rsidR="00E305A6" w:rsidRPr="00D0296F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F573D3">
        <w:rPr>
          <w:rFonts w:ascii="Franklin Gothic Book" w:hAnsi="Franklin Gothic Book" w:cs="Times New Roman"/>
          <w:b/>
          <w:bCs/>
          <w:sz w:val="20"/>
          <w:szCs w:val="20"/>
        </w:rPr>
        <w:t xml:space="preserve">Cena za predmet zákazky musí zahŕňať všetky náklady spojené s realizáciou predmetu zákazky, </w:t>
      </w:r>
      <w:r w:rsidRPr="00D0296F">
        <w:rPr>
          <w:rFonts w:ascii="Franklin Gothic Book" w:hAnsi="Franklin Gothic Book" w:cs="Times New Roman"/>
          <w:b/>
          <w:bCs/>
          <w:sz w:val="20"/>
          <w:szCs w:val="20"/>
        </w:rPr>
        <w:t>vrátane dopravy.</w:t>
      </w:r>
    </w:p>
    <w:p w14:paraId="584458BC" w14:textId="77777777" w:rsidR="00E305A6" w:rsidRPr="00F573D3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F573D3">
        <w:rPr>
          <w:rFonts w:ascii="Franklin Gothic Book" w:hAnsi="Franklin Gothic Book" w:cs="Times New Roman"/>
          <w:b/>
          <w:bCs/>
          <w:sz w:val="20"/>
          <w:szCs w:val="20"/>
        </w:rPr>
        <w:t>Ak navrhovateľ nie je platcom DPH</w:t>
      </w:r>
      <w:r>
        <w:rPr>
          <w:rFonts w:ascii="Franklin Gothic Book" w:hAnsi="Franklin Gothic Book" w:cs="Times New Roman"/>
          <w:sz w:val="20"/>
          <w:szCs w:val="20"/>
        </w:rPr>
        <w:t xml:space="preserve">, uvedie navrhovanú cenu celkom v EUR. </w:t>
      </w:r>
      <w:r>
        <w:rPr>
          <w:rFonts w:ascii="Franklin Gothic Book" w:hAnsi="Franklin Gothic Book" w:cs="Times New Roman"/>
          <w:b/>
          <w:bCs/>
          <w:sz w:val="20"/>
          <w:szCs w:val="20"/>
        </w:rPr>
        <w:t>Na skutočnosť, že nie je platcom DPH v ponuke upozorní.</w:t>
      </w:r>
    </w:p>
    <w:p w14:paraId="510CFCF0" w14:textId="77777777" w:rsidR="00E305A6" w:rsidRPr="00F573D3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</w:p>
    <w:p w14:paraId="7A505874" w14:textId="3AE1C0EB" w:rsidR="00E305A6" w:rsidRPr="00DB3745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7.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 xml:space="preserve">Lehota a miesto na predkladanie ponúk: </w:t>
      </w:r>
      <w:r>
        <w:rPr>
          <w:rFonts w:ascii="Franklin Gothic Book" w:hAnsi="Franklin Gothic Book" w:cs="Times New Roman"/>
          <w:b/>
          <w:bCs/>
          <w:sz w:val="20"/>
          <w:szCs w:val="20"/>
        </w:rPr>
        <w:t xml:space="preserve"> </w:t>
      </w:r>
      <w:r w:rsidRPr="00F4431B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 xml:space="preserve">do </w:t>
      </w:r>
      <w:r w:rsidR="00F3132D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>05. 08</w:t>
      </w:r>
      <w:r w:rsidRPr="00F4431B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>.</w:t>
      </w:r>
      <w:r w:rsidR="00F3132D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 xml:space="preserve"> </w:t>
      </w:r>
      <w:r w:rsidRPr="00F4431B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>2022, do 1</w:t>
      </w:r>
      <w:r w:rsidR="00247B9D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>0</w:t>
      </w:r>
      <w:r w:rsidRPr="00F4431B">
        <w:rPr>
          <w:rFonts w:ascii="Franklin Gothic Book" w:hAnsi="Franklin Gothic Book" w:cs="Times New Roman"/>
          <w:b/>
          <w:bCs/>
          <w:sz w:val="20"/>
          <w:szCs w:val="20"/>
          <w:highlight w:val="yellow"/>
          <w:u w:val="single"/>
        </w:rPr>
        <w:t>:00 hod.</w:t>
      </w:r>
    </w:p>
    <w:p w14:paraId="1491EEC3" w14:textId="44B28426" w:rsidR="00871342" w:rsidRPr="004218F0" w:rsidRDefault="00E305A6" w:rsidP="00533838">
      <w:pPr>
        <w:tabs>
          <w:tab w:val="left" w:pos="426"/>
        </w:tabs>
        <w:spacing w:after="0"/>
        <w:ind w:left="420"/>
        <w:jc w:val="both"/>
        <w:rPr>
          <w:rFonts w:ascii="Arial" w:hAnsi="Arial" w:cs="Arial"/>
          <w:sz w:val="18"/>
          <w:szCs w:val="18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</w:r>
      <w:r w:rsidR="00871342">
        <w:rPr>
          <w:rFonts w:ascii="Arial" w:hAnsi="Arial" w:cs="Arial"/>
          <w:sz w:val="18"/>
          <w:szCs w:val="18"/>
        </w:rPr>
        <w:t>7</w:t>
      </w:r>
      <w:r w:rsidR="00871342" w:rsidRPr="004218F0">
        <w:rPr>
          <w:rFonts w:ascii="Arial" w:hAnsi="Arial" w:cs="Arial"/>
          <w:sz w:val="18"/>
          <w:szCs w:val="18"/>
        </w:rPr>
        <w:t>.1 Ponuka vyhotovená v zmysle tejto výzvy a obsahujúce dokumenty a doklady podľa bodu 1</w:t>
      </w:r>
      <w:r w:rsidR="005C0E11">
        <w:rPr>
          <w:rFonts w:ascii="Arial" w:hAnsi="Arial" w:cs="Arial"/>
          <w:sz w:val="18"/>
          <w:szCs w:val="18"/>
        </w:rPr>
        <w:t>4</w:t>
      </w:r>
      <w:r w:rsidR="00871342" w:rsidRPr="004218F0">
        <w:rPr>
          <w:rFonts w:ascii="Arial" w:hAnsi="Arial" w:cs="Arial"/>
          <w:sz w:val="18"/>
          <w:szCs w:val="18"/>
        </w:rPr>
        <w:t xml:space="preserve"> tejto výzvy sa predkladá ako elektronická ponuka prostredníctvom elektronickej platformy EVO. </w:t>
      </w:r>
    </w:p>
    <w:p w14:paraId="3D816D68" w14:textId="050A322B" w:rsidR="00871342" w:rsidRPr="004218F0" w:rsidRDefault="00871342" w:rsidP="00533838">
      <w:pPr>
        <w:tabs>
          <w:tab w:val="left" w:pos="426"/>
        </w:tabs>
        <w:spacing w:after="0"/>
        <w:ind w:left="4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4218F0">
        <w:rPr>
          <w:rFonts w:ascii="Arial" w:hAnsi="Arial" w:cs="Arial"/>
          <w:sz w:val="18"/>
          <w:szCs w:val="18"/>
        </w:rPr>
        <w:t>.2</w:t>
      </w:r>
      <w:r w:rsidRPr="004218F0">
        <w:rPr>
          <w:rFonts w:ascii="Arial" w:hAnsi="Arial" w:cs="Arial"/>
          <w:sz w:val="18"/>
          <w:szCs w:val="18"/>
        </w:rPr>
        <w:tab/>
        <w:t xml:space="preserve">Doklady a dokumenty požadované v tejto výzve sa budú predkladať v EVO. Platí, že vložené doklady a dokumenty, u ktorých sa vyžaduje podpis, budú podpísané na originálne vyhotovenom dokumente a následne naskenované, uložené do súboru </w:t>
      </w:r>
      <w:proofErr w:type="spellStart"/>
      <w:r w:rsidRPr="004218F0">
        <w:rPr>
          <w:rFonts w:ascii="Arial" w:hAnsi="Arial" w:cs="Arial"/>
          <w:sz w:val="18"/>
          <w:szCs w:val="18"/>
        </w:rPr>
        <w:t>pdf</w:t>
      </w:r>
      <w:proofErr w:type="spellEnd"/>
      <w:r w:rsidRPr="004218F0">
        <w:rPr>
          <w:rFonts w:ascii="Arial" w:hAnsi="Arial" w:cs="Arial"/>
          <w:sz w:val="18"/>
          <w:szCs w:val="18"/>
        </w:rPr>
        <w:t xml:space="preserve"> a takto vložené do systému EVO. Verejný obstarávateľ nevyžaduje elektronický podpis týchto dokladov a dokumentov. </w:t>
      </w:r>
    </w:p>
    <w:p w14:paraId="294EFBF6" w14:textId="1206C86A" w:rsidR="00871342" w:rsidRPr="000F14A2" w:rsidRDefault="00871342" w:rsidP="00533838">
      <w:pPr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4218F0">
        <w:rPr>
          <w:rFonts w:ascii="Arial" w:hAnsi="Arial" w:cs="Arial"/>
          <w:sz w:val="18"/>
          <w:szCs w:val="18"/>
        </w:rPr>
        <w:t xml:space="preserve">.3 Pre úspešné spracovanie a predloženie ponuky v EVO je potrebné, aby si každý záujemca, ktorý má záujem o účasť vo verejnom obstarávaní riadne preštudoval príručky na </w:t>
      </w:r>
      <w:r w:rsidRPr="000F14A2">
        <w:rPr>
          <w:rFonts w:ascii="Arial" w:hAnsi="Arial" w:cs="Arial"/>
          <w:color w:val="0070C0"/>
          <w:sz w:val="18"/>
          <w:szCs w:val="18"/>
        </w:rPr>
        <w:t xml:space="preserve">https://www.uvo.gov.sk/viac-o-is-evo/prirucky-5f7.html </w:t>
      </w:r>
      <w:r w:rsidRPr="004218F0">
        <w:rPr>
          <w:rFonts w:ascii="Arial" w:hAnsi="Arial" w:cs="Arial"/>
          <w:sz w:val="18"/>
          <w:szCs w:val="18"/>
        </w:rPr>
        <w:t xml:space="preserve">a pozrel </w:t>
      </w:r>
      <w:proofErr w:type="spellStart"/>
      <w:r w:rsidRPr="004218F0">
        <w:rPr>
          <w:rFonts w:ascii="Arial" w:hAnsi="Arial" w:cs="Arial"/>
          <w:sz w:val="18"/>
          <w:szCs w:val="18"/>
        </w:rPr>
        <w:t>videonávody</w:t>
      </w:r>
      <w:proofErr w:type="spellEnd"/>
      <w:r w:rsidRPr="004218F0">
        <w:rPr>
          <w:rFonts w:ascii="Arial" w:hAnsi="Arial" w:cs="Arial"/>
          <w:sz w:val="18"/>
          <w:szCs w:val="18"/>
        </w:rPr>
        <w:t xml:space="preserve"> </w:t>
      </w:r>
      <w:r w:rsidRPr="000F14A2">
        <w:rPr>
          <w:rFonts w:ascii="Arial" w:hAnsi="Arial" w:cs="Arial"/>
          <w:color w:val="0070C0"/>
          <w:sz w:val="18"/>
          <w:szCs w:val="18"/>
        </w:rPr>
        <w:t xml:space="preserve">na https://www.uvo.gov.sk/viac-o-is-evo/videonavody-5f9.html. </w:t>
      </w:r>
    </w:p>
    <w:p w14:paraId="5624C34A" w14:textId="12DEC789" w:rsidR="00871342" w:rsidRPr="004218F0" w:rsidRDefault="00871342" w:rsidP="00533838">
      <w:pPr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4218F0">
        <w:rPr>
          <w:rFonts w:ascii="Arial" w:hAnsi="Arial" w:cs="Arial"/>
          <w:sz w:val="18"/>
          <w:szCs w:val="18"/>
        </w:rPr>
        <w:t xml:space="preserve">.4 Ponuka predložená po lehote na predkladanie ponúk, </w:t>
      </w:r>
      <w:proofErr w:type="spellStart"/>
      <w:r w:rsidRPr="004218F0">
        <w:rPr>
          <w:rFonts w:ascii="Arial" w:hAnsi="Arial" w:cs="Arial"/>
          <w:sz w:val="18"/>
          <w:szCs w:val="18"/>
        </w:rPr>
        <w:t>t.z</w:t>
      </w:r>
      <w:proofErr w:type="spellEnd"/>
      <w:r w:rsidRPr="004218F0">
        <w:rPr>
          <w:rFonts w:ascii="Arial" w:hAnsi="Arial" w:cs="Arial"/>
          <w:sz w:val="18"/>
          <w:szCs w:val="18"/>
        </w:rPr>
        <w:t xml:space="preserve">. rozhodujúci je dátum a čas predloženia ponuky, nebude predmetom vyhodnocovania a verejný obstarávateľ na ňu bude prihliadať ako keby nebola predložená. </w:t>
      </w:r>
    </w:p>
    <w:p w14:paraId="5B64CD31" w14:textId="2627C2ED" w:rsidR="00871342" w:rsidRDefault="00871342" w:rsidP="00533838">
      <w:pPr>
        <w:tabs>
          <w:tab w:val="left" w:pos="426"/>
        </w:tabs>
        <w:spacing w:after="0"/>
        <w:ind w:left="4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4218F0">
        <w:rPr>
          <w:rFonts w:ascii="Arial" w:hAnsi="Arial" w:cs="Arial"/>
          <w:sz w:val="18"/>
          <w:szCs w:val="18"/>
        </w:rPr>
        <w:t xml:space="preserve">.5. Ponuka predložená iným spôsobom ako v systéme EVO (napr. poštou, e-mailom...a pod.) nebude zaradená do vyhodnocovania ponúk a verejný obstarávateľ na ňu bude prihliadať ako keby nebola predložená. </w:t>
      </w:r>
    </w:p>
    <w:p w14:paraId="1011C3D1" w14:textId="77777777" w:rsidR="00871342" w:rsidRPr="00F4431B" w:rsidRDefault="00871342" w:rsidP="00DD114D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780D871C" w14:textId="0DF2D20A" w:rsidR="00E305A6" w:rsidRDefault="00E305A6" w:rsidP="00E305A6">
      <w:pPr>
        <w:tabs>
          <w:tab w:val="left" w:pos="426"/>
        </w:tabs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8.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 xml:space="preserve">Lehota viazanosti ponúk: </w:t>
      </w:r>
      <w:r w:rsidRPr="00DB3745">
        <w:rPr>
          <w:rFonts w:ascii="Franklin Gothic Book" w:hAnsi="Franklin Gothic Book" w:cs="Times New Roman"/>
          <w:sz w:val="20"/>
          <w:szCs w:val="20"/>
        </w:rPr>
        <w:t>do 3</w:t>
      </w:r>
      <w:r w:rsidR="00E86FCC">
        <w:rPr>
          <w:rFonts w:ascii="Franklin Gothic Book" w:hAnsi="Franklin Gothic Book" w:cs="Times New Roman"/>
          <w:sz w:val="20"/>
          <w:szCs w:val="20"/>
        </w:rPr>
        <w:t>0</w:t>
      </w:r>
      <w:r w:rsidRPr="00DB3745">
        <w:rPr>
          <w:rFonts w:ascii="Franklin Gothic Book" w:hAnsi="Franklin Gothic Book" w:cs="Times New Roman"/>
          <w:sz w:val="20"/>
          <w:szCs w:val="20"/>
        </w:rPr>
        <w:t>.0</w:t>
      </w:r>
      <w:r w:rsidR="00E86FCC">
        <w:rPr>
          <w:rFonts w:ascii="Franklin Gothic Book" w:hAnsi="Franklin Gothic Book" w:cs="Times New Roman"/>
          <w:sz w:val="20"/>
          <w:szCs w:val="20"/>
        </w:rPr>
        <w:t>9</w:t>
      </w:r>
      <w:r w:rsidRPr="00DB3745">
        <w:rPr>
          <w:rFonts w:ascii="Franklin Gothic Book" w:hAnsi="Franklin Gothic Book" w:cs="Times New Roman"/>
          <w:sz w:val="20"/>
          <w:szCs w:val="20"/>
        </w:rPr>
        <w:t>.2022</w:t>
      </w:r>
    </w:p>
    <w:p w14:paraId="3A054850" w14:textId="77777777" w:rsidR="00E305A6" w:rsidRPr="00DB3745" w:rsidRDefault="00E305A6" w:rsidP="00E305A6">
      <w:pPr>
        <w:tabs>
          <w:tab w:val="left" w:pos="426"/>
        </w:tabs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9.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 xml:space="preserve">Jazyk ponuky: </w:t>
      </w:r>
      <w:r w:rsidRPr="00DB3745">
        <w:rPr>
          <w:rFonts w:ascii="Franklin Gothic Book" w:hAnsi="Franklin Gothic Book" w:cs="Times New Roman"/>
          <w:sz w:val="20"/>
          <w:szCs w:val="20"/>
        </w:rPr>
        <w:t>Ponuky sa predkladajú v slovenskom jazyku, alebo v českom jazyku.</w:t>
      </w:r>
    </w:p>
    <w:p w14:paraId="77B40ABD" w14:textId="77777777" w:rsidR="00E305A6" w:rsidRPr="00CB3527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10.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Kritériá na vyhodnotenie ponúk:</w:t>
      </w:r>
      <w:r>
        <w:rPr>
          <w:rFonts w:ascii="Franklin Gothic Book" w:hAnsi="Franklin Gothic Book" w:cs="Times New Roman"/>
          <w:sz w:val="20"/>
          <w:szCs w:val="20"/>
        </w:rPr>
        <w:t xml:space="preserve"> </w:t>
      </w:r>
    </w:p>
    <w:p w14:paraId="510CE128" w14:textId="3F207EE7" w:rsidR="00E305A6" w:rsidRPr="00DB3745" w:rsidRDefault="00E305A6" w:rsidP="00E305A6">
      <w:pPr>
        <w:tabs>
          <w:tab w:val="left" w:pos="426"/>
        </w:tabs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 xml:space="preserve">Kritériom na vyhodnotenie cenovej ponuky je </w:t>
      </w:r>
      <w:r w:rsidRPr="00E87242">
        <w:rPr>
          <w:rFonts w:ascii="Franklin Gothic Book" w:hAnsi="Franklin Gothic Book" w:cs="Times New Roman"/>
          <w:b/>
          <w:bCs/>
          <w:sz w:val="20"/>
          <w:szCs w:val="20"/>
        </w:rPr>
        <w:t>najnižšia cena v EUR s DPH za celý predmet zákazky</w:t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, bez možnosti účtovať ďalšie náklady (cestové, kopírovanie, administratívne činnosti, CD, papier a iné), </w:t>
      </w:r>
    </w:p>
    <w:p w14:paraId="762695F7" w14:textId="77777777" w:rsidR="00E305A6" w:rsidRPr="00DB3745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Navrhovanú cenu je potrebné rozpísať:</w:t>
      </w:r>
    </w:p>
    <w:p w14:paraId="05992DBB" w14:textId="1AC13F40" w:rsidR="00180731" w:rsidRPr="00DB3745" w:rsidRDefault="00180731" w:rsidP="00180731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- jednotkové ceny v EUR bez DPH za každú položku</w:t>
      </w:r>
      <w:r w:rsidRPr="00DB3745">
        <w:rPr>
          <w:rFonts w:ascii="Franklin Gothic Book" w:hAnsi="Franklin Gothic Book" w:cs="Times New Roman"/>
          <w:sz w:val="20"/>
          <w:szCs w:val="20"/>
        </w:rPr>
        <w:t>,</w:t>
      </w:r>
    </w:p>
    <w:p w14:paraId="41542E26" w14:textId="2F1E34AE" w:rsidR="00E305A6" w:rsidRPr="00DB3745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- cen</w:t>
      </w:r>
      <w:r w:rsidR="00180731">
        <w:rPr>
          <w:rFonts w:ascii="Franklin Gothic Book" w:hAnsi="Franklin Gothic Book" w:cs="Times New Roman"/>
          <w:sz w:val="20"/>
          <w:szCs w:val="20"/>
        </w:rPr>
        <w:t>y</w:t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180731">
        <w:rPr>
          <w:rFonts w:ascii="Franklin Gothic Book" w:hAnsi="Franklin Gothic Book" w:cs="Times New Roman"/>
          <w:sz w:val="20"/>
          <w:szCs w:val="20"/>
        </w:rPr>
        <w:t xml:space="preserve">celkom </w:t>
      </w:r>
      <w:r w:rsidRPr="00DB3745">
        <w:rPr>
          <w:rFonts w:ascii="Franklin Gothic Book" w:hAnsi="Franklin Gothic Book" w:cs="Times New Roman"/>
          <w:sz w:val="20"/>
          <w:szCs w:val="20"/>
        </w:rPr>
        <w:t>v EUR bez DPH</w:t>
      </w:r>
      <w:r w:rsidR="00180731">
        <w:rPr>
          <w:rFonts w:ascii="Franklin Gothic Book" w:hAnsi="Franklin Gothic Book" w:cs="Times New Roman"/>
          <w:sz w:val="20"/>
          <w:szCs w:val="20"/>
        </w:rPr>
        <w:t xml:space="preserve"> za každú položku</w:t>
      </w:r>
      <w:r w:rsidR="00682C00">
        <w:rPr>
          <w:rFonts w:ascii="Franklin Gothic Book" w:hAnsi="Franklin Gothic Book" w:cs="Times New Roman"/>
          <w:sz w:val="20"/>
          <w:szCs w:val="20"/>
        </w:rPr>
        <w:t>,</w:t>
      </w:r>
    </w:p>
    <w:p w14:paraId="755941E4" w14:textId="30F4906D" w:rsidR="00180731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-</w:t>
      </w:r>
      <w:r w:rsidR="00180731">
        <w:rPr>
          <w:rFonts w:ascii="Franklin Gothic Book" w:hAnsi="Franklin Gothic Book" w:cs="Times New Roman"/>
          <w:sz w:val="20"/>
          <w:szCs w:val="20"/>
        </w:rPr>
        <w:t xml:space="preserve"> cena celkom v EUR bez DPH za predmet zákazky</w:t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 </w:t>
      </w:r>
    </w:p>
    <w:p w14:paraId="557B46BD" w14:textId="07454004" w:rsidR="00E305A6" w:rsidRPr="00DB3745" w:rsidRDefault="00180731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 xml:space="preserve">- </w:t>
      </w:r>
      <w:r w:rsidR="00E305A6" w:rsidRPr="00DB3745">
        <w:rPr>
          <w:rFonts w:ascii="Franklin Gothic Book" w:hAnsi="Franklin Gothic Book" w:cs="Times New Roman"/>
          <w:sz w:val="20"/>
          <w:szCs w:val="20"/>
        </w:rPr>
        <w:t>výška DPH</w:t>
      </w:r>
      <w:r>
        <w:rPr>
          <w:rFonts w:ascii="Franklin Gothic Book" w:hAnsi="Franklin Gothic Book" w:cs="Times New Roman"/>
          <w:sz w:val="20"/>
          <w:szCs w:val="20"/>
        </w:rPr>
        <w:t xml:space="preserve"> celkom za predmet zákazky  v EUR</w:t>
      </w:r>
    </w:p>
    <w:p w14:paraId="75559FD1" w14:textId="707305C3" w:rsidR="00E305A6" w:rsidRPr="00DB3745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 xml:space="preserve">- cena </w:t>
      </w:r>
      <w:r w:rsidR="00180731">
        <w:rPr>
          <w:rFonts w:ascii="Franklin Gothic Book" w:hAnsi="Franklin Gothic Book" w:cs="Times New Roman"/>
          <w:sz w:val="20"/>
          <w:szCs w:val="20"/>
        </w:rPr>
        <w:t xml:space="preserve">celkom </w:t>
      </w:r>
      <w:r w:rsidRPr="00DB3745">
        <w:rPr>
          <w:rFonts w:ascii="Franklin Gothic Book" w:hAnsi="Franklin Gothic Book" w:cs="Times New Roman"/>
          <w:sz w:val="20"/>
          <w:szCs w:val="20"/>
        </w:rPr>
        <w:t>v </w:t>
      </w:r>
      <w:proofErr w:type="spellStart"/>
      <w:r w:rsidR="00180731">
        <w:rPr>
          <w:rFonts w:ascii="Franklin Gothic Book" w:hAnsi="Franklin Gothic Book" w:cs="Times New Roman"/>
          <w:sz w:val="20"/>
          <w:szCs w:val="20"/>
        </w:rPr>
        <w:t>EUR</w:t>
      </w:r>
      <w:r w:rsidRPr="00DB3745">
        <w:rPr>
          <w:rFonts w:ascii="Franklin Gothic Book" w:hAnsi="Franklin Gothic Book" w:cs="Times New Roman"/>
          <w:sz w:val="20"/>
          <w:szCs w:val="20"/>
        </w:rPr>
        <w:t>r</w:t>
      </w:r>
      <w:proofErr w:type="spellEnd"/>
      <w:r w:rsidRPr="00DB3745">
        <w:rPr>
          <w:rFonts w:ascii="Franklin Gothic Book" w:hAnsi="Franklin Gothic Book" w:cs="Times New Roman"/>
          <w:sz w:val="20"/>
          <w:szCs w:val="20"/>
        </w:rPr>
        <w:t xml:space="preserve"> vrátane DPH</w:t>
      </w:r>
      <w:r w:rsidR="00180731">
        <w:rPr>
          <w:rFonts w:ascii="Franklin Gothic Book" w:hAnsi="Franklin Gothic Book" w:cs="Times New Roman"/>
          <w:sz w:val="20"/>
          <w:szCs w:val="20"/>
        </w:rPr>
        <w:t xml:space="preserve"> za predmet zákazky</w:t>
      </w:r>
    </w:p>
    <w:p w14:paraId="70E108FD" w14:textId="308475E1" w:rsidR="00E305A6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- prípadne uvedie, že nie je platcom DPH.</w:t>
      </w:r>
    </w:p>
    <w:p w14:paraId="64AB1486" w14:textId="1A86A71A" w:rsidR="007D362C" w:rsidRPr="00DB3745" w:rsidRDefault="007D362C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>
        <w:t>- objednávateľ si vyhradzuje právo na vyžiadanie skúšobných vzoriek.</w:t>
      </w:r>
    </w:p>
    <w:p w14:paraId="0422B9B1" w14:textId="77777777" w:rsidR="00E305A6" w:rsidRPr="00DB3745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433A5E71" w14:textId="77777777" w:rsidR="00E305A6" w:rsidRPr="00DB3745" w:rsidRDefault="00E305A6" w:rsidP="007A7FCA">
      <w:pPr>
        <w:tabs>
          <w:tab w:val="left" w:pos="426"/>
        </w:tabs>
        <w:spacing w:after="0"/>
        <w:ind w:left="425"/>
        <w:jc w:val="both"/>
        <w:rPr>
          <w:rFonts w:ascii="Franklin Gothic Book" w:hAnsi="Franklin Gothic Book" w:cs="Times New Roman"/>
          <w:sz w:val="20"/>
          <w:szCs w:val="20"/>
        </w:rPr>
      </w:pPr>
      <w:r w:rsidRPr="0058362A">
        <w:rPr>
          <w:rFonts w:ascii="Franklin Gothic Book" w:hAnsi="Franklin Gothic Book" w:cs="Times New Roman"/>
          <w:b/>
          <w:bCs/>
          <w:sz w:val="20"/>
          <w:szCs w:val="20"/>
        </w:rPr>
        <w:lastRenderedPageBreak/>
        <w:t>Ak uchádzač je platcom dane z pridanej hodnoty</w:t>
      </w:r>
      <w:r w:rsidRPr="00DB3745">
        <w:rPr>
          <w:rFonts w:ascii="Franklin Gothic Book" w:hAnsi="Franklin Gothic Book" w:cs="Times New Roman"/>
          <w:sz w:val="20"/>
          <w:szCs w:val="20"/>
        </w:rPr>
        <w:t xml:space="preserve"> (ďalej len „DPH“), navrhovanú cenu uvedie v zložení: navrhovaná zmluvná cena celkom bez DPH, DPH, cena celkom s DPH v EUR.</w:t>
      </w:r>
    </w:p>
    <w:p w14:paraId="3145F629" w14:textId="77777777" w:rsidR="00E305A6" w:rsidRPr="00DB3745" w:rsidRDefault="00E305A6" w:rsidP="007A7FCA">
      <w:pPr>
        <w:tabs>
          <w:tab w:val="left" w:pos="426"/>
        </w:tabs>
        <w:spacing w:after="0"/>
        <w:ind w:left="425"/>
        <w:jc w:val="both"/>
        <w:rPr>
          <w:rFonts w:ascii="Franklin Gothic Book" w:hAnsi="Franklin Gothic Book" w:cs="Times New Roman"/>
          <w:sz w:val="20"/>
          <w:szCs w:val="20"/>
        </w:rPr>
      </w:pPr>
      <w:r w:rsidRPr="0058362A">
        <w:rPr>
          <w:rFonts w:ascii="Franklin Gothic Book" w:hAnsi="Franklin Gothic Book" w:cs="Times New Roman"/>
          <w:b/>
          <w:bCs/>
          <w:sz w:val="20"/>
          <w:szCs w:val="20"/>
        </w:rPr>
        <w:t>Ak uchádzač nie je platcom DPH</w:t>
      </w:r>
      <w:r w:rsidRPr="00DB3745">
        <w:rPr>
          <w:rFonts w:ascii="Franklin Gothic Book" w:hAnsi="Franklin Gothic Book" w:cs="Times New Roman"/>
          <w:sz w:val="20"/>
          <w:szCs w:val="20"/>
        </w:rPr>
        <w:t>, na túto skutočnosť v ponuke upozorní a predloží cenovú ponuku, ktorá je konečná, nemenná. Uchádzač v cenovej ponuke uvedie cenu v EUR bez DPH a cenu v EUR s DPH rovnaké a samotnú DPH nevyjadruje. Pri vyhodnocovaní uchádzača sa bude vyhodnocovať ponuka celková v EUR.</w:t>
      </w:r>
    </w:p>
    <w:p w14:paraId="640145F4" w14:textId="77777777" w:rsidR="00E305A6" w:rsidRPr="00DB3745" w:rsidRDefault="00E305A6" w:rsidP="007A7FCA">
      <w:pPr>
        <w:tabs>
          <w:tab w:val="left" w:pos="426"/>
        </w:tabs>
        <w:spacing w:after="0"/>
        <w:ind w:left="425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Poradie ponúk sa stanoví od najnižšej ceny po najvyššiu. Úspešným uchádzačom sa stane uchádzač s najnižšou cenou v EUR s DPH.</w:t>
      </w:r>
    </w:p>
    <w:p w14:paraId="1FE59149" w14:textId="53574100" w:rsidR="00E305A6" w:rsidRDefault="00E305A6" w:rsidP="007A7FCA">
      <w:pPr>
        <w:tabs>
          <w:tab w:val="left" w:pos="426"/>
        </w:tabs>
        <w:spacing w:after="0"/>
        <w:ind w:left="425"/>
        <w:jc w:val="both"/>
        <w:rPr>
          <w:rFonts w:ascii="Franklin Gothic Book" w:hAnsi="Franklin Gothic Book" w:cs="Times New Roman"/>
          <w:sz w:val="20"/>
          <w:szCs w:val="20"/>
        </w:rPr>
      </w:pPr>
      <w:r w:rsidRPr="00DB3745">
        <w:rPr>
          <w:rFonts w:ascii="Franklin Gothic Book" w:hAnsi="Franklin Gothic Book" w:cs="Times New Roman"/>
          <w:sz w:val="20"/>
          <w:szCs w:val="20"/>
        </w:rPr>
        <w:t>Vyhodnotenie ponúk sa uskutoční bez prítomnosti uchádzačov.</w:t>
      </w:r>
    </w:p>
    <w:p w14:paraId="556579E9" w14:textId="77777777" w:rsidR="007A7FCA" w:rsidRPr="00DB3745" w:rsidRDefault="007A7FCA" w:rsidP="007A7FCA">
      <w:pPr>
        <w:tabs>
          <w:tab w:val="left" w:pos="426"/>
        </w:tabs>
        <w:spacing w:after="0"/>
        <w:ind w:left="425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450369B9" w14:textId="77777777" w:rsidR="00E305A6" w:rsidRPr="00BB7D75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11.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Výsledok verejného obstarávania:</w:t>
      </w:r>
      <w:r>
        <w:rPr>
          <w:rFonts w:ascii="Franklin Gothic Book" w:hAnsi="Franklin Gothic Book" w:cs="Times New Roman"/>
          <w:sz w:val="20"/>
          <w:szCs w:val="20"/>
        </w:rPr>
        <w:t xml:space="preserve"> </w:t>
      </w:r>
    </w:p>
    <w:p w14:paraId="2EFBADA2" w14:textId="71F06872" w:rsidR="00E305A6" w:rsidRPr="0058362A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  <w:r w:rsidRPr="0058362A">
        <w:rPr>
          <w:rFonts w:ascii="Franklin Gothic Book" w:hAnsi="Franklin Gothic Book" w:cs="Times New Roman"/>
          <w:sz w:val="20"/>
          <w:szCs w:val="20"/>
        </w:rPr>
        <w:t xml:space="preserve">Spôsob vzniku záväzku: </w:t>
      </w:r>
      <w:r w:rsidR="00261A1F" w:rsidRPr="0058362A">
        <w:rPr>
          <w:rFonts w:ascii="Franklin Gothic Book" w:hAnsi="Franklin Gothic Book" w:cs="Times New Roman"/>
          <w:sz w:val="20"/>
          <w:szCs w:val="20"/>
        </w:rPr>
        <w:t>rámcová dohoda</w:t>
      </w:r>
      <w:r w:rsidRPr="0058362A">
        <w:rPr>
          <w:rFonts w:ascii="Franklin Gothic Book" w:hAnsi="Franklin Gothic Book" w:cs="Times New Roman"/>
          <w:sz w:val="20"/>
          <w:szCs w:val="20"/>
        </w:rPr>
        <w:t>.</w:t>
      </w:r>
    </w:p>
    <w:p w14:paraId="0840E803" w14:textId="77777777" w:rsidR="00E305A6" w:rsidRPr="00DB3745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3D116B7E" w14:textId="77777777" w:rsidR="00E305A6" w:rsidRPr="00DB3745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>12.</w:t>
      </w:r>
      <w:r w:rsidRPr="00DB3745">
        <w:rPr>
          <w:rFonts w:ascii="Franklin Gothic Book" w:hAnsi="Franklin Gothic Book" w:cs="Times New Roman"/>
          <w:b/>
          <w:bCs/>
          <w:sz w:val="20"/>
          <w:szCs w:val="20"/>
        </w:rPr>
        <w:tab/>
        <w:t>Hlavné podmienky financovania a platobné podmienky:</w:t>
      </w:r>
    </w:p>
    <w:p w14:paraId="6055A7A6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contextualSpacing w:val="0"/>
        <w:jc w:val="both"/>
        <w:rPr>
          <w:rFonts w:ascii="Franklin Gothic Book" w:hAnsi="Franklin Gothic Book" w:cs="Arial"/>
          <w:sz w:val="20"/>
          <w:szCs w:val="20"/>
        </w:rPr>
      </w:pPr>
      <w:r w:rsidRPr="00DB3745">
        <w:rPr>
          <w:rFonts w:ascii="Franklin Gothic Book" w:eastAsia="Times New Roman" w:hAnsi="Franklin Gothic Book" w:cs="Arial"/>
          <w:bCs/>
          <w:sz w:val="20"/>
          <w:szCs w:val="20"/>
          <w:lang w:eastAsia="sk-SK"/>
        </w:rPr>
        <w:t>Predmet zákazky sa bude financovať f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ormou bezhotovostného platobného styku na základe faktúry s lehotou splatnosti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DB3745"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  <w:t xml:space="preserve">60 </w:t>
      </w:r>
      <w:r w:rsidRPr="00DB3745">
        <w:rPr>
          <w:rFonts w:ascii="Franklin Gothic Book" w:hAnsi="Franklin Gothic Book" w:cs="Arial"/>
          <w:sz w:val="20"/>
          <w:szCs w:val="20"/>
        </w:rPr>
        <w:t xml:space="preserve">(šesťdesiat) kalendárnych dní odo dňa doručenia faktúry </w:t>
      </w:r>
      <w:r>
        <w:rPr>
          <w:rFonts w:ascii="Franklin Gothic Book" w:hAnsi="Franklin Gothic Book" w:cs="Arial"/>
          <w:sz w:val="20"/>
          <w:szCs w:val="20"/>
        </w:rPr>
        <w:t>dodávateľa</w:t>
      </w:r>
      <w:r w:rsidRPr="00DB3745">
        <w:rPr>
          <w:rFonts w:ascii="Franklin Gothic Book" w:hAnsi="Franklin Gothic Book" w:cs="Arial"/>
          <w:sz w:val="20"/>
          <w:szCs w:val="20"/>
        </w:rPr>
        <w:t xml:space="preserve"> na adresu </w:t>
      </w:r>
      <w:r>
        <w:rPr>
          <w:rFonts w:ascii="Franklin Gothic Book" w:hAnsi="Franklin Gothic Book" w:cs="Arial"/>
          <w:sz w:val="20"/>
          <w:szCs w:val="20"/>
        </w:rPr>
        <w:t>verejného obstarávateľa (t. j. objednávateľa)</w:t>
      </w:r>
      <w:r w:rsidRPr="00DB3745">
        <w:rPr>
          <w:rFonts w:ascii="Franklin Gothic Book" w:hAnsi="Franklin Gothic Book" w:cs="Arial"/>
          <w:sz w:val="20"/>
          <w:szCs w:val="20"/>
        </w:rPr>
        <w:t>.</w:t>
      </w:r>
      <w:r>
        <w:rPr>
          <w:rFonts w:ascii="Franklin Gothic Book" w:hAnsi="Franklin Gothic Book" w:cs="Arial"/>
          <w:sz w:val="20"/>
          <w:szCs w:val="20"/>
        </w:rPr>
        <w:t xml:space="preserve"> </w:t>
      </w:r>
      <w:r w:rsidRPr="00DB3745">
        <w:rPr>
          <w:rFonts w:ascii="Franklin Gothic Book" w:hAnsi="Franklin Gothic Book" w:cs="Arial"/>
          <w:sz w:val="20"/>
          <w:szCs w:val="20"/>
        </w:rPr>
        <w:t>Faktúra musí byť vystavená v súlade s príslušnými právnymi predpismi, najmä v súlade so zákonom č. 222/2004 Z.</w:t>
      </w:r>
      <w:r>
        <w:rPr>
          <w:rFonts w:ascii="Franklin Gothic Book" w:hAnsi="Franklin Gothic Book" w:cs="Arial"/>
          <w:sz w:val="20"/>
          <w:szCs w:val="20"/>
        </w:rPr>
        <w:t xml:space="preserve"> </w:t>
      </w:r>
      <w:r w:rsidRPr="00DB3745">
        <w:rPr>
          <w:rFonts w:ascii="Franklin Gothic Book" w:hAnsi="Franklin Gothic Book" w:cs="Arial"/>
          <w:sz w:val="20"/>
          <w:szCs w:val="20"/>
        </w:rPr>
        <w:t>z. o dani z pridanej hodnoty v znení neskorších predpisov. Ak faktúra nebude obsahovať zákonom stanovené náležitost</w:t>
      </w:r>
      <w:r>
        <w:rPr>
          <w:rFonts w:ascii="Franklin Gothic Book" w:hAnsi="Franklin Gothic Book" w:cs="Arial"/>
          <w:sz w:val="20"/>
          <w:szCs w:val="20"/>
        </w:rPr>
        <w:t>i, resp. nebude po stránke vecnej alebo formálnej stránke správne vyhotovená</w:t>
      </w:r>
      <w:r w:rsidRPr="00DB3745">
        <w:rPr>
          <w:rFonts w:ascii="Franklin Gothic Book" w:hAnsi="Franklin Gothic Book" w:cs="Arial"/>
          <w:sz w:val="20"/>
          <w:szCs w:val="20"/>
        </w:rPr>
        <w:t xml:space="preserve">, má </w:t>
      </w:r>
      <w:r>
        <w:rPr>
          <w:rFonts w:ascii="Franklin Gothic Book" w:hAnsi="Franklin Gothic Book" w:cs="Arial"/>
          <w:sz w:val="20"/>
          <w:szCs w:val="20"/>
        </w:rPr>
        <w:t>o</w:t>
      </w:r>
      <w:r w:rsidRPr="00DB3745">
        <w:rPr>
          <w:rFonts w:ascii="Franklin Gothic Book" w:hAnsi="Franklin Gothic Book" w:cs="Arial"/>
          <w:sz w:val="20"/>
          <w:szCs w:val="20"/>
        </w:rPr>
        <w:t xml:space="preserve">bjednávateľ právo vrátiť ju </w:t>
      </w:r>
      <w:r>
        <w:rPr>
          <w:rFonts w:ascii="Franklin Gothic Book" w:hAnsi="Franklin Gothic Book" w:cs="Arial"/>
          <w:sz w:val="20"/>
          <w:szCs w:val="20"/>
        </w:rPr>
        <w:t>d</w:t>
      </w:r>
      <w:r w:rsidRPr="00DB3745">
        <w:rPr>
          <w:rFonts w:ascii="Franklin Gothic Book" w:hAnsi="Franklin Gothic Book" w:cs="Arial"/>
          <w:sz w:val="20"/>
          <w:szCs w:val="20"/>
        </w:rPr>
        <w:t xml:space="preserve">odávateľovi na opravu a doplnenie, pričom u opravenej a doplnenej faktúry nová lehota splatnosti začína plynúť odo dňa doručenia opravenej a doplnenej faktúry </w:t>
      </w:r>
      <w:r>
        <w:rPr>
          <w:rFonts w:ascii="Franklin Gothic Book" w:hAnsi="Franklin Gothic Book" w:cs="Arial"/>
          <w:sz w:val="20"/>
          <w:szCs w:val="20"/>
        </w:rPr>
        <w:t>o</w:t>
      </w:r>
      <w:r w:rsidRPr="00DB3745">
        <w:rPr>
          <w:rFonts w:ascii="Franklin Gothic Book" w:hAnsi="Franklin Gothic Book" w:cs="Arial"/>
          <w:sz w:val="20"/>
          <w:szCs w:val="20"/>
        </w:rPr>
        <w:t xml:space="preserve">bjednávateľovi. </w:t>
      </w:r>
    </w:p>
    <w:p w14:paraId="510D7434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bookmarkStart w:id="0" w:name="_Hlk31203228"/>
      <w:r w:rsidRPr="00DB3745">
        <w:rPr>
          <w:rFonts w:ascii="Franklin Gothic Book" w:hAnsi="Franklin Gothic Book" w:cs="Arial"/>
          <w:bCs/>
          <w:color w:val="000000"/>
          <w:sz w:val="20"/>
          <w:szCs w:val="20"/>
        </w:rPr>
        <w:t xml:space="preserve">Dodávateľ je povinný vystaviť faktúru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do 15 dní odo dňa jeho riadneho dodania, najneskôr však do piateho pracovného dňa mesiaca, nasledujúceho po mesiaci, v ktorom bol tovar dodaný. </w:t>
      </w:r>
    </w:p>
    <w:p w14:paraId="0C2FD41F" w14:textId="77777777" w:rsidR="00E305A6" w:rsidRPr="00DB3745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21E96BF3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Postúpenie pohľadávok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podľa § 524 a </w:t>
      </w:r>
      <w:proofErr w:type="spellStart"/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nasl</w:t>
      </w:r>
      <w:proofErr w:type="spellEnd"/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.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z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ákona č.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40/1964 Zb. Občiansky zákonník v znení neskorších predpisov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(ďalej len ,,Občiansky zákonník“) bez predchádzajúceho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písomného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súhlasu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je zakázané. Právny úkon, ktorým budú postúpené pohľadávky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v rozpore s dohodou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objednávateľa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a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podľa predchádzajúcej vety bude podľa § 39 Občianskeho zákonníka neplatné a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 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porušenie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zákazu podľa prvej vety je sankcionované zmluvnou pokutou vo výške 2 % z istiny pohľadávky postúpenej v rozpore so zákazom. </w:t>
      </w:r>
    </w:p>
    <w:p w14:paraId="12DF1615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Týmto nie je dotknutý nárok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na náhradu škody aj v rozsahu prevyšujúcom výšku dohodnutej zmluvnej pokuty a rovnako týmto nie je dotknutý nárok na inú zmluvnú pokutu podľa tejto zmluvy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.</w:t>
      </w:r>
    </w:p>
    <w:p w14:paraId="135EDE13" w14:textId="77777777" w:rsidR="00E305A6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397A4C74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Akceptácia ručiteľského vyhlásenia podľa § 303 a </w:t>
      </w:r>
      <w:proofErr w:type="spellStart"/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nasl</w:t>
      </w:r>
      <w:proofErr w:type="spellEnd"/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.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z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ákona č. 513/1991 Zb. Obchodného zákonníka v znení neskorších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predpisov zo strany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je bez predchádzajúceho súhlasu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zakázaná. Právny úkon, ktorým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akceptuje ručiteľské vyhlásenie tretej osoby, na základe ktorého sa tretia osoba stane veriteľom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v rozpore s dohodou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a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podľa predchádzajúcej vety bude podľa § 39 Zákona č.40/1964 Zb. Občiansky zákonník v znení neskorších predpisov neplatné a porušenie zákazu podľa prvej vety je sankcionované zmluvnou pokutou vo výške 2 % z istiny pohľadávky postúpenej v rozpore so zákazom. </w:t>
      </w:r>
    </w:p>
    <w:p w14:paraId="23D3D7E8" w14:textId="77777777" w:rsidR="00E305A6" w:rsidRPr="00DB3745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Týmto nie je dotknutý nárok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objednávateľa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na náhradu škody aj v rozsahu prevyšujúcom výšku dohodnutej zmluvnej pokuty a rovnako týmto nie je dotknutý nárok na inú zmluvnú pokutu podľa tejto zmluvy</w:t>
      </w:r>
    </w:p>
    <w:p w14:paraId="110EA9FD" w14:textId="77777777" w:rsidR="00E305A6" w:rsidRPr="00DB3745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     </w:t>
      </w:r>
    </w:p>
    <w:p w14:paraId="7A9C060E" w14:textId="4CAFA77D" w:rsidR="00E305A6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sa zaväzuje, že pohľadávky vzniknuté z tejto </w:t>
      </w:r>
      <w:r w:rsidR="00D71877">
        <w:rPr>
          <w:rFonts w:ascii="Franklin Gothic Book" w:eastAsia="Times New Roman" w:hAnsi="Franklin Gothic Book" w:cs="Arial"/>
          <w:sz w:val="20"/>
          <w:szCs w:val="20"/>
          <w:lang w:eastAsia="sk-SK"/>
        </w:rPr>
        <w:t>objednávky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nepoužije ako predmet zálohu.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sa zaväzuje zdržať sa aj iných právnych úkonov, ktoré by mali za následok zmenu v osobe veriteľa peňažného záväzku voči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dodávateľovi</w:t>
      </w:r>
      <w:r w:rsidRPr="00DB3745">
        <w:rPr>
          <w:rFonts w:ascii="Franklin Gothic Book" w:eastAsia="Times New Roman" w:hAnsi="Franklin Gothic Book" w:cs="Arial"/>
          <w:sz w:val="20"/>
          <w:szCs w:val="20"/>
          <w:lang w:eastAsia="sk-SK"/>
        </w:rPr>
        <w:t>, a to pod sankciou neplatnosti takéhoto úkonu.</w:t>
      </w:r>
    </w:p>
    <w:p w14:paraId="4EA13B4D" w14:textId="77777777" w:rsidR="00E305A6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1A6CC853" w14:textId="55C98A6B" w:rsidR="00E305A6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ab/>
        <w:t xml:space="preserve">Predmet zákazky bude financovaný z vlastných prostriedkov verejného obstarávateľa. </w:t>
      </w:r>
    </w:p>
    <w:p w14:paraId="2FD014BF" w14:textId="5CB8B01D" w:rsidR="007C0301" w:rsidRDefault="007C0301" w:rsidP="00E305A6">
      <w:pPr>
        <w:pStyle w:val="Odsekzoznamu"/>
        <w:tabs>
          <w:tab w:val="left" w:pos="426"/>
        </w:tabs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5A4DD957" w14:textId="77777777" w:rsidR="00E305A6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7797B97E" w14:textId="77777777" w:rsidR="00E305A6" w:rsidRDefault="00E305A6" w:rsidP="00E305A6">
      <w:pPr>
        <w:pStyle w:val="Odsekzoznamu"/>
        <w:tabs>
          <w:tab w:val="left" w:pos="426"/>
        </w:tabs>
        <w:spacing w:after="0" w:line="240" w:lineRule="auto"/>
        <w:ind w:left="0"/>
        <w:jc w:val="both"/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</w:pPr>
      <w:r w:rsidRPr="00A06053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13.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ab/>
      </w:r>
      <w:r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Podmienky účasti</w:t>
      </w:r>
    </w:p>
    <w:p w14:paraId="12B3FD47" w14:textId="77777777" w:rsidR="00E305A6" w:rsidRDefault="00E305A6" w:rsidP="00E305A6">
      <w:pPr>
        <w:pStyle w:val="Odsekzoznamu"/>
        <w:numPr>
          <w:ilvl w:val="0"/>
          <w:numId w:val="4"/>
        </w:numPr>
        <w:tabs>
          <w:tab w:val="left" w:pos="426"/>
        </w:tabs>
        <w:spacing w:before="120" w:after="0" w:line="240" w:lineRule="auto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Ponuku môže predložiť fyzická osoba, právnická osoba alebo skupina takýchto osôb, ktorá na trhu dodáva tovary a poskytuje služby, ktoré sú predmetom tejto zákazky. Verejný obstarávateľ si skutočnosti overí v príslušných registroch.</w:t>
      </w:r>
    </w:p>
    <w:p w14:paraId="1E0852DA" w14:textId="77777777" w:rsidR="00E305A6" w:rsidRDefault="00E305A6" w:rsidP="00E305A6">
      <w:pPr>
        <w:pStyle w:val="Odsekzoznamu"/>
        <w:numPr>
          <w:ilvl w:val="0"/>
          <w:numId w:val="4"/>
        </w:numPr>
        <w:tabs>
          <w:tab w:val="left" w:pos="426"/>
        </w:tabs>
        <w:spacing w:before="120" w:after="0" w:line="240" w:lineRule="auto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Uchádzač môže predložiť iba jednu ponuku. Uchádzač nemôže byť v tom istom postupe zadávania zákazky členom skupiny dodávateľov, ktorá predložila ponuku.</w:t>
      </w:r>
    </w:p>
    <w:p w14:paraId="405F48AA" w14:textId="77777777" w:rsidR="00E305A6" w:rsidRPr="00C93B6F" w:rsidRDefault="00E305A6" w:rsidP="00E305A6">
      <w:pPr>
        <w:pStyle w:val="Odsekzoznamu"/>
        <w:numPr>
          <w:ilvl w:val="0"/>
          <w:numId w:val="4"/>
        </w:numPr>
        <w:tabs>
          <w:tab w:val="left" w:pos="426"/>
        </w:tabs>
        <w:spacing w:before="120" w:after="0" w:line="240" w:lineRule="auto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lastRenderedPageBreak/>
        <w:t>Uchádzač nemôže mať uložený zákaz účasti vo verejnom obstarávaní potvrdený konečným rozhodnutím v Slovenskej republike alebo v štáte sídla, miesta podnikania alebo obvyklého pobytu (verejný obstarávateľ si overí na UVO v registri osôb so zákazom účasti vo VO).</w:t>
      </w:r>
    </w:p>
    <w:p w14:paraId="227388F0" w14:textId="09B9572E" w:rsidR="00E305A6" w:rsidRDefault="00E305A6" w:rsidP="00E305A6">
      <w:pPr>
        <w:pStyle w:val="Odsekzoznamu"/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</w:pPr>
      <w:r w:rsidRPr="00264A34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 xml:space="preserve"> </w:t>
      </w:r>
      <w:bookmarkEnd w:id="0"/>
    </w:p>
    <w:p w14:paraId="4559173C" w14:textId="77777777" w:rsidR="00E305A6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</w:pPr>
      <w:r w:rsidRPr="00264A34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14.</w:t>
      </w:r>
      <w:r w:rsidRPr="00264A34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ab/>
        <w:t>Ponuka:</w:t>
      </w:r>
    </w:p>
    <w:p w14:paraId="05DD2D8B" w14:textId="77777777" w:rsidR="00E305A6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ab/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Uchádzač predloží svoju ponuku, ktorá obsahuje:</w:t>
      </w:r>
    </w:p>
    <w:p w14:paraId="1128F1AF" w14:textId="77777777" w:rsidR="00E305A6" w:rsidRDefault="00E305A6" w:rsidP="00E305A6">
      <w:pPr>
        <w:pStyle w:val="Odsekzoznamu"/>
        <w:tabs>
          <w:tab w:val="left" w:pos="426"/>
        </w:tabs>
        <w:spacing w:before="120" w:after="0" w:line="240" w:lineRule="auto"/>
        <w:ind w:left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6ACC8549" w14:textId="72FBC8F7" w:rsidR="00E305A6" w:rsidRPr="00572AD3" w:rsidRDefault="00E305A6" w:rsidP="00D056E3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709" w:hanging="283"/>
        <w:jc w:val="both"/>
        <w:rPr>
          <w:rFonts w:ascii="Franklin Gothic Book" w:eastAsia="Times New Roman" w:hAnsi="Franklin Gothic Book" w:cs="Arial"/>
          <w:i/>
          <w:iCs/>
          <w:sz w:val="20"/>
          <w:szCs w:val="20"/>
          <w:lang w:eastAsia="sk-SK"/>
        </w:rPr>
      </w:pPr>
      <w:r w:rsidRPr="00572AD3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Vyplnen</w:t>
      </w:r>
      <w:r w:rsidR="00D71877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ú</w:t>
      </w:r>
      <w:r w:rsidRPr="00572AD3"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 xml:space="preserve"> Prílohou č. 1 zmluvy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572AD3">
        <w:rPr>
          <w:rFonts w:ascii="Franklin Gothic Book" w:eastAsia="Times New Roman" w:hAnsi="Franklin Gothic Book" w:cs="Arial"/>
          <w:i/>
          <w:iCs/>
          <w:sz w:val="20"/>
          <w:szCs w:val="20"/>
          <w:lang w:eastAsia="sk-SK"/>
        </w:rPr>
        <w:t>(ktorá zároveň tvorí Prílohu č. 1 tejto výzvy)</w:t>
      </w:r>
      <w:r>
        <w:rPr>
          <w:rFonts w:ascii="Franklin Gothic Book" w:eastAsia="Times New Roman" w:hAnsi="Franklin Gothic Book" w:cs="Arial"/>
          <w:i/>
          <w:iCs/>
          <w:sz w:val="20"/>
          <w:szCs w:val="20"/>
          <w:lang w:eastAsia="sk-SK"/>
        </w:rPr>
        <w:t xml:space="preserve"> </w:t>
      </w:r>
      <w:r>
        <w:rPr>
          <w:rFonts w:ascii="Franklin Gothic Book" w:eastAsia="Times New Roman" w:hAnsi="Franklin Gothic Book" w:cs="Arial"/>
          <w:b/>
          <w:bCs/>
          <w:sz w:val="20"/>
          <w:szCs w:val="20"/>
          <w:lang w:eastAsia="sk-SK"/>
        </w:rPr>
        <w:t>– Technické požiadavky na predmet zákazky.</w:t>
      </w:r>
    </w:p>
    <w:p w14:paraId="147105AF" w14:textId="6688E709" w:rsidR="00E305A6" w:rsidRPr="00572AD3" w:rsidRDefault="00E305A6" w:rsidP="0056483C">
      <w:pPr>
        <w:tabs>
          <w:tab w:val="left" w:pos="426"/>
        </w:tabs>
        <w:spacing w:before="120"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572AD3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Uchádzač predkladá </w:t>
      </w:r>
      <w:proofErr w:type="spellStart"/>
      <w:r w:rsidRPr="00572AD3">
        <w:rPr>
          <w:rFonts w:ascii="Franklin Gothic Book" w:eastAsia="Times New Roman" w:hAnsi="Franklin Gothic Book" w:cs="Arial"/>
          <w:sz w:val="20"/>
          <w:szCs w:val="20"/>
          <w:lang w:eastAsia="sk-SK"/>
        </w:rPr>
        <w:t>scany</w:t>
      </w:r>
      <w:proofErr w:type="spellEnd"/>
      <w:r w:rsidRPr="00572AD3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datovaných, podpísaných a opečiatkovaných dokladov.  </w:t>
      </w:r>
      <w:r w:rsidR="0056483C">
        <w:rPr>
          <w:rFonts w:ascii="Franklin Gothic Book" w:eastAsia="Times New Roman" w:hAnsi="Franklin Gothic Book" w:cs="Arial"/>
          <w:sz w:val="20"/>
          <w:szCs w:val="20"/>
          <w:lang w:eastAsia="sk-SK"/>
        </w:rPr>
        <w:t>V</w:t>
      </w:r>
      <w:r w:rsidRPr="00572AD3">
        <w:rPr>
          <w:rFonts w:ascii="Franklin Gothic Book" w:eastAsia="Times New Roman" w:hAnsi="Franklin Gothic Book" w:cs="Arial"/>
          <w:sz w:val="20"/>
          <w:szCs w:val="20"/>
          <w:lang w:eastAsia="sk-SK"/>
        </w:rPr>
        <w:t> navrhnutej cene požaduje verejný obstarávateľ zahrnúť všetky náklady.</w:t>
      </w:r>
      <w:r w:rsidR="00533838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Ceny v ponuke uvedie podľa bodu 10.</w:t>
      </w:r>
    </w:p>
    <w:p w14:paraId="4EF3C445" w14:textId="77777777" w:rsidR="00E305A6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78BD5FA8" w14:textId="77777777" w:rsidR="00E305A6" w:rsidRPr="00145409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b/>
          <w:bCs/>
          <w:sz w:val="20"/>
          <w:szCs w:val="20"/>
        </w:rPr>
      </w:pPr>
      <w:r w:rsidRPr="00145409">
        <w:rPr>
          <w:rFonts w:ascii="Franklin Gothic Book" w:hAnsi="Franklin Gothic Book" w:cs="Times New Roman"/>
          <w:b/>
          <w:bCs/>
          <w:sz w:val="20"/>
          <w:szCs w:val="20"/>
        </w:rPr>
        <w:t>15.</w:t>
      </w:r>
      <w:r w:rsidRPr="00145409">
        <w:rPr>
          <w:rFonts w:ascii="Franklin Gothic Book" w:hAnsi="Franklin Gothic Book" w:cs="Times New Roman"/>
          <w:sz w:val="20"/>
          <w:szCs w:val="20"/>
        </w:rPr>
        <w:tab/>
      </w:r>
      <w:r w:rsidRPr="00145409">
        <w:rPr>
          <w:rFonts w:ascii="Franklin Gothic Book" w:hAnsi="Franklin Gothic Book" w:cs="Times New Roman"/>
          <w:b/>
          <w:bCs/>
          <w:sz w:val="20"/>
          <w:szCs w:val="20"/>
        </w:rPr>
        <w:t>Dôvody na zrušenie Výzvy:</w:t>
      </w:r>
    </w:p>
    <w:p w14:paraId="140BB302" w14:textId="77777777" w:rsidR="00E305A6" w:rsidRPr="00145409" w:rsidRDefault="00E305A6" w:rsidP="00E305A6">
      <w:pPr>
        <w:tabs>
          <w:tab w:val="left" w:pos="426"/>
        </w:tabs>
        <w:spacing w:after="0"/>
        <w:jc w:val="both"/>
        <w:rPr>
          <w:rFonts w:ascii="Franklin Gothic Book" w:hAnsi="Franklin Gothic Book" w:cs="Times New Roman"/>
          <w:sz w:val="20"/>
          <w:szCs w:val="20"/>
        </w:rPr>
      </w:pPr>
      <w:r w:rsidRPr="00145409">
        <w:rPr>
          <w:rFonts w:ascii="Franklin Gothic Book" w:hAnsi="Franklin Gothic Book" w:cs="Times New Roman"/>
          <w:b/>
          <w:bCs/>
          <w:sz w:val="20"/>
          <w:szCs w:val="20"/>
        </w:rPr>
        <w:tab/>
      </w:r>
      <w:r w:rsidRPr="00145409">
        <w:rPr>
          <w:rFonts w:ascii="Franklin Gothic Book" w:hAnsi="Franklin Gothic Book" w:cs="Times New Roman"/>
          <w:sz w:val="20"/>
          <w:szCs w:val="20"/>
        </w:rPr>
        <w:t>Verejný obstarávateľ môže zrušiť použitý postup zadávania zákazky z nasledovných dôvodov:</w:t>
      </w:r>
    </w:p>
    <w:p w14:paraId="1FDF1AB0" w14:textId="77777777" w:rsidR="00E305A6" w:rsidRPr="00145409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- 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nebola predložená žiadna ponuka,</w:t>
      </w:r>
    </w:p>
    <w:p w14:paraId="4D0F85F0" w14:textId="77777777" w:rsidR="00E305A6" w:rsidRPr="00145409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- 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ani jeden uchádzač nesplnil podmienky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v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ýzvy,</w:t>
      </w:r>
    </w:p>
    <w:p w14:paraId="67922446" w14:textId="77777777" w:rsidR="00E305A6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- 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zmenili sa okolnosti, za ktorých sa vyhlásilo toto verejné obstarávanie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,</w:t>
      </w:r>
    </w:p>
    <w:p w14:paraId="6C867455" w14:textId="21C193F4" w:rsidR="00E305A6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- ak navrhovaná cena bude vyššia ako finančný limit zákazky „</w:t>
      </w:r>
      <w:proofErr w:type="spellStart"/>
      <w:r w:rsidR="006B0008">
        <w:rPr>
          <w:rFonts w:ascii="Franklin Gothic Book" w:eastAsia="Times New Roman" w:hAnsi="Franklin Gothic Book" w:cs="Arial"/>
          <w:sz w:val="20"/>
          <w:szCs w:val="20"/>
          <w:lang w:eastAsia="sk-SK"/>
        </w:rPr>
        <w:t>ZsNH</w:t>
      </w:r>
      <w:proofErr w:type="spellEnd"/>
      <w:r w:rsidR="006B0008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bez zverejnenia vo Vestníku </w:t>
      </w:r>
      <w:proofErr w:type="spellStart"/>
      <w:r w:rsidR="006B0008">
        <w:rPr>
          <w:rFonts w:ascii="Franklin Gothic Book" w:eastAsia="Times New Roman" w:hAnsi="Franklin Gothic Book" w:cs="Arial"/>
          <w:sz w:val="20"/>
          <w:szCs w:val="20"/>
          <w:lang w:eastAsia="sk-SK"/>
        </w:rPr>
        <w:t>t.j</w:t>
      </w:r>
      <w:proofErr w:type="spellEnd"/>
      <w:r w:rsidR="006B0008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. do 70 000 EUR bez DPH 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“.</w:t>
      </w:r>
    </w:p>
    <w:p w14:paraId="7D29D816" w14:textId="77777777" w:rsidR="00E305A6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4953C3E5" w14:textId="77777777" w:rsidR="00E305A6" w:rsidRPr="000D59D6" w:rsidRDefault="00E305A6" w:rsidP="00E305A6">
      <w:pPr>
        <w:pStyle w:val="Odsekzoznamu"/>
        <w:spacing w:after="0" w:line="240" w:lineRule="auto"/>
        <w:ind w:left="426"/>
        <w:jc w:val="both"/>
        <w:rPr>
          <w:rFonts w:ascii="Franklin Gothic Book" w:eastAsia="Calibri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color w:val="000000"/>
          <w:sz w:val="20"/>
          <w:szCs w:val="20"/>
        </w:rPr>
        <w:t xml:space="preserve">Verejný obstarávateľ nesmie uzavrieť zmluvu s uchádzačom, ktorý má povinnosť zapísať sa </w:t>
      </w:r>
      <w:r w:rsidRPr="00145409">
        <w:rPr>
          <w:rFonts w:ascii="Franklin Gothic Book" w:hAnsi="Franklin Gothic Book" w:cs="Arial"/>
          <w:color w:val="000000"/>
          <w:sz w:val="20"/>
          <w:szCs w:val="20"/>
        </w:rPr>
        <w:br/>
        <w:t>do registra partnerov verejného sektora a nie je zapísaný v registri partnerov verejného sektora alebo ktorého subdodávateľ alebo subdodávatelia, ktorí majú povinnosť zapísať sa do registra partnerov verejného sektora a nie sú zapísaní v registri partnerov verejného sektora.</w:t>
      </w:r>
    </w:p>
    <w:p w14:paraId="2D8F046E" w14:textId="77777777" w:rsidR="00E305A6" w:rsidRPr="00145409" w:rsidRDefault="00E305A6" w:rsidP="00E305A6">
      <w:pPr>
        <w:pStyle w:val="Odsekzoznamu"/>
        <w:spacing w:after="0" w:line="240" w:lineRule="auto"/>
        <w:ind w:left="1080"/>
        <w:jc w:val="both"/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</w:pPr>
    </w:p>
    <w:p w14:paraId="62A9BA70" w14:textId="77777777" w:rsidR="00E305A6" w:rsidRPr="00145409" w:rsidRDefault="00E305A6" w:rsidP="00E305A6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b/>
          <w:sz w:val="20"/>
          <w:szCs w:val="20"/>
          <w:lang w:eastAsia="sk-SK"/>
        </w:rPr>
        <w:t xml:space="preserve">Iné informácie: </w:t>
      </w:r>
    </w:p>
    <w:p w14:paraId="69B08C3E" w14:textId="77777777" w:rsidR="00E305A6" w:rsidRPr="00145409" w:rsidRDefault="00E305A6" w:rsidP="00E305A6">
      <w:pPr>
        <w:pStyle w:val="Odsekzoznamu"/>
        <w:tabs>
          <w:tab w:val="left" w:pos="426"/>
        </w:tabs>
        <w:spacing w:after="0" w:line="240" w:lineRule="auto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Všetky náklady spojené s prípravou a predložením ponuky znáša uchádzač bez akéhokoľvek nároku voči verejnému obstarávateľovi. </w:t>
      </w:r>
    </w:p>
    <w:p w14:paraId="4D44C527" w14:textId="77777777" w:rsidR="001020AF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Komunikácia medzi verejným obstarávateľom a uchádzačmi bude zabezpečené písomne elektronickou formou cez informačný systém Elektronického verejného obstarávania (ďalej len „IS EVO“).  Postup vytvorenia ponuky v zákazke: </w:t>
      </w:r>
    </w:p>
    <w:p w14:paraId="22D313FA" w14:textId="77777777" w:rsidR="001020AF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1.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Zobrazenie formulára ponuky a jeho vyplnenie, </w:t>
      </w:r>
    </w:p>
    <w:p w14:paraId="4CF18CDF" w14:textId="77777777" w:rsidR="001020AF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2.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 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Pridanie potrebných príloh ponuky, </w:t>
      </w:r>
    </w:p>
    <w:p w14:paraId="08EC55D5" w14:textId="77777777" w:rsidR="001020AF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3. Vyplnenie štruktúrovaných kritérií, ak ich verejný obstarávateľ nastavil, </w:t>
      </w:r>
    </w:p>
    <w:p w14:paraId="0677136C" w14:textId="6DA57523" w:rsidR="00E305A6" w:rsidRDefault="00E305A6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4.Odoslanie ponuky verejnému obstarávateľovi.</w:t>
      </w:r>
    </w:p>
    <w:p w14:paraId="7F8BB8B8" w14:textId="77777777" w:rsidR="001020AF" w:rsidRPr="00145409" w:rsidRDefault="001020AF" w:rsidP="00E305A6">
      <w:pPr>
        <w:tabs>
          <w:tab w:val="left" w:pos="426"/>
        </w:tabs>
        <w:spacing w:after="0"/>
        <w:ind w:left="426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35F8A1CC" w14:textId="25DEE2B4" w:rsidR="00E305A6" w:rsidRDefault="00E305A6" w:rsidP="00E305A6">
      <w:pPr>
        <w:tabs>
          <w:tab w:val="left" w:pos="426"/>
        </w:tabs>
        <w:spacing w:after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 xml:space="preserve">Nové Zámky, dňa </w:t>
      </w:r>
      <w:r w:rsidR="00F3132D">
        <w:rPr>
          <w:rFonts w:ascii="Franklin Gothic Book" w:eastAsia="Times New Roman" w:hAnsi="Franklin Gothic Book" w:cs="Arial"/>
          <w:sz w:val="20"/>
          <w:szCs w:val="20"/>
          <w:lang w:eastAsia="sk-SK"/>
        </w:rPr>
        <w:t>20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.0</w:t>
      </w:r>
      <w:r w:rsidR="001020AF">
        <w:rPr>
          <w:rFonts w:ascii="Franklin Gothic Book" w:eastAsia="Times New Roman" w:hAnsi="Franklin Gothic Book" w:cs="Arial"/>
          <w:sz w:val="20"/>
          <w:szCs w:val="20"/>
          <w:lang w:eastAsia="sk-SK"/>
        </w:rPr>
        <w:t>7</w:t>
      </w:r>
      <w:r>
        <w:rPr>
          <w:rFonts w:ascii="Franklin Gothic Book" w:eastAsia="Times New Roman" w:hAnsi="Franklin Gothic Book" w:cs="Arial"/>
          <w:sz w:val="20"/>
          <w:szCs w:val="20"/>
          <w:lang w:eastAsia="sk-SK"/>
        </w:rPr>
        <w:t>.</w:t>
      </w:r>
      <w:r w:rsidRPr="00145409">
        <w:rPr>
          <w:rFonts w:ascii="Franklin Gothic Book" w:eastAsia="Times New Roman" w:hAnsi="Franklin Gothic Book" w:cs="Arial"/>
          <w:sz w:val="20"/>
          <w:szCs w:val="20"/>
          <w:lang w:eastAsia="sk-SK"/>
        </w:rPr>
        <w:t>2022</w:t>
      </w:r>
    </w:p>
    <w:p w14:paraId="3D0BDAB9" w14:textId="77777777" w:rsidR="00E305A6" w:rsidRPr="00145409" w:rsidRDefault="00E305A6" w:rsidP="00E305A6">
      <w:pPr>
        <w:tabs>
          <w:tab w:val="left" w:pos="426"/>
        </w:tabs>
        <w:spacing w:after="0"/>
        <w:jc w:val="both"/>
        <w:rPr>
          <w:rFonts w:ascii="Franklin Gothic Book" w:eastAsia="Times New Roman" w:hAnsi="Franklin Gothic Book" w:cs="Arial"/>
          <w:sz w:val="20"/>
          <w:szCs w:val="20"/>
          <w:lang w:eastAsia="sk-SK"/>
        </w:rPr>
      </w:pPr>
    </w:p>
    <w:p w14:paraId="0AD2B3D1" w14:textId="77777777" w:rsidR="00E305A6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 xml:space="preserve">Osoba zodpovedná za verejné obstarávanie: </w:t>
      </w:r>
    </w:p>
    <w:p w14:paraId="16AD82A1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b/>
          <w:sz w:val="20"/>
          <w:szCs w:val="20"/>
        </w:rPr>
      </w:pPr>
    </w:p>
    <w:p w14:paraId="197914A3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b/>
          <w:sz w:val="20"/>
          <w:szCs w:val="20"/>
        </w:rPr>
      </w:pPr>
    </w:p>
    <w:p w14:paraId="551962E4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 xml:space="preserve">  ....................................................................          </w:t>
      </w:r>
      <w:r w:rsidRPr="00145409">
        <w:rPr>
          <w:rFonts w:ascii="Franklin Gothic Book" w:hAnsi="Franklin Gothic Book" w:cs="Arial"/>
          <w:sz w:val="20"/>
          <w:szCs w:val="20"/>
        </w:rPr>
        <w:tab/>
      </w:r>
      <w:r w:rsidRPr="00145409">
        <w:rPr>
          <w:rFonts w:ascii="Franklin Gothic Book" w:hAnsi="Franklin Gothic Book" w:cs="Arial"/>
          <w:sz w:val="20"/>
          <w:szCs w:val="20"/>
        </w:rPr>
        <w:tab/>
      </w:r>
    </w:p>
    <w:p w14:paraId="49F3AF13" w14:textId="20A10E3A" w:rsidR="00E305A6" w:rsidRPr="00145409" w:rsidRDefault="00745029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 xml:space="preserve">       </w:t>
      </w:r>
      <w:r w:rsidR="00E305A6" w:rsidRPr="00145409">
        <w:rPr>
          <w:rFonts w:ascii="Franklin Gothic Book" w:hAnsi="Franklin Gothic Book" w:cs="Arial"/>
          <w:sz w:val="20"/>
          <w:szCs w:val="20"/>
        </w:rPr>
        <w:t xml:space="preserve">          </w:t>
      </w:r>
      <w:r>
        <w:rPr>
          <w:rFonts w:ascii="Franklin Gothic Book" w:hAnsi="Franklin Gothic Book" w:cs="Arial"/>
          <w:sz w:val="20"/>
          <w:szCs w:val="20"/>
        </w:rPr>
        <w:t>Darina Holubiczová</w:t>
      </w:r>
      <w:r w:rsidR="00E305A6" w:rsidRPr="00145409">
        <w:rPr>
          <w:rFonts w:ascii="Franklin Gothic Book" w:hAnsi="Franklin Gothic Book" w:cs="Arial"/>
          <w:sz w:val="20"/>
          <w:szCs w:val="20"/>
        </w:rPr>
        <w:tab/>
      </w:r>
      <w:r w:rsidR="00E305A6" w:rsidRPr="00145409">
        <w:rPr>
          <w:rFonts w:ascii="Franklin Gothic Book" w:hAnsi="Franklin Gothic Book" w:cs="Arial"/>
          <w:sz w:val="20"/>
          <w:szCs w:val="20"/>
        </w:rPr>
        <w:tab/>
      </w:r>
      <w:r w:rsidR="00E305A6" w:rsidRPr="00145409">
        <w:rPr>
          <w:rFonts w:ascii="Franklin Gothic Book" w:hAnsi="Franklin Gothic Book" w:cs="Arial"/>
          <w:sz w:val="20"/>
          <w:szCs w:val="20"/>
        </w:rPr>
        <w:tab/>
        <w:t xml:space="preserve"> </w:t>
      </w:r>
      <w:r w:rsidR="00E305A6" w:rsidRPr="00145409">
        <w:rPr>
          <w:rFonts w:ascii="Franklin Gothic Book" w:hAnsi="Franklin Gothic Book" w:cs="Arial"/>
          <w:sz w:val="20"/>
          <w:szCs w:val="20"/>
        </w:rPr>
        <w:tab/>
        <w:t xml:space="preserve"> </w:t>
      </w:r>
    </w:p>
    <w:p w14:paraId="24905B79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 xml:space="preserve"> referent oddelenia verejného obstarávania</w:t>
      </w:r>
      <w:r w:rsidRPr="00145409">
        <w:rPr>
          <w:rFonts w:ascii="Franklin Gothic Book" w:hAnsi="Franklin Gothic Book" w:cs="Arial"/>
          <w:sz w:val="20"/>
          <w:szCs w:val="20"/>
        </w:rPr>
        <w:tab/>
      </w:r>
    </w:p>
    <w:p w14:paraId="391E8959" w14:textId="77777777" w:rsidR="00E305A6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14:paraId="340D6BB1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14:paraId="01E9424A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>Schválil:</w:t>
      </w:r>
    </w:p>
    <w:p w14:paraId="6CA0D451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14:paraId="70CD9163" w14:textId="77777777" w:rsidR="00E305A6" w:rsidRPr="00145409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14:paraId="194F6C9E" w14:textId="77777777" w:rsidR="00E305A6" w:rsidRPr="00145409" w:rsidRDefault="00E305A6" w:rsidP="00E305A6">
      <w:pPr>
        <w:pStyle w:val="Bezriadkovania"/>
        <w:tabs>
          <w:tab w:val="left" w:pos="4536"/>
        </w:tabs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ab/>
        <w:t>.................................................................</w:t>
      </w:r>
    </w:p>
    <w:p w14:paraId="1706A15F" w14:textId="03559291" w:rsidR="00E305A6" w:rsidRPr="00145409" w:rsidRDefault="00E305A6" w:rsidP="00E305A6">
      <w:pPr>
        <w:pStyle w:val="Bezriadkovania"/>
        <w:tabs>
          <w:tab w:val="left" w:pos="4536"/>
        </w:tabs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ab/>
      </w:r>
      <w:r w:rsidR="00745029">
        <w:rPr>
          <w:rFonts w:ascii="Franklin Gothic Book" w:hAnsi="Franklin Gothic Book" w:cs="Arial"/>
          <w:sz w:val="20"/>
          <w:szCs w:val="20"/>
        </w:rPr>
        <w:t xml:space="preserve">              </w:t>
      </w:r>
      <w:r w:rsidRPr="00145409">
        <w:rPr>
          <w:rFonts w:ascii="Franklin Gothic Book" w:hAnsi="Franklin Gothic Book" w:cs="Arial"/>
          <w:sz w:val="20"/>
          <w:szCs w:val="20"/>
        </w:rPr>
        <w:t xml:space="preserve">MUDr. Karol </w:t>
      </w:r>
      <w:proofErr w:type="spellStart"/>
      <w:r w:rsidRPr="00145409">
        <w:rPr>
          <w:rFonts w:ascii="Franklin Gothic Book" w:hAnsi="Franklin Gothic Book" w:cs="Arial"/>
          <w:sz w:val="20"/>
          <w:szCs w:val="20"/>
        </w:rPr>
        <w:t>Hajnovič</w:t>
      </w:r>
      <w:proofErr w:type="spellEnd"/>
    </w:p>
    <w:p w14:paraId="74698749" w14:textId="50D7E1E0" w:rsidR="00E305A6" w:rsidRPr="00145409" w:rsidRDefault="00E305A6" w:rsidP="00E305A6">
      <w:pPr>
        <w:pStyle w:val="Bezriadkovania"/>
        <w:tabs>
          <w:tab w:val="left" w:pos="4536"/>
        </w:tabs>
        <w:rPr>
          <w:rFonts w:ascii="Franklin Gothic Book" w:hAnsi="Franklin Gothic Book" w:cs="Arial"/>
          <w:sz w:val="20"/>
          <w:szCs w:val="20"/>
        </w:rPr>
      </w:pPr>
      <w:r w:rsidRPr="00145409">
        <w:rPr>
          <w:rFonts w:ascii="Franklin Gothic Book" w:hAnsi="Franklin Gothic Book" w:cs="Arial"/>
          <w:sz w:val="20"/>
          <w:szCs w:val="20"/>
        </w:rPr>
        <w:tab/>
      </w:r>
      <w:r w:rsidR="00745029">
        <w:rPr>
          <w:rFonts w:ascii="Franklin Gothic Book" w:hAnsi="Franklin Gothic Book" w:cs="Arial"/>
          <w:sz w:val="20"/>
          <w:szCs w:val="20"/>
        </w:rPr>
        <w:t xml:space="preserve">          </w:t>
      </w:r>
      <w:r w:rsidRPr="00145409">
        <w:rPr>
          <w:rFonts w:ascii="Franklin Gothic Book" w:hAnsi="Franklin Gothic Book" w:cs="Arial"/>
          <w:sz w:val="20"/>
          <w:szCs w:val="20"/>
        </w:rPr>
        <w:t xml:space="preserve">Riaditeľ </w:t>
      </w:r>
      <w:proofErr w:type="spellStart"/>
      <w:r w:rsidRPr="00145409">
        <w:rPr>
          <w:rFonts w:ascii="Franklin Gothic Book" w:hAnsi="Franklin Gothic Book" w:cs="Arial"/>
          <w:sz w:val="20"/>
          <w:szCs w:val="20"/>
        </w:rPr>
        <w:t>FNsP</w:t>
      </w:r>
      <w:proofErr w:type="spellEnd"/>
      <w:r w:rsidRPr="00145409">
        <w:rPr>
          <w:rFonts w:ascii="Franklin Gothic Book" w:hAnsi="Franklin Gothic Book" w:cs="Arial"/>
          <w:sz w:val="20"/>
          <w:szCs w:val="20"/>
        </w:rPr>
        <w:t xml:space="preserve"> Nové Zámky</w:t>
      </w:r>
    </w:p>
    <w:p w14:paraId="4CBDC1A4" w14:textId="77777777" w:rsidR="001020AF" w:rsidRDefault="001020AF" w:rsidP="00E305A6">
      <w:pPr>
        <w:pStyle w:val="Bezriadkovania"/>
        <w:rPr>
          <w:rFonts w:ascii="Franklin Gothic Book" w:hAnsi="Franklin Gothic Book" w:cs="Arial"/>
          <w:i/>
          <w:iCs/>
          <w:sz w:val="20"/>
          <w:szCs w:val="20"/>
        </w:rPr>
      </w:pPr>
    </w:p>
    <w:p w14:paraId="36318AB0" w14:textId="12FB461F" w:rsidR="00E305A6" w:rsidRPr="001020AF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020AF">
        <w:rPr>
          <w:rFonts w:ascii="Franklin Gothic Book" w:hAnsi="Franklin Gothic Book" w:cs="Arial"/>
          <w:sz w:val="20"/>
          <w:szCs w:val="20"/>
        </w:rPr>
        <w:t>Prílohy výzvy:</w:t>
      </w:r>
    </w:p>
    <w:p w14:paraId="25A24BD2" w14:textId="1A55B768" w:rsidR="00E305A6" w:rsidRDefault="00E305A6" w:rsidP="00E305A6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020AF">
        <w:rPr>
          <w:rFonts w:ascii="Franklin Gothic Book" w:hAnsi="Franklin Gothic Book" w:cs="Arial"/>
          <w:sz w:val="20"/>
          <w:szCs w:val="20"/>
        </w:rPr>
        <w:t>Príloha č. 1: Technické požiadavky na predmet zákazky</w:t>
      </w:r>
    </w:p>
    <w:p w14:paraId="15F99DD4" w14:textId="45DBB668" w:rsidR="004F51FC" w:rsidRPr="006B0008" w:rsidRDefault="006B0008" w:rsidP="00E305A6">
      <w:pPr>
        <w:pStyle w:val="Bezriadkovania"/>
        <w:rPr>
          <w:rFonts w:ascii="Franklin Gothic Book" w:hAnsi="Franklin Gothic Book" w:cs="Arial"/>
          <w:b/>
          <w:bCs/>
          <w:color w:val="FF0000"/>
          <w:sz w:val="24"/>
          <w:szCs w:val="24"/>
        </w:rPr>
      </w:pPr>
      <w:r>
        <w:rPr>
          <w:rFonts w:ascii="Franklin Gothic Book" w:hAnsi="Franklin Gothic Book" w:cs="Arial"/>
          <w:sz w:val="20"/>
          <w:szCs w:val="20"/>
        </w:rPr>
        <w:t xml:space="preserve">Príloha č. 2: Návrh Rámcovej zmluvy – </w:t>
      </w:r>
      <w:r w:rsidRPr="006B0008">
        <w:rPr>
          <w:rFonts w:ascii="Franklin Gothic Book" w:hAnsi="Franklin Gothic Book" w:cs="Arial"/>
          <w:b/>
          <w:bCs/>
          <w:color w:val="FF0000"/>
          <w:sz w:val="24"/>
          <w:szCs w:val="24"/>
        </w:rPr>
        <w:t>k nahliadnutiu – predkladá iba úspešný uchádzač !!! do ponuky sa nepredkladá. Uchádzač predložením ponuky súhlasí s obchodnými podmienkami v Návrhu rámcovej zmluvy</w:t>
      </w:r>
      <w:r>
        <w:rPr>
          <w:rFonts w:ascii="Franklin Gothic Book" w:hAnsi="Franklin Gothic Book" w:cs="Arial"/>
          <w:b/>
          <w:bCs/>
          <w:color w:val="FF0000"/>
          <w:sz w:val="24"/>
          <w:szCs w:val="24"/>
        </w:rPr>
        <w:t>.</w:t>
      </w:r>
    </w:p>
    <w:p w14:paraId="1B9E3F6D" w14:textId="77777777" w:rsidR="00B87FB2" w:rsidRPr="001020AF" w:rsidRDefault="00B87FB2" w:rsidP="00E305A6">
      <w:pPr>
        <w:pStyle w:val="Bezriadkovania"/>
        <w:rPr>
          <w:rFonts w:ascii="Franklin Gothic Book" w:hAnsi="Franklin Gothic Book" w:cs="Arial"/>
          <w:b/>
          <w:bCs/>
          <w:sz w:val="20"/>
          <w:szCs w:val="20"/>
        </w:rPr>
      </w:pPr>
    </w:p>
    <w:p w14:paraId="453AE346" w14:textId="38D9D9E4" w:rsidR="00D026FC" w:rsidRDefault="00A64D9F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b/>
          <w:bCs/>
          <w:sz w:val="20"/>
          <w:szCs w:val="20"/>
        </w:rPr>
      </w:pPr>
      <w:r>
        <w:rPr>
          <w:rFonts w:ascii="Franklin Gothic Book" w:hAnsi="Franklin Gothic Book"/>
          <w:b/>
          <w:bCs/>
          <w:sz w:val="20"/>
          <w:szCs w:val="20"/>
        </w:rPr>
        <w:t>Príloha č. 1</w:t>
      </w:r>
    </w:p>
    <w:p w14:paraId="1888C3A4" w14:textId="51C62CD0" w:rsidR="00A64D9F" w:rsidRDefault="00A64D9F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5D33F853" w14:textId="77777777" w:rsidR="00A64D9F" w:rsidRDefault="00A64D9F" w:rsidP="00A64D9F">
      <w:pPr>
        <w:tabs>
          <w:tab w:val="left" w:pos="284"/>
          <w:tab w:val="left" w:pos="426"/>
        </w:tabs>
        <w:spacing w:after="0" w:line="240" w:lineRule="auto"/>
        <w:ind w:left="4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požiadavky na predmet zákazky:</w:t>
      </w:r>
    </w:p>
    <w:p w14:paraId="2DCA79D2" w14:textId="77777777" w:rsidR="00A64D9F" w:rsidRPr="00E56AF2" w:rsidRDefault="00A64D9F" w:rsidP="00A64D9F">
      <w:pPr>
        <w:tabs>
          <w:tab w:val="left" w:pos="284"/>
          <w:tab w:val="left" w:pos="426"/>
        </w:tabs>
        <w:spacing w:after="0" w:line="240" w:lineRule="auto"/>
        <w:ind w:left="425"/>
        <w:jc w:val="center"/>
        <w:rPr>
          <w:b/>
          <w:bCs/>
          <w:sz w:val="28"/>
          <w:szCs w:val="28"/>
        </w:rPr>
      </w:pPr>
      <w:r w:rsidRPr="00E56AF2">
        <w:rPr>
          <w:b/>
          <w:bCs/>
          <w:sz w:val="28"/>
          <w:szCs w:val="28"/>
        </w:rPr>
        <w:t>„Kancelárske, konferenčné stoličky, kreslá“</w:t>
      </w:r>
    </w:p>
    <w:p w14:paraId="4BB035D2" w14:textId="77777777" w:rsidR="00A64D9F" w:rsidRPr="00166B2C" w:rsidRDefault="00A64D9F" w:rsidP="00A64D9F">
      <w:pPr>
        <w:jc w:val="center"/>
        <w:rPr>
          <w:b/>
          <w:bCs/>
          <w:sz w:val="28"/>
          <w:szCs w:val="28"/>
        </w:rPr>
      </w:pPr>
    </w:p>
    <w:p w14:paraId="420D8C89" w14:textId="617193B9" w:rsidR="00A64D9F" w:rsidRDefault="00A64D9F" w:rsidP="00A64D9F">
      <w:pPr>
        <w:spacing w:after="0"/>
        <w:jc w:val="both"/>
        <w:rPr>
          <w:b/>
          <w:bCs/>
        </w:rPr>
      </w:pPr>
      <w:r>
        <w:rPr>
          <w:b/>
          <w:bCs/>
        </w:rPr>
        <w:t xml:space="preserve">Položka č. </w:t>
      </w:r>
      <w:r w:rsidRPr="00166B2C">
        <w:rPr>
          <w:b/>
          <w:bCs/>
        </w:rPr>
        <w:t xml:space="preserve">1 </w:t>
      </w:r>
      <w:r>
        <w:rPr>
          <w:b/>
          <w:bCs/>
        </w:rPr>
        <w:t xml:space="preserve">- </w:t>
      </w:r>
      <w:r w:rsidRPr="00166B2C">
        <w:rPr>
          <w:b/>
          <w:bCs/>
        </w:rPr>
        <w:t>Manažérske kreslo</w:t>
      </w:r>
    </w:p>
    <w:p w14:paraId="0AA9057E" w14:textId="23FAC75B" w:rsidR="00A64D9F" w:rsidRDefault="00A64D9F" w:rsidP="00A64D9F">
      <w:pPr>
        <w:spacing w:after="0"/>
        <w:jc w:val="both"/>
        <w:rPr>
          <w:b/>
          <w:bCs/>
        </w:rPr>
      </w:pPr>
      <w:r w:rsidRPr="00A64D9F">
        <w:rPr>
          <w:noProof/>
        </w:rPr>
        <w:drawing>
          <wp:inline distT="0" distB="0" distL="0" distR="0" wp14:anchorId="66BEAE1F" wp14:editId="135C3D7C">
            <wp:extent cx="1299541" cy="2044222"/>
            <wp:effectExtent l="0" t="0" r="0" b="0"/>
            <wp:docPr id="5" name="Obrázok 4">
              <a:extLst xmlns:a="http://schemas.openxmlformats.org/drawingml/2006/main">
                <a:ext uri="{FF2B5EF4-FFF2-40B4-BE49-F238E27FC236}">
                  <a16:creationId xmlns:a16="http://schemas.microsoft.com/office/drawing/2014/main" id="{8007C93C-421A-6504-E6FA-1F69FC9408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4">
                      <a:extLst>
                        <a:ext uri="{FF2B5EF4-FFF2-40B4-BE49-F238E27FC236}">
                          <a16:creationId xmlns:a16="http://schemas.microsoft.com/office/drawing/2014/main" id="{8007C93C-421A-6504-E6FA-1F69FC9408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81" cy="205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5360B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nosnosť min. 140 max. 160 kg</w:t>
      </w:r>
    </w:p>
    <w:p w14:paraId="3A870868" w14:textId="0D31B872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výškové nastavenie</w:t>
      </w:r>
      <w:r w:rsidRPr="00A64D9F">
        <w:rPr>
          <w:noProof/>
        </w:rPr>
        <w:t xml:space="preserve"> </w:t>
      </w:r>
    </w:p>
    <w:p w14:paraId="695A5166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elegantný dizajn</w:t>
      </w:r>
    </w:p>
    <w:p w14:paraId="48F1AB2B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kombinácia pravej kože a</w:t>
      </w:r>
      <w:r>
        <w:t> </w:t>
      </w:r>
      <w:r w:rsidRPr="00166B2C">
        <w:t>PVC</w:t>
      </w:r>
    </w:p>
    <w:p w14:paraId="7A4066C9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ergonomicky tvarované sedadlo a</w:t>
      </w:r>
      <w:r>
        <w:t> </w:t>
      </w:r>
      <w:r w:rsidRPr="00166B2C">
        <w:t>operadlo</w:t>
      </w:r>
    </w:p>
    <w:p w14:paraId="13B428E1" w14:textId="77777777" w:rsidR="00A64D9F" w:rsidRPr="00166B2C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 xml:space="preserve">mechanizmus </w:t>
      </w:r>
      <w:proofErr w:type="spellStart"/>
      <w:r w:rsidRPr="00166B2C">
        <w:t>Multiblock</w:t>
      </w:r>
      <w:proofErr w:type="spellEnd"/>
    </w:p>
    <w:p w14:paraId="0190FCF5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166B2C">
        <w:t>konštrukcia kresla je položená na päťramenný  kríž z chrómovanej ocele, ktorého súčasťou je pätica koliesok, ktoré zabezpečujú jednoduchú a plynulú mobilitu kresl</w:t>
      </w:r>
      <w:r>
        <w:t>a</w:t>
      </w:r>
      <w:r w:rsidRPr="00166B2C">
        <w:t>. Ergonomicky tvarované sedadlo a vysoké operadlo poskytujú pohodlie a oporu aj pri dlhodobom sedení. Dotykové časti kresla sú čalúnené kvalitnou pravou kožou a nedotykov</w:t>
      </w:r>
      <w:r>
        <w:t>é</w:t>
      </w:r>
      <w:r w:rsidRPr="00166B2C">
        <w:t xml:space="preserve"> časti sú potiahnuté PVC.</w:t>
      </w:r>
    </w:p>
    <w:p w14:paraId="324505D7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1CFDE3D9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531AB989" w14:textId="77777777" w:rsidR="00A64D9F" w:rsidRDefault="00A64D9F" w:rsidP="00A64D9F">
      <w:pPr>
        <w:spacing w:after="0"/>
        <w:ind w:left="284"/>
        <w:jc w:val="both"/>
      </w:pPr>
    </w:p>
    <w:p w14:paraId="434C99B8" w14:textId="7B7FB124" w:rsidR="00A64D9F" w:rsidRDefault="00A64D9F" w:rsidP="00A64D9F">
      <w:pPr>
        <w:spacing w:after="0"/>
        <w:ind w:left="284" w:hanging="284"/>
        <w:jc w:val="both"/>
        <w:rPr>
          <w:b/>
          <w:bCs/>
        </w:rPr>
      </w:pPr>
      <w:r>
        <w:rPr>
          <w:b/>
          <w:bCs/>
        </w:rPr>
        <w:t xml:space="preserve">Položka č. </w:t>
      </w:r>
      <w:r w:rsidRPr="00827734">
        <w:rPr>
          <w:b/>
          <w:bCs/>
        </w:rPr>
        <w:t xml:space="preserve">2 </w:t>
      </w:r>
      <w:r>
        <w:rPr>
          <w:b/>
          <w:bCs/>
        </w:rPr>
        <w:t xml:space="preserve">- </w:t>
      </w:r>
      <w:r w:rsidRPr="00827734">
        <w:rPr>
          <w:b/>
          <w:bCs/>
        </w:rPr>
        <w:t>Kancelárske kreslo</w:t>
      </w:r>
      <w:r>
        <w:rPr>
          <w:b/>
          <w:bCs/>
        </w:rPr>
        <w:t xml:space="preserve"> </w:t>
      </w:r>
      <w:r w:rsidR="00BB3081">
        <w:rPr>
          <w:b/>
          <w:bCs/>
        </w:rPr>
        <w:t>–</w:t>
      </w:r>
      <w:r>
        <w:rPr>
          <w:b/>
          <w:bCs/>
        </w:rPr>
        <w:t xml:space="preserve"> sieťka</w:t>
      </w:r>
    </w:p>
    <w:p w14:paraId="3EC172B1" w14:textId="72EDBA0D" w:rsidR="00BB3081" w:rsidRPr="00827734" w:rsidRDefault="00BB3081" w:rsidP="00A64D9F">
      <w:pPr>
        <w:spacing w:after="0"/>
        <w:ind w:left="284" w:hanging="284"/>
        <w:jc w:val="both"/>
        <w:rPr>
          <w:b/>
          <w:bCs/>
        </w:rPr>
      </w:pPr>
      <w:r w:rsidRPr="00BB3081">
        <w:rPr>
          <w:b/>
          <w:bCs/>
          <w:noProof/>
        </w:rPr>
        <w:drawing>
          <wp:inline distT="0" distB="0" distL="0" distR="0" wp14:anchorId="2507891F" wp14:editId="064F22A8">
            <wp:extent cx="1486800" cy="2044800"/>
            <wp:effectExtent l="0" t="0" r="0" b="0"/>
            <wp:docPr id="9" name="Obrázok 8">
              <a:extLst xmlns:a="http://schemas.openxmlformats.org/drawingml/2006/main">
                <a:ext uri="{FF2B5EF4-FFF2-40B4-BE49-F238E27FC236}">
                  <a16:creationId xmlns:a16="http://schemas.microsoft.com/office/drawing/2014/main" id="{EEDF4FCC-45DD-5025-FD79-16915FD518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ok 8">
                      <a:extLst>
                        <a:ext uri="{FF2B5EF4-FFF2-40B4-BE49-F238E27FC236}">
                          <a16:creationId xmlns:a16="http://schemas.microsoft.com/office/drawing/2014/main" id="{EEDF4FCC-45DD-5025-FD79-16915FD518B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800" cy="20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1FB03" w14:textId="77777777" w:rsidR="00A64D9F" w:rsidRPr="004E523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4E5231">
        <w:t>nosnosť min. 140 max. 160 kg</w:t>
      </w:r>
    </w:p>
    <w:p w14:paraId="02F793C3" w14:textId="77777777" w:rsidR="00A64D9F" w:rsidRPr="004E523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4E5231">
        <w:t xml:space="preserve">výška sedu 45-53cm </w:t>
      </w:r>
    </w:p>
    <w:p w14:paraId="6EEC4214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4E5231">
        <w:t>celková výška 111 - 120 cm</w:t>
      </w:r>
    </w:p>
    <w:p w14:paraId="78AFF9D7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4E5231">
        <w:lastRenderedPageBreak/>
        <w:t xml:space="preserve">Čalúnené kancelárske kreslo s otočnou sedacou plochou a nastaviteľnou výškou pomocou plynového piestu. </w:t>
      </w:r>
      <w:proofErr w:type="spellStart"/>
      <w:r w:rsidRPr="004E5231">
        <w:t>Mesch</w:t>
      </w:r>
      <w:proofErr w:type="spellEnd"/>
      <w:r w:rsidRPr="004E5231">
        <w:t xml:space="preserve"> čalúnenie. Vysoké operadlo je čalúnené membránovou sieťkou s koženkovou opierkou hlavy. V krížovej oblasti je vystužená bedrová opierka. Oceľový, pochrómovaný nosný kríž. Plastové kolieska a opierky na ruky.</w:t>
      </w:r>
    </w:p>
    <w:p w14:paraId="1210B8B3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268A6DCA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27A2B228" w14:textId="77777777" w:rsidR="00A64D9F" w:rsidRDefault="00A64D9F" w:rsidP="00A64D9F">
      <w:pPr>
        <w:spacing w:after="0"/>
        <w:jc w:val="both"/>
      </w:pPr>
    </w:p>
    <w:p w14:paraId="27995EDB" w14:textId="70EE288C" w:rsidR="00A64D9F" w:rsidRDefault="00A64D9F" w:rsidP="00A64D9F">
      <w:pPr>
        <w:spacing w:after="0"/>
        <w:jc w:val="both"/>
        <w:rPr>
          <w:b/>
          <w:bCs/>
        </w:rPr>
      </w:pPr>
      <w:r>
        <w:rPr>
          <w:b/>
          <w:bCs/>
        </w:rPr>
        <w:t xml:space="preserve">Položka č. </w:t>
      </w:r>
      <w:r w:rsidRPr="00993591">
        <w:rPr>
          <w:b/>
          <w:bCs/>
        </w:rPr>
        <w:t>3</w:t>
      </w:r>
      <w:r>
        <w:rPr>
          <w:b/>
          <w:bCs/>
        </w:rPr>
        <w:t xml:space="preserve"> -</w:t>
      </w:r>
      <w:r w:rsidRPr="00993591">
        <w:rPr>
          <w:b/>
          <w:bCs/>
        </w:rPr>
        <w:t xml:space="preserve"> Kancelárske kreslo</w:t>
      </w:r>
      <w:r>
        <w:rPr>
          <w:b/>
          <w:bCs/>
        </w:rPr>
        <w:t xml:space="preserve"> </w:t>
      </w:r>
      <w:r w:rsidR="00BB3081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ekokoža</w:t>
      </w:r>
      <w:proofErr w:type="spellEnd"/>
    </w:p>
    <w:p w14:paraId="5E697EB5" w14:textId="4CFC11B8" w:rsidR="00BB3081" w:rsidRPr="00993591" w:rsidRDefault="00BB3081" w:rsidP="00A64D9F">
      <w:pPr>
        <w:spacing w:after="0"/>
        <w:jc w:val="both"/>
        <w:rPr>
          <w:b/>
          <w:bCs/>
        </w:rPr>
      </w:pPr>
      <w:r w:rsidRPr="00BB3081">
        <w:rPr>
          <w:b/>
          <w:bCs/>
          <w:noProof/>
        </w:rPr>
        <w:drawing>
          <wp:inline distT="0" distB="0" distL="0" distR="0" wp14:anchorId="7D409E40" wp14:editId="24F13A22">
            <wp:extent cx="1436400" cy="2044800"/>
            <wp:effectExtent l="0" t="0" r="0" b="0"/>
            <wp:docPr id="14" name="Obrázok 13">
              <a:extLst xmlns:a="http://schemas.openxmlformats.org/drawingml/2006/main">
                <a:ext uri="{FF2B5EF4-FFF2-40B4-BE49-F238E27FC236}">
                  <a16:creationId xmlns:a16="http://schemas.microsoft.com/office/drawing/2014/main" id="{FE15BD48-E6F1-0FCE-FF15-0A8916919A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13">
                      <a:extLst>
                        <a:ext uri="{FF2B5EF4-FFF2-40B4-BE49-F238E27FC236}">
                          <a16:creationId xmlns:a16="http://schemas.microsoft.com/office/drawing/2014/main" id="{FE15BD48-E6F1-0FCE-FF15-0A8916919A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79" r="15635"/>
                    <a:stretch/>
                  </pic:blipFill>
                  <pic:spPr>
                    <a:xfrm>
                      <a:off x="0" y="0"/>
                      <a:ext cx="1436400" cy="20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8C57C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nosnosť min. 140 max. 160 kg</w:t>
      </w:r>
    </w:p>
    <w:p w14:paraId="341CFC4A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 xml:space="preserve">čalúnenie: </w:t>
      </w:r>
      <w:proofErr w:type="spellStart"/>
      <w:r w:rsidRPr="00993591">
        <w:t>ekokoža</w:t>
      </w:r>
      <w:proofErr w:type="spellEnd"/>
      <w:r w:rsidRPr="00993591">
        <w:t xml:space="preserve"> </w:t>
      </w:r>
    </w:p>
    <w:p w14:paraId="57077F58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anatomicky tvarovaná pohodlná kancelárska stolička</w:t>
      </w:r>
    </w:p>
    <w:p w14:paraId="55AD325A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asynchrónny mechanizmus s plynulým nastavením sedadla a operadla</w:t>
      </w:r>
    </w:p>
    <w:p w14:paraId="7071894C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 xml:space="preserve">operadlo výškovo nastaviteľné rastrovou mechanikou </w:t>
      </w:r>
      <w:proofErr w:type="spellStart"/>
      <w:r w:rsidRPr="00993591">
        <w:t>Up-down</w:t>
      </w:r>
      <w:proofErr w:type="spellEnd"/>
    </w:p>
    <w:p w14:paraId="4EAD2A4F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vrátane plastových podpierok rúk</w:t>
      </w:r>
    </w:p>
    <w:p w14:paraId="643D02B9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plynulé nastavenie výšky plynovým piestom</w:t>
      </w:r>
    </w:p>
    <w:p w14:paraId="139E4DE0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kovový chromovaný kríž</w:t>
      </w:r>
    </w:p>
    <w:p w14:paraId="3B1E359C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mäkké kolieska na tvrdé podlahy, priemer 50 mm, priemer čapu 11 mm</w:t>
      </w:r>
    </w:p>
    <w:p w14:paraId="10FB7419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farba podľa dohody s</w:t>
      </w:r>
      <w:r>
        <w:t> </w:t>
      </w:r>
      <w:r w:rsidRPr="00993591">
        <w:t>objednávateľom</w:t>
      </w:r>
    </w:p>
    <w:p w14:paraId="19A18F11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65FA4A8D" w14:textId="492C86B1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4C380E24" w14:textId="77777777" w:rsidR="00A64D9F" w:rsidRDefault="00A64D9F" w:rsidP="00A64D9F">
      <w:pPr>
        <w:pStyle w:val="Odsekzoznamu"/>
        <w:spacing w:after="0" w:line="259" w:lineRule="auto"/>
        <w:ind w:left="284"/>
        <w:jc w:val="both"/>
      </w:pPr>
    </w:p>
    <w:p w14:paraId="4E0AF916" w14:textId="77777777" w:rsidR="00A64D9F" w:rsidRDefault="00A64D9F" w:rsidP="00A64D9F">
      <w:pPr>
        <w:spacing w:after="0"/>
        <w:jc w:val="both"/>
      </w:pPr>
    </w:p>
    <w:p w14:paraId="1602901F" w14:textId="71CBC765" w:rsidR="00A64D9F" w:rsidRDefault="00A64D9F" w:rsidP="00A64D9F">
      <w:pPr>
        <w:spacing w:after="0"/>
        <w:jc w:val="both"/>
        <w:rPr>
          <w:b/>
          <w:bCs/>
        </w:rPr>
      </w:pPr>
      <w:r>
        <w:rPr>
          <w:b/>
          <w:bCs/>
        </w:rPr>
        <w:t>Položka č. 4 -</w:t>
      </w:r>
      <w:r w:rsidRPr="00993591">
        <w:rPr>
          <w:b/>
          <w:bCs/>
        </w:rPr>
        <w:t xml:space="preserve"> Kancelárske kreslo</w:t>
      </w:r>
      <w:r>
        <w:rPr>
          <w:b/>
          <w:bCs/>
        </w:rPr>
        <w:t xml:space="preserve"> </w:t>
      </w:r>
      <w:r w:rsidR="00BB3081">
        <w:rPr>
          <w:b/>
          <w:bCs/>
        </w:rPr>
        <w:t>–</w:t>
      </w:r>
      <w:r>
        <w:rPr>
          <w:b/>
          <w:bCs/>
        </w:rPr>
        <w:t xml:space="preserve"> látka</w:t>
      </w:r>
    </w:p>
    <w:p w14:paraId="790B657D" w14:textId="6E154369" w:rsidR="00BB3081" w:rsidRPr="00993591" w:rsidRDefault="00BB3081" w:rsidP="00A64D9F">
      <w:pPr>
        <w:spacing w:after="0"/>
        <w:jc w:val="both"/>
        <w:rPr>
          <w:b/>
          <w:bCs/>
        </w:rPr>
      </w:pPr>
      <w:r w:rsidRPr="00BB3081">
        <w:rPr>
          <w:b/>
          <w:bCs/>
          <w:noProof/>
        </w:rPr>
        <w:drawing>
          <wp:inline distT="0" distB="0" distL="0" distR="0" wp14:anchorId="40C80B7B" wp14:editId="556D3CBB">
            <wp:extent cx="1436400" cy="2044800"/>
            <wp:effectExtent l="0" t="0" r="0" b="0"/>
            <wp:docPr id="2" name="Obrázok 13">
              <a:extLst xmlns:a="http://schemas.openxmlformats.org/drawingml/2006/main">
                <a:ext uri="{FF2B5EF4-FFF2-40B4-BE49-F238E27FC236}">
                  <a16:creationId xmlns:a16="http://schemas.microsoft.com/office/drawing/2014/main" id="{FE15BD48-E6F1-0FCE-FF15-0A8916919A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13">
                      <a:extLst>
                        <a:ext uri="{FF2B5EF4-FFF2-40B4-BE49-F238E27FC236}">
                          <a16:creationId xmlns:a16="http://schemas.microsoft.com/office/drawing/2014/main" id="{FE15BD48-E6F1-0FCE-FF15-0A8916919A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79" r="15635"/>
                    <a:stretch/>
                  </pic:blipFill>
                  <pic:spPr>
                    <a:xfrm>
                      <a:off x="0" y="0"/>
                      <a:ext cx="1436400" cy="20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FA18B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nosnosť min. 140 max. 160 kg</w:t>
      </w:r>
    </w:p>
    <w:p w14:paraId="1EC538C0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lastRenderedPageBreak/>
        <w:t xml:space="preserve">čalúnenie: 100% Pes, </w:t>
      </w:r>
      <w:proofErr w:type="spellStart"/>
      <w:r w:rsidRPr="00993591">
        <w:t>mikroplyš</w:t>
      </w:r>
      <w:proofErr w:type="spellEnd"/>
    </w:p>
    <w:p w14:paraId="0F1EDCEB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anatomicky tvarovaná pohodlná kancelárska stolička</w:t>
      </w:r>
    </w:p>
    <w:p w14:paraId="2E0DDB92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asynchrónny mechanizmus s plynulým nastavením sedadla a operadla</w:t>
      </w:r>
    </w:p>
    <w:p w14:paraId="64AD2C5B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 xml:space="preserve">operadlo výškovo nastaviteľné rastrovou mechanikou </w:t>
      </w:r>
      <w:proofErr w:type="spellStart"/>
      <w:r w:rsidRPr="00993591">
        <w:t>Up-down</w:t>
      </w:r>
      <w:proofErr w:type="spellEnd"/>
    </w:p>
    <w:p w14:paraId="628B815D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vrátane plastových podpierok rúk</w:t>
      </w:r>
    </w:p>
    <w:p w14:paraId="1CEEB29D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plynulé nastavenie výšky plynovým piestom</w:t>
      </w:r>
    </w:p>
    <w:p w14:paraId="0C47051C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kovový chromovaný kríž</w:t>
      </w:r>
    </w:p>
    <w:p w14:paraId="1B9BAF02" w14:textId="77777777" w:rsidR="00A64D9F" w:rsidRPr="00993591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mäkké kolieska na tvrdé podlahy, priemer 50 mm, priemer čapu 11 mm</w:t>
      </w:r>
    </w:p>
    <w:p w14:paraId="3E959D2B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993591">
        <w:t>farba podľa dohody s</w:t>
      </w:r>
      <w:r>
        <w:t> </w:t>
      </w:r>
      <w:r w:rsidRPr="00993591">
        <w:t>objednávateľom</w:t>
      </w:r>
    </w:p>
    <w:p w14:paraId="0CBB525E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0953882A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649B6695" w14:textId="77777777" w:rsidR="00A64D9F" w:rsidRDefault="00A64D9F" w:rsidP="00A64D9F">
      <w:pPr>
        <w:spacing w:after="0"/>
        <w:jc w:val="both"/>
      </w:pPr>
    </w:p>
    <w:p w14:paraId="38BB4C3A" w14:textId="24142E20" w:rsidR="00A64D9F" w:rsidRDefault="00A64D9F" w:rsidP="00A64D9F">
      <w:pPr>
        <w:spacing w:after="0"/>
        <w:jc w:val="both"/>
        <w:rPr>
          <w:b/>
          <w:bCs/>
        </w:rPr>
      </w:pPr>
      <w:r w:rsidRPr="00474C0A">
        <w:rPr>
          <w:b/>
          <w:bCs/>
        </w:rPr>
        <w:t xml:space="preserve">Položka č. </w:t>
      </w:r>
      <w:r>
        <w:rPr>
          <w:b/>
          <w:bCs/>
        </w:rPr>
        <w:t>5</w:t>
      </w:r>
      <w:r w:rsidRPr="00474C0A">
        <w:rPr>
          <w:b/>
          <w:bCs/>
        </w:rPr>
        <w:t xml:space="preserve"> </w:t>
      </w:r>
      <w:r>
        <w:rPr>
          <w:b/>
          <w:bCs/>
        </w:rPr>
        <w:t>–</w:t>
      </w:r>
      <w:r w:rsidRPr="00474C0A">
        <w:rPr>
          <w:b/>
          <w:bCs/>
        </w:rPr>
        <w:t xml:space="preserve"> </w:t>
      </w:r>
      <w:r>
        <w:rPr>
          <w:b/>
          <w:bCs/>
        </w:rPr>
        <w:t xml:space="preserve">Konferenčná stolička </w:t>
      </w:r>
      <w:r w:rsidR="00BB3081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ekokoža</w:t>
      </w:r>
      <w:proofErr w:type="spellEnd"/>
    </w:p>
    <w:p w14:paraId="71492B64" w14:textId="0A9927E1" w:rsidR="00BB3081" w:rsidRPr="00474C0A" w:rsidRDefault="007B2EEE" w:rsidP="00A64D9F">
      <w:pPr>
        <w:spacing w:after="0"/>
        <w:jc w:val="both"/>
        <w:rPr>
          <w:b/>
          <w:bCs/>
        </w:rPr>
      </w:pPr>
      <w:r w:rsidRPr="007B2EEE">
        <w:rPr>
          <w:b/>
          <w:bCs/>
          <w:noProof/>
        </w:rPr>
        <w:drawing>
          <wp:inline distT="0" distB="0" distL="0" distR="0" wp14:anchorId="309B8CD9" wp14:editId="67417E2C">
            <wp:extent cx="1351515" cy="1701579"/>
            <wp:effectExtent l="0" t="0" r="1270" b="0"/>
            <wp:docPr id="20" name="Obrázok 19">
              <a:extLst xmlns:a="http://schemas.openxmlformats.org/drawingml/2006/main">
                <a:ext uri="{FF2B5EF4-FFF2-40B4-BE49-F238E27FC236}">
                  <a16:creationId xmlns:a16="http://schemas.microsoft.com/office/drawing/2014/main" id="{19D9A123-DE10-E684-3FF8-DD1F2A8C1A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ázok 19">
                      <a:extLst>
                        <a:ext uri="{FF2B5EF4-FFF2-40B4-BE49-F238E27FC236}">
                          <a16:creationId xmlns:a16="http://schemas.microsoft.com/office/drawing/2014/main" id="{19D9A123-DE10-E684-3FF8-DD1F2A8C1A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528" cy="170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82EB5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 xml:space="preserve">nosnosť min. 140 max. 160 kg </w:t>
      </w:r>
    </w:p>
    <w:p w14:paraId="2BD47CDE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 xml:space="preserve">čalúnenie: </w:t>
      </w:r>
      <w:proofErr w:type="spellStart"/>
      <w:r w:rsidRPr="00A74ACB">
        <w:t>ekokoža</w:t>
      </w:r>
      <w:proofErr w:type="spellEnd"/>
      <w:r w:rsidRPr="00A74ACB">
        <w:t xml:space="preserve"> </w:t>
      </w:r>
    </w:p>
    <w:p w14:paraId="11C72373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kovová konštrukcia zváraná z oceľovej rúry ukončená krytkami</w:t>
      </w:r>
    </w:p>
    <w:p w14:paraId="1FA79B3E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kovová konštrukcia upravená čiernou práškovou farbou</w:t>
      </w:r>
    </w:p>
    <w:p w14:paraId="7BFB504B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vnútorná výplň skeletu: plast-preglejka-molitan-látka</w:t>
      </w:r>
    </w:p>
    <w:p w14:paraId="734444FB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široké sedadlo a operadlo umožňuje pohodlné sedenie</w:t>
      </w:r>
    </w:p>
    <w:p w14:paraId="1D173537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možnosť stohovania (max. 12 ks)</w:t>
      </w:r>
    </w:p>
    <w:p w14:paraId="1E614557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farba podľa dohody s</w:t>
      </w:r>
      <w:r>
        <w:t> </w:t>
      </w:r>
      <w:r w:rsidRPr="00A74ACB">
        <w:t>objednávateľom</w:t>
      </w:r>
    </w:p>
    <w:p w14:paraId="14ADE397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6E00C82F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2F0C92FC" w14:textId="77777777" w:rsidR="00A64D9F" w:rsidRDefault="00A64D9F" w:rsidP="00A64D9F">
      <w:pPr>
        <w:pStyle w:val="Odsekzoznamu"/>
        <w:spacing w:after="0"/>
        <w:ind w:left="284"/>
        <w:jc w:val="both"/>
      </w:pPr>
    </w:p>
    <w:p w14:paraId="106F9435" w14:textId="78B527F4" w:rsidR="00A64D9F" w:rsidRDefault="00A64D9F" w:rsidP="00A64D9F">
      <w:pPr>
        <w:spacing w:after="0"/>
        <w:jc w:val="both"/>
        <w:rPr>
          <w:b/>
          <w:bCs/>
        </w:rPr>
      </w:pPr>
      <w:r w:rsidRPr="00474C0A">
        <w:rPr>
          <w:b/>
          <w:bCs/>
        </w:rPr>
        <w:t xml:space="preserve">Položka č. </w:t>
      </w:r>
      <w:r>
        <w:rPr>
          <w:b/>
          <w:bCs/>
        </w:rPr>
        <w:t>6</w:t>
      </w:r>
      <w:r w:rsidRPr="00474C0A">
        <w:rPr>
          <w:b/>
          <w:bCs/>
        </w:rPr>
        <w:t xml:space="preserve"> </w:t>
      </w:r>
      <w:r>
        <w:rPr>
          <w:b/>
          <w:bCs/>
        </w:rPr>
        <w:t>–</w:t>
      </w:r>
      <w:r w:rsidRPr="00474C0A">
        <w:rPr>
          <w:b/>
          <w:bCs/>
        </w:rPr>
        <w:t xml:space="preserve"> </w:t>
      </w:r>
      <w:r>
        <w:rPr>
          <w:b/>
          <w:bCs/>
        </w:rPr>
        <w:t xml:space="preserve">Konferenčná stolička </w:t>
      </w:r>
      <w:r w:rsidR="007B2EEE">
        <w:rPr>
          <w:b/>
          <w:bCs/>
        </w:rPr>
        <w:t>–</w:t>
      </w:r>
      <w:r>
        <w:rPr>
          <w:b/>
          <w:bCs/>
        </w:rPr>
        <w:t xml:space="preserve"> látka</w:t>
      </w:r>
    </w:p>
    <w:p w14:paraId="30A8B1F4" w14:textId="196E32FC" w:rsidR="007B2EEE" w:rsidRPr="00474C0A" w:rsidRDefault="007B2EEE" w:rsidP="00A64D9F">
      <w:pPr>
        <w:spacing w:after="0"/>
        <w:jc w:val="both"/>
        <w:rPr>
          <w:b/>
          <w:bCs/>
        </w:rPr>
      </w:pPr>
      <w:r w:rsidRPr="007B2EEE">
        <w:rPr>
          <w:b/>
          <w:bCs/>
          <w:noProof/>
        </w:rPr>
        <w:drawing>
          <wp:inline distT="0" distB="0" distL="0" distR="0" wp14:anchorId="33A6B6AE" wp14:editId="569259B1">
            <wp:extent cx="1353600" cy="1702800"/>
            <wp:effectExtent l="0" t="0" r="0" b="0"/>
            <wp:docPr id="4" name="Obrázok 19">
              <a:extLst xmlns:a="http://schemas.openxmlformats.org/drawingml/2006/main">
                <a:ext uri="{FF2B5EF4-FFF2-40B4-BE49-F238E27FC236}">
                  <a16:creationId xmlns:a16="http://schemas.microsoft.com/office/drawing/2014/main" id="{19D9A123-DE10-E684-3FF8-DD1F2A8C1A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ázok 19">
                      <a:extLst>
                        <a:ext uri="{FF2B5EF4-FFF2-40B4-BE49-F238E27FC236}">
                          <a16:creationId xmlns:a16="http://schemas.microsoft.com/office/drawing/2014/main" id="{19D9A123-DE10-E684-3FF8-DD1F2A8C1A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600" cy="170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573BF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 xml:space="preserve">nosnosť min. 140 max. 160 kg </w:t>
      </w:r>
    </w:p>
    <w:p w14:paraId="37862C98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 xml:space="preserve">čalúnenie: </w:t>
      </w:r>
      <w:proofErr w:type="spellStart"/>
      <w:r w:rsidRPr="00A74ACB">
        <w:t>ekokoža</w:t>
      </w:r>
      <w:proofErr w:type="spellEnd"/>
      <w:r w:rsidRPr="00A74ACB">
        <w:t xml:space="preserve"> alebo  100% polyester</w:t>
      </w:r>
    </w:p>
    <w:p w14:paraId="3169A4A0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kovová konštrukcia zváraná z oceľovej rúry ukončená krytkami</w:t>
      </w:r>
    </w:p>
    <w:p w14:paraId="3CDD6D0F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lastRenderedPageBreak/>
        <w:t>kovová konštrukcia upravená čiernou práškovou farbou</w:t>
      </w:r>
    </w:p>
    <w:p w14:paraId="15ADB79C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vnútorná výplň skeletu: plast-preglejka-molitan-látka</w:t>
      </w:r>
    </w:p>
    <w:p w14:paraId="4469A95F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široké sedadlo a operadlo umožňuje pohodlné sedenie</w:t>
      </w:r>
    </w:p>
    <w:p w14:paraId="24938937" w14:textId="77777777" w:rsidR="00A64D9F" w:rsidRPr="00A74ACB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možnosť stohovania (max. 12 ks)</w:t>
      </w:r>
    </w:p>
    <w:p w14:paraId="4B03C571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A74ACB">
        <w:t>farba podľa dohody s</w:t>
      </w:r>
      <w:r>
        <w:t> </w:t>
      </w:r>
      <w:r w:rsidRPr="00A74ACB">
        <w:t>objednávateľom</w:t>
      </w:r>
    </w:p>
    <w:p w14:paraId="6ABA5E4F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0AC0E9E0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 xml:space="preserve">toleruje UV žiarenie, </w:t>
      </w:r>
      <w:proofErr w:type="spellStart"/>
      <w:r>
        <w:t>germicíd</w:t>
      </w:r>
      <w:proofErr w:type="spellEnd"/>
    </w:p>
    <w:p w14:paraId="25D8DC71" w14:textId="77777777" w:rsidR="00A64D9F" w:rsidRDefault="00A64D9F" w:rsidP="00A64D9F">
      <w:pPr>
        <w:spacing w:after="0"/>
        <w:jc w:val="both"/>
      </w:pPr>
    </w:p>
    <w:p w14:paraId="0B8D9905" w14:textId="3D9CB0DA" w:rsidR="00A64D9F" w:rsidRDefault="00A64D9F" w:rsidP="00A64D9F">
      <w:pPr>
        <w:spacing w:after="0"/>
        <w:jc w:val="both"/>
        <w:rPr>
          <w:b/>
          <w:bCs/>
        </w:rPr>
      </w:pPr>
      <w:r w:rsidRPr="00CE0E7F">
        <w:rPr>
          <w:b/>
          <w:bCs/>
        </w:rPr>
        <w:t xml:space="preserve">Položka č. </w:t>
      </w:r>
      <w:r>
        <w:rPr>
          <w:b/>
          <w:bCs/>
        </w:rPr>
        <w:t>7</w:t>
      </w:r>
      <w:r w:rsidRPr="00CE0E7F">
        <w:rPr>
          <w:b/>
          <w:bCs/>
        </w:rPr>
        <w:t xml:space="preserve"> </w:t>
      </w:r>
      <w:r w:rsidR="007B2EEE">
        <w:rPr>
          <w:b/>
          <w:bCs/>
        </w:rPr>
        <w:t>–</w:t>
      </w:r>
      <w:r w:rsidRPr="00CE0E7F">
        <w:rPr>
          <w:b/>
          <w:bCs/>
        </w:rPr>
        <w:t xml:space="preserve"> Kreslo</w:t>
      </w:r>
    </w:p>
    <w:p w14:paraId="3B991F1F" w14:textId="00C5C191" w:rsidR="007B2EEE" w:rsidRPr="00CE0E7F" w:rsidRDefault="007B2EEE" w:rsidP="00A64D9F">
      <w:pPr>
        <w:spacing w:after="0"/>
        <w:jc w:val="both"/>
        <w:rPr>
          <w:b/>
          <w:bCs/>
        </w:rPr>
      </w:pPr>
      <w:r w:rsidRPr="007B2EEE">
        <w:rPr>
          <w:b/>
          <w:bCs/>
          <w:noProof/>
        </w:rPr>
        <w:drawing>
          <wp:inline distT="0" distB="0" distL="0" distR="0" wp14:anchorId="3D9F8A4B" wp14:editId="0057D5D2">
            <wp:extent cx="1454400" cy="2044800"/>
            <wp:effectExtent l="0" t="0" r="0" b="0"/>
            <wp:docPr id="28" name="Obrázok 27">
              <a:extLst xmlns:a="http://schemas.openxmlformats.org/drawingml/2006/main">
                <a:ext uri="{FF2B5EF4-FFF2-40B4-BE49-F238E27FC236}">
                  <a16:creationId xmlns:a16="http://schemas.microsoft.com/office/drawing/2014/main" id="{5AFA8499-FD7D-8E89-A976-48376B7AF4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brázok 27">
                      <a:extLst>
                        <a:ext uri="{FF2B5EF4-FFF2-40B4-BE49-F238E27FC236}">
                          <a16:creationId xmlns:a16="http://schemas.microsoft.com/office/drawing/2014/main" id="{5AFA8499-FD7D-8E89-A976-48376B7AF4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9" r="8050"/>
                    <a:stretch/>
                  </pic:blipFill>
                  <pic:spPr>
                    <a:xfrm>
                      <a:off x="0" y="0"/>
                      <a:ext cx="1454400" cy="20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4109C" w14:textId="77777777" w:rsidR="00A64D9F" w:rsidRPr="00CE0E7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n</w:t>
      </w:r>
      <w:r w:rsidRPr="00CE0E7F">
        <w:t>osnosť kresla je  min. 120 kg</w:t>
      </w:r>
    </w:p>
    <w:p w14:paraId="326E0890" w14:textId="77777777" w:rsidR="00A64D9F" w:rsidRPr="00CE0E7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p</w:t>
      </w:r>
      <w:r w:rsidRPr="00CE0E7F">
        <w:t>evná celodrevená konštrukcia</w:t>
      </w:r>
    </w:p>
    <w:p w14:paraId="424B58A0" w14:textId="77777777" w:rsidR="00A64D9F" w:rsidRPr="00CE0E7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k</w:t>
      </w:r>
      <w:r w:rsidRPr="00CE0E7F">
        <w:t xml:space="preserve">reslo je po celom povrchu čalúnené </w:t>
      </w:r>
      <w:proofErr w:type="spellStart"/>
      <w:r w:rsidRPr="00CE0E7F">
        <w:t>eko</w:t>
      </w:r>
      <w:proofErr w:type="spellEnd"/>
      <w:r w:rsidRPr="00CE0E7F">
        <w:t xml:space="preserve"> kožou</w:t>
      </w:r>
    </w:p>
    <w:p w14:paraId="5F93C392" w14:textId="77777777" w:rsidR="00A64D9F" w:rsidRPr="00CE0E7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p</w:t>
      </w:r>
      <w:r w:rsidRPr="00CE0E7F">
        <w:t>lastové nôžky ochránia podlahu pred poškrabaním</w:t>
      </w:r>
    </w:p>
    <w:p w14:paraId="42C2A2E3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 w:rsidRPr="00CE0E7F">
        <w:t>farba podľa dohody s</w:t>
      </w:r>
      <w:r>
        <w:t> </w:t>
      </w:r>
      <w:r w:rsidRPr="00CE0E7F">
        <w:t>objednávateľom</w:t>
      </w:r>
    </w:p>
    <w:p w14:paraId="3FEFB90E" w14:textId="77777777" w:rsidR="00A64D9F" w:rsidRDefault="00A64D9F" w:rsidP="00A64D9F">
      <w:pPr>
        <w:pStyle w:val="Odsekzoznamu"/>
        <w:numPr>
          <w:ilvl w:val="0"/>
          <w:numId w:val="14"/>
        </w:numPr>
        <w:spacing w:after="0" w:line="259" w:lineRule="auto"/>
        <w:ind w:left="284" w:hanging="284"/>
        <w:jc w:val="both"/>
      </w:pPr>
      <w:r>
        <w:t>toleruje vlhkú dezinfekciu povrchu</w:t>
      </w:r>
    </w:p>
    <w:p w14:paraId="3AB21748" w14:textId="77777777" w:rsidR="00A64D9F" w:rsidRPr="001020AF" w:rsidRDefault="00A64D9F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157ED779" w14:textId="2B0991C9" w:rsidR="00180731" w:rsidRPr="00180731" w:rsidRDefault="00180731" w:rsidP="007B2EEE">
      <w:pPr>
        <w:tabs>
          <w:tab w:val="left" w:pos="426"/>
        </w:tabs>
        <w:spacing w:after="0"/>
        <w:jc w:val="both"/>
        <w:rPr>
          <w:rFonts w:ascii="Franklin Gothic Book" w:hAnsi="Franklin Gothic Book"/>
          <w:b/>
          <w:bCs/>
          <w:sz w:val="20"/>
          <w:szCs w:val="20"/>
        </w:rPr>
      </w:pPr>
      <w:r w:rsidRPr="00180731">
        <w:rPr>
          <w:rFonts w:ascii="Franklin Gothic Book" w:hAnsi="Franklin Gothic Book"/>
          <w:b/>
          <w:bCs/>
          <w:sz w:val="20"/>
          <w:szCs w:val="20"/>
        </w:rPr>
        <w:t>Uchádzač predloží ponuku s</w:t>
      </w:r>
      <w:r>
        <w:rPr>
          <w:rFonts w:ascii="Franklin Gothic Book" w:hAnsi="Franklin Gothic Book"/>
          <w:b/>
          <w:bCs/>
          <w:sz w:val="20"/>
          <w:szCs w:val="20"/>
        </w:rPr>
        <w:t> </w:t>
      </w:r>
      <w:proofErr w:type="spellStart"/>
      <w:r>
        <w:rPr>
          <w:rFonts w:ascii="Franklin Gothic Book" w:hAnsi="Franklin Gothic Book"/>
          <w:b/>
          <w:bCs/>
          <w:sz w:val="20"/>
          <w:szCs w:val="20"/>
        </w:rPr>
        <w:t>nacenením</w:t>
      </w:r>
      <w:proofErr w:type="spellEnd"/>
      <w:r>
        <w:rPr>
          <w:rFonts w:ascii="Franklin Gothic Book" w:hAnsi="Franklin Gothic Book"/>
          <w:b/>
          <w:bCs/>
          <w:sz w:val="20"/>
          <w:szCs w:val="20"/>
        </w:rPr>
        <w:t xml:space="preserve"> všetkých položiek (uvedeným jednotkových cien) </w:t>
      </w:r>
      <w:r w:rsidR="00533838">
        <w:rPr>
          <w:rFonts w:ascii="Franklin Gothic Book" w:hAnsi="Franklin Gothic Book"/>
          <w:b/>
          <w:bCs/>
          <w:sz w:val="20"/>
          <w:szCs w:val="20"/>
        </w:rPr>
        <w:t xml:space="preserve">a celkových cien – podľa bodu 10. tejto výzvy. </w:t>
      </w:r>
    </w:p>
    <w:p w14:paraId="493BC874" w14:textId="1585E4E2" w:rsidR="004330A1" w:rsidRDefault="004330A1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sz w:val="20"/>
          <w:szCs w:val="20"/>
        </w:rPr>
      </w:pPr>
    </w:p>
    <w:tbl>
      <w:tblPr>
        <w:tblW w:w="95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2850"/>
        <w:gridCol w:w="1139"/>
        <w:gridCol w:w="1253"/>
        <w:gridCol w:w="1253"/>
        <w:gridCol w:w="1253"/>
        <w:gridCol w:w="1253"/>
      </w:tblGrid>
      <w:tr w:rsidR="003A2CDD" w:rsidRPr="0058362A" w14:paraId="2DBC8503" w14:textId="77777777" w:rsidTr="00FB42FA">
        <w:trPr>
          <w:trHeight w:val="6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DB17B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E77C7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Názov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E5DAB2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Predpokladané množstvo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03AA7D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Jedn. cena bez DPH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B076B8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Jedn. cena s DPH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C74D9A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Cena spolu bez DPH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F90834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Cena spolu s DPH</w:t>
            </w:r>
          </w:p>
        </w:tc>
      </w:tr>
      <w:tr w:rsidR="003A2CDD" w:rsidRPr="0058362A" w14:paraId="0CFF98EF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A0ED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FF6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Manažérske kreslo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CE5D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95C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A6C4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6698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DAAA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47892839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AEE3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1ECA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Kancelárske kreslo - sieťka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33E7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FCF6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2D41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DFD1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4086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3BB919F5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0D9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857B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Kancelárska stolička - </w:t>
            </w:r>
            <w:proofErr w:type="spellStart"/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ekokoža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BB3D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0128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27E2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E676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2326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64493998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ABD7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4.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DCD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Kancelárska stolička - látka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CB04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4579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7E3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2CA5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6CDD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23F37DAF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57DB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5.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4C05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Konferenčná stolička - </w:t>
            </w:r>
            <w:proofErr w:type="spellStart"/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ekokoža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1F06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26C2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CACD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EAB9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834A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4EEC1D1D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6735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6.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44C8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Konferenčná stolička - látka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6F0C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D04B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88D0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7CEA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DF51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2809E75B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B095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7.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362B" w14:textId="77777777" w:rsidR="0058362A" w:rsidRPr="0058362A" w:rsidRDefault="0058362A" w:rsidP="0058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Kreslo </w:t>
            </w:r>
            <w:proofErr w:type="spellStart"/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Cuba</w:t>
            </w:r>
            <w:proofErr w:type="spellEnd"/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alebo ekvivalent - </w:t>
            </w:r>
            <w:proofErr w:type="spellStart"/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ekokoža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FAFF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C748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C2F1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4A5B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3E62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DD" w:rsidRPr="0058362A" w14:paraId="432B6C05" w14:textId="77777777" w:rsidTr="003A2CDD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D58EA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8CE17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73454" w14:textId="77777777" w:rsidR="0058362A" w:rsidRPr="0058362A" w:rsidRDefault="0058362A" w:rsidP="0058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F4A9D" w14:textId="77777777" w:rsidR="0058362A" w:rsidRPr="0058362A" w:rsidRDefault="0058362A" w:rsidP="0058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E498B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F8318A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913F05" w14:textId="77777777" w:rsidR="0058362A" w:rsidRPr="0058362A" w:rsidRDefault="0058362A" w:rsidP="0058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8362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4CAA644E" w14:textId="3FD6D2A3" w:rsidR="004330A1" w:rsidRDefault="004330A1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sz w:val="20"/>
          <w:szCs w:val="20"/>
        </w:rPr>
      </w:pPr>
    </w:p>
    <w:tbl>
      <w:tblPr>
        <w:tblW w:w="6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0"/>
      </w:tblGrid>
      <w:tr w:rsidR="003A2CDD" w:rsidRPr="003A2CDD" w14:paraId="07AA248F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65EA8" w14:textId="46A0C8F4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>Názov zákazky:</w:t>
            </w:r>
            <w:r w:rsidR="00FB42F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FB42FA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Kancelárske, konferenčné stoličky, kreslá</w:t>
            </w:r>
          </w:p>
        </w:tc>
      </w:tr>
      <w:tr w:rsidR="003A2CDD" w:rsidRPr="003A2CDD" w14:paraId="026B811B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9270A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>Názov uchádzača:</w:t>
            </w:r>
          </w:p>
        </w:tc>
      </w:tr>
      <w:tr w:rsidR="003A2CDD" w:rsidRPr="003A2CDD" w14:paraId="6DF347CC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48D72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>Sídlo:</w:t>
            </w:r>
          </w:p>
        </w:tc>
      </w:tr>
      <w:tr w:rsidR="003A2CDD" w:rsidRPr="003A2CDD" w14:paraId="5937A11F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657EB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IČO:</w:t>
            </w:r>
          </w:p>
        </w:tc>
      </w:tr>
      <w:tr w:rsidR="003A2CDD" w:rsidRPr="003A2CDD" w14:paraId="46436974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CF86E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>DIČ:</w:t>
            </w:r>
          </w:p>
        </w:tc>
      </w:tr>
      <w:tr w:rsidR="003A2CDD" w:rsidRPr="003A2CDD" w14:paraId="39D51E2C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16AA6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>IČ DPH:</w:t>
            </w:r>
          </w:p>
        </w:tc>
      </w:tr>
      <w:tr w:rsidR="003A2CDD" w:rsidRPr="003A2CDD" w14:paraId="763DA2A8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5CD8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zastúpený: </w:t>
            </w:r>
          </w:p>
        </w:tc>
      </w:tr>
      <w:tr w:rsidR="003A2CDD" w:rsidRPr="003A2CDD" w14:paraId="566CC84E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5FF38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kontakt: </w:t>
            </w:r>
          </w:p>
        </w:tc>
      </w:tr>
      <w:tr w:rsidR="003A2CDD" w:rsidRPr="003A2CDD" w14:paraId="7D50BA13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D44AF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3A2CDD" w:rsidRPr="003A2CDD" w14:paraId="0A9AC091" w14:textId="77777777" w:rsidTr="003A2CDD">
        <w:trPr>
          <w:trHeight w:val="30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F5634" w14:textId="77777777" w:rsidR="003A2CDD" w:rsidRPr="003A2CDD" w:rsidRDefault="003A2CDD" w:rsidP="003A2C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DD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                                                 dňa : </w:t>
            </w:r>
          </w:p>
        </w:tc>
      </w:tr>
    </w:tbl>
    <w:p w14:paraId="2F5B89F0" w14:textId="65C7840B" w:rsidR="004330A1" w:rsidRDefault="004330A1" w:rsidP="00E305A6">
      <w:pPr>
        <w:tabs>
          <w:tab w:val="left" w:pos="426"/>
        </w:tabs>
        <w:spacing w:after="0"/>
        <w:ind w:left="426" w:hanging="142"/>
        <w:jc w:val="both"/>
        <w:rPr>
          <w:rFonts w:ascii="Franklin Gothic Book" w:hAnsi="Franklin Gothic Book"/>
          <w:sz w:val="20"/>
          <w:szCs w:val="20"/>
        </w:rPr>
      </w:pPr>
    </w:p>
    <w:sectPr w:rsidR="00433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2123"/>
    <w:multiLevelType w:val="hybridMultilevel"/>
    <w:tmpl w:val="04825498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11448E"/>
    <w:multiLevelType w:val="hybridMultilevel"/>
    <w:tmpl w:val="0A0CA9CE"/>
    <w:lvl w:ilvl="0" w:tplc="2D185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660C"/>
    <w:multiLevelType w:val="hybridMultilevel"/>
    <w:tmpl w:val="20A0F68A"/>
    <w:lvl w:ilvl="0" w:tplc="A63AAEE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D0922"/>
    <w:multiLevelType w:val="hybridMultilevel"/>
    <w:tmpl w:val="D7BE52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A5DCA"/>
    <w:multiLevelType w:val="hybridMultilevel"/>
    <w:tmpl w:val="E25A222A"/>
    <w:lvl w:ilvl="0" w:tplc="D2967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45387"/>
    <w:multiLevelType w:val="hybridMultilevel"/>
    <w:tmpl w:val="B79A39FA"/>
    <w:lvl w:ilvl="0" w:tplc="25102D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133DA"/>
    <w:multiLevelType w:val="hybridMultilevel"/>
    <w:tmpl w:val="E6107DA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0AF767E"/>
    <w:multiLevelType w:val="hybridMultilevel"/>
    <w:tmpl w:val="FF7E0EC6"/>
    <w:lvl w:ilvl="0" w:tplc="041B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1" w15:restartNumberingAfterBreak="0">
    <w:nsid w:val="68A5440B"/>
    <w:multiLevelType w:val="hybridMultilevel"/>
    <w:tmpl w:val="FB406F7C"/>
    <w:lvl w:ilvl="0" w:tplc="95FA2C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65D6B"/>
    <w:multiLevelType w:val="hybridMultilevel"/>
    <w:tmpl w:val="54B40150"/>
    <w:lvl w:ilvl="0" w:tplc="041B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13" w15:restartNumberingAfterBreak="0">
    <w:nsid w:val="786170D5"/>
    <w:multiLevelType w:val="hybridMultilevel"/>
    <w:tmpl w:val="DCAEBD4A"/>
    <w:lvl w:ilvl="0" w:tplc="041B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2041934174">
    <w:abstractNumId w:val="5"/>
  </w:num>
  <w:num w:numId="2" w16cid:durableId="1209686599">
    <w:abstractNumId w:val="1"/>
  </w:num>
  <w:num w:numId="3" w16cid:durableId="870920829">
    <w:abstractNumId w:val="0"/>
  </w:num>
  <w:num w:numId="4" w16cid:durableId="669794528">
    <w:abstractNumId w:val="6"/>
  </w:num>
  <w:num w:numId="5" w16cid:durableId="1007713428">
    <w:abstractNumId w:val="7"/>
  </w:num>
  <w:num w:numId="6" w16cid:durableId="1796482675">
    <w:abstractNumId w:val="8"/>
  </w:num>
  <w:num w:numId="7" w16cid:durableId="113453360">
    <w:abstractNumId w:val="3"/>
  </w:num>
  <w:num w:numId="8" w16cid:durableId="1637756243">
    <w:abstractNumId w:val="13"/>
  </w:num>
  <w:num w:numId="9" w16cid:durableId="668869790">
    <w:abstractNumId w:val="12"/>
  </w:num>
  <w:num w:numId="10" w16cid:durableId="2066756199">
    <w:abstractNumId w:val="11"/>
  </w:num>
  <w:num w:numId="11" w16cid:durableId="1084717938">
    <w:abstractNumId w:val="2"/>
  </w:num>
  <w:num w:numId="12" w16cid:durableId="1090196883">
    <w:abstractNumId w:val="9"/>
  </w:num>
  <w:num w:numId="13" w16cid:durableId="1563321779">
    <w:abstractNumId w:val="10"/>
  </w:num>
  <w:num w:numId="14" w16cid:durableId="1270312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AC"/>
    <w:rsid w:val="00032A63"/>
    <w:rsid w:val="000753F8"/>
    <w:rsid w:val="001020AF"/>
    <w:rsid w:val="00114F80"/>
    <w:rsid w:val="00122C16"/>
    <w:rsid w:val="00145409"/>
    <w:rsid w:val="00180731"/>
    <w:rsid w:val="00190841"/>
    <w:rsid w:val="001A1F88"/>
    <w:rsid w:val="001C71CF"/>
    <w:rsid w:val="001F6534"/>
    <w:rsid w:val="00214357"/>
    <w:rsid w:val="0022221F"/>
    <w:rsid w:val="00237BE8"/>
    <w:rsid w:val="002454AE"/>
    <w:rsid w:val="00247B9D"/>
    <w:rsid w:val="00261A1F"/>
    <w:rsid w:val="00264A34"/>
    <w:rsid w:val="00277AC9"/>
    <w:rsid w:val="002C0709"/>
    <w:rsid w:val="00362A0C"/>
    <w:rsid w:val="00372ACE"/>
    <w:rsid w:val="00381C90"/>
    <w:rsid w:val="003A2CDD"/>
    <w:rsid w:val="003A4235"/>
    <w:rsid w:val="003A598B"/>
    <w:rsid w:val="003B468F"/>
    <w:rsid w:val="003C341C"/>
    <w:rsid w:val="003C7FDC"/>
    <w:rsid w:val="003D1B1C"/>
    <w:rsid w:val="003F5470"/>
    <w:rsid w:val="004330A1"/>
    <w:rsid w:val="0046543B"/>
    <w:rsid w:val="004835D5"/>
    <w:rsid w:val="004C14AE"/>
    <w:rsid w:val="004D2FFB"/>
    <w:rsid w:val="004F4BD3"/>
    <w:rsid w:val="004F51FC"/>
    <w:rsid w:val="00505DCE"/>
    <w:rsid w:val="0051638A"/>
    <w:rsid w:val="005228C1"/>
    <w:rsid w:val="00525CE4"/>
    <w:rsid w:val="0053366C"/>
    <w:rsid w:val="00533838"/>
    <w:rsid w:val="005342E2"/>
    <w:rsid w:val="0056483C"/>
    <w:rsid w:val="005701E0"/>
    <w:rsid w:val="0058362A"/>
    <w:rsid w:val="005A2A09"/>
    <w:rsid w:val="005C0E11"/>
    <w:rsid w:val="00672F96"/>
    <w:rsid w:val="00682C00"/>
    <w:rsid w:val="006B0008"/>
    <w:rsid w:val="006E0CC8"/>
    <w:rsid w:val="006E4D88"/>
    <w:rsid w:val="00715523"/>
    <w:rsid w:val="00726297"/>
    <w:rsid w:val="00745029"/>
    <w:rsid w:val="00777790"/>
    <w:rsid w:val="00782824"/>
    <w:rsid w:val="0078415A"/>
    <w:rsid w:val="00787D4C"/>
    <w:rsid w:val="007A7FCA"/>
    <w:rsid w:val="007B2EEE"/>
    <w:rsid w:val="007C0301"/>
    <w:rsid w:val="007D362C"/>
    <w:rsid w:val="00825149"/>
    <w:rsid w:val="00830909"/>
    <w:rsid w:val="00843768"/>
    <w:rsid w:val="00852757"/>
    <w:rsid w:val="00857C1E"/>
    <w:rsid w:val="00871342"/>
    <w:rsid w:val="008919C9"/>
    <w:rsid w:val="00914E48"/>
    <w:rsid w:val="00915E5E"/>
    <w:rsid w:val="00961396"/>
    <w:rsid w:val="009A33C3"/>
    <w:rsid w:val="009C5EC5"/>
    <w:rsid w:val="009F1BA4"/>
    <w:rsid w:val="00A06053"/>
    <w:rsid w:val="00A27E54"/>
    <w:rsid w:val="00A54D2B"/>
    <w:rsid w:val="00A64D9F"/>
    <w:rsid w:val="00A94200"/>
    <w:rsid w:val="00AC2ED3"/>
    <w:rsid w:val="00B87FB2"/>
    <w:rsid w:val="00BB3081"/>
    <w:rsid w:val="00C06E82"/>
    <w:rsid w:val="00C106BE"/>
    <w:rsid w:val="00C40DAC"/>
    <w:rsid w:val="00C410E9"/>
    <w:rsid w:val="00C57862"/>
    <w:rsid w:val="00C93B6F"/>
    <w:rsid w:val="00CE0B91"/>
    <w:rsid w:val="00CE2F6D"/>
    <w:rsid w:val="00D026FC"/>
    <w:rsid w:val="00D0296F"/>
    <w:rsid w:val="00D056E3"/>
    <w:rsid w:val="00D40F43"/>
    <w:rsid w:val="00D71877"/>
    <w:rsid w:val="00DB3745"/>
    <w:rsid w:val="00DC6170"/>
    <w:rsid w:val="00DD114D"/>
    <w:rsid w:val="00DF6CFD"/>
    <w:rsid w:val="00E305A6"/>
    <w:rsid w:val="00E44DFA"/>
    <w:rsid w:val="00E57D4D"/>
    <w:rsid w:val="00E86FCC"/>
    <w:rsid w:val="00E87242"/>
    <w:rsid w:val="00EF14EA"/>
    <w:rsid w:val="00EF4B28"/>
    <w:rsid w:val="00EF5278"/>
    <w:rsid w:val="00F3132D"/>
    <w:rsid w:val="00F40A7F"/>
    <w:rsid w:val="00F76D42"/>
    <w:rsid w:val="00FB42FA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427B"/>
  <w15:chartTrackingRefBased/>
  <w15:docId w15:val="{4C9EADD9-B54B-46B5-BBB8-33E81135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4376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CC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8282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82824"/>
    <w:rPr>
      <w:color w:val="605E5C"/>
      <w:shd w:val="clear" w:color="auto" w:fill="E1DFDD"/>
    </w:rPr>
  </w:style>
  <w:style w:type="paragraph" w:styleId="Bezriadkovania">
    <w:name w:val="No Spacing"/>
    <w:uiPriority w:val="1"/>
    <w:qFormat/>
    <w:rsid w:val="00914E48"/>
    <w:pPr>
      <w:spacing w:after="0" w:line="240" w:lineRule="auto"/>
    </w:pPr>
  </w:style>
  <w:style w:type="paragraph" w:customStyle="1" w:styleId="Default">
    <w:name w:val="Default"/>
    <w:rsid w:val="00C57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taravanie2@nspnz.sk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nspnz.sk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email@nspnz.sk" TargetMode="External"/><Relationship Id="rId11" Type="http://schemas.openxmlformats.org/officeDocument/2006/relationships/image" Target="media/image4.webp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webp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3</cp:revision>
  <cp:lastPrinted>2022-07-19T07:34:00Z</cp:lastPrinted>
  <dcterms:created xsi:type="dcterms:W3CDTF">2022-07-15T07:31:00Z</dcterms:created>
  <dcterms:modified xsi:type="dcterms:W3CDTF">2022-07-19T07:35:00Z</dcterms:modified>
</cp:coreProperties>
</file>