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1AE52" w14:textId="23BEB78D" w:rsidR="007E7EAF" w:rsidRPr="009C5946" w:rsidRDefault="007E7EAF" w:rsidP="00413634">
      <w:pPr>
        <w:pStyle w:val="Default"/>
        <w:spacing w:line="276" w:lineRule="auto"/>
        <w:jc w:val="center"/>
        <w:rPr>
          <w:rFonts w:ascii="Arial" w:hAnsi="Arial" w:cs="Arial"/>
          <w:b/>
          <w:bCs/>
          <w:color w:val="FF0000"/>
          <w:sz w:val="20"/>
          <w:szCs w:val="20"/>
        </w:rPr>
      </w:pPr>
      <w:r w:rsidRPr="00413634">
        <w:rPr>
          <w:rFonts w:ascii="Arial" w:hAnsi="Arial" w:cs="Arial"/>
          <w:b/>
          <w:bCs/>
          <w:sz w:val="20"/>
          <w:szCs w:val="20"/>
        </w:rPr>
        <w:t xml:space="preserve">R Á M C O V Á  </w:t>
      </w:r>
      <w:r w:rsidR="008D27FD">
        <w:rPr>
          <w:rFonts w:ascii="Arial" w:hAnsi="Arial" w:cs="Arial"/>
          <w:b/>
          <w:bCs/>
          <w:sz w:val="20"/>
          <w:szCs w:val="20"/>
        </w:rPr>
        <w:t xml:space="preserve">K Ú P N A   </w:t>
      </w:r>
      <w:r w:rsidR="00FB0F61">
        <w:rPr>
          <w:rFonts w:ascii="Arial" w:hAnsi="Arial" w:cs="Arial"/>
          <w:b/>
          <w:bCs/>
          <w:sz w:val="20"/>
          <w:szCs w:val="20"/>
        </w:rPr>
        <w:t>Z M L U V A</w:t>
      </w:r>
      <w:r w:rsidR="003B0BBB">
        <w:rPr>
          <w:rFonts w:ascii="Arial" w:hAnsi="Arial" w:cs="Arial"/>
          <w:b/>
          <w:bCs/>
          <w:sz w:val="20"/>
          <w:szCs w:val="20"/>
        </w:rPr>
        <w:t> č. ..........</w:t>
      </w:r>
    </w:p>
    <w:p w14:paraId="0F797F18" w14:textId="77777777" w:rsidR="007E7EAF" w:rsidRPr="00413634" w:rsidRDefault="007E7EAF" w:rsidP="00413634">
      <w:pPr>
        <w:autoSpaceDE w:val="0"/>
        <w:jc w:val="center"/>
        <w:rPr>
          <w:rFonts w:ascii="Arial" w:eastAsia="Calibri" w:hAnsi="Arial" w:cs="Arial"/>
          <w:b/>
          <w:bCs/>
          <w:sz w:val="20"/>
          <w:szCs w:val="20"/>
        </w:rPr>
      </w:pPr>
    </w:p>
    <w:p w14:paraId="430D867F" w14:textId="24A9F211"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 xml:space="preserve">uzavretá v zmysle § 409 zákona č. 513/1991 Zb. Obchodný zákonník </w:t>
      </w:r>
    </w:p>
    <w:p w14:paraId="78ED9A9D" w14:textId="26B83471"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v znení neskorších predpisov</w:t>
      </w:r>
      <w:r w:rsidR="00FB0F61">
        <w:rPr>
          <w:rFonts w:ascii="Arial" w:eastAsia="Calibri" w:hAnsi="Arial" w:cs="Arial"/>
          <w:b/>
          <w:bCs/>
          <w:sz w:val="20"/>
          <w:szCs w:val="20"/>
        </w:rPr>
        <w:t xml:space="preserve"> (ďalej len ,,</w:t>
      </w:r>
      <w:r w:rsidR="008D27FD">
        <w:rPr>
          <w:rFonts w:ascii="Arial" w:eastAsia="Calibri" w:hAnsi="Arial" w:cs="Arial"/>
          <w:b/>
          <w:bCs/>
          <w:sz w:val="20"/>
          <w:szCs w:val="20"/>
        </w:rPr>
        <w:t>Z</w:t>
      </w:r>
      <w:r w:rsidR="00FB0F61">
        <w:rPr>
          <w:rFonts w:ascii="Arial" w:eastAsia="Calibri" w:hAnsi="Arial" w:cs="Arial"/>
          <w:b/>
          <w:bCs/>
          <w:sz w:val="20"/>
          <w:szCs w:val="20"/>
        </w:rPr>
        <w:t>mluva“)</w:t>
      </w:r>
    </w:p>
    <w:p w14:paraId="4E516921" w14:textId="77777777" w:rsidR="007E7EAF" w:rsidRPr="00413634" w:rsidRDefault="007E7EAF" w:rsidP="00413634">
      <w:pPr>
        <w:autoSpaceDE w:val="0"/>
        <w:spacing w:after="0"/>
        <w:rPr>
          <w:rFonts w:ascii="Arial" w:eastAsia="Calibri" w:hAnsi="Arial" w:cs="Arial"/>
          <w:sz w:val="20"/>
          <w:szCs w:val="20"/>
          <w:lang w:eastAsia="sk-SK"/>
        </w:rPr>
      </w:pPr>
    </w:p>
    <w:p w14:paraId="243AE6A4" w14:textId="77777777" w:rsidR="007E7EAF" w:rsidRPr="00413634" w:rsidRDefault="007E7EAF" w:rsidP="00413634">
      <w:pPr>
        <w:autoSpaceDE w:val="0"/>
        <w:spacing w:after="0"/>
        <w:rPr>
          <w:rFonts w:ascii="Arial" w:eastAsia="Calibri" w:hAnsi="Arial" w:cs="Arial"/>
          <w:sz w:val="20"/>
          <w:szCs w:val="20"/>
          <w:lang w:eastAsia="sk-SK"/>
        </w:rPr>
      </w:pPr>
    </w:p>
    <w:p w14:paraId="02AED848"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I</w:t>
      </w:r>
    </w:p>
    <w:p w14:paraId="08ABE633"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Zmluvné strany</w:t>
      </w:r>
    </w:p>
    <w:p w14:paraId="45AAF42B" w14:textId="77777777" w:rsidR="007E7EAF" w:rsidRPr="00413634" w:rsidRDefault="007E7EAF" w:rsidP="00413634">
      <w:pPr>
        <w:autoSpaceDE w:val="0"/>
        <w:spacing w:after="0"/>
        <w:jc w:val="center"/>
        <w:rPr>
          <w:rFonts w:ascii="Arial" w:eastAsia="Calibri" w:hAnsi="Arial" w:cs="Arial"/>
          <w:b/>
          <w:sz w:val="20"/>
          <w:szCs w:val="20"/>
          <w:lang w:eastAsia="sk-SK"/>
        </w:rPr>
      </w:pPr>
    </w:p>
    <w:p w14:paraId="4A65E496"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1.Kupujúci:</w:t>
      </w:r>
    </w:p>
    <w:p w14:paraId="7505D32F" w14:textId="77777777" w:rsidR="007E7EAF" w:rsidRPr="00413634" w:rsidRDefault="007E7EAF" w:rsidP="00413634">
      <w:pPr>
        <w:spacing w:after="0"/>
        <w:jc w:val="both"/>
        <w:rPr>
          <w:rFonts w:ascii="Arial" w:hAnsi="Arial" w:cs="Arial"/>
          <w:b/>
          <w:sz w:val="20"/>
          <w:szCs w:val="20"/>
        </w:rPr>
      </w:pPr>
      <w:r w:rsidRPr="00413634">
        <w:rPr>
          <w:rFonts w:ascii="Arial" w:hAnsi="Arial" w:cs="Arial"/>
          <w:sz w:val="20"/>
          <w:szCs w:val="20"/>
          <w:lang w:eastAsia="sk-SK"/>
        </w:rPr>
        <w:t>obchodné meno:</w:t>
      </w:r>
      <w:r w:rsidRPr="00413634">
        <w:rPr>
          <w:rFonts w:ascii="Arial" w:hAnsi="Arial" w:cs="Arial"/>
          <w:sz w:val="20"/>
          <w:szCs w:val="20"/>
          <w:lang w:eastAsia="sk-SK"/>
        </w:rPr>
        <w:tab/>
      </w:r>
      <w:r w:rsidRPr="00413634">
        <w:rPr>
          <w:rFonts w:ascii="Arial" w:hAnsi="Arial" w:cs="Arial"/>
          <w:sz w:val="20"/>
          <w:szCs w:val="20"/>
          <w:lang w:eastAsia="sk-SK"/>
        </w:rPr>
        <w:tab/>
      </w:r>
      <w:r w:rsidRPr="00413634">
        <w:rPr>
          <w:rFonts w:ascii="Arial" w:hAnsi="Arial" w:cs="Arial"/>
          <w:b/>
          <w:sz w:val="20"/>
          <w:szCs w:val="20"/>
        </w:rPr>
        <w:t>Fakultná nemocnica s poliklinikou Nové Zámky</w:t>
      </w:r>
    </w:p>
    <w:p w14:paraId="7B83B9C4"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právna forma:</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príspevková organizácia</w:t>
      </w:r>
    </w:p>
    <w:p w14:paraId="077A929C"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sídlo: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Slovenská ulica 11 A, 940 34 Nové Zámky</w:t>
      </w:r>
    </w:p>
    <w:p w14:paraId="04572EA3" w14:textId="080642C6" w:rsidR="00354408" w:rsidRDefault="007E7EAF" w:rsidP="00413634">
      <w:pPr>
        <w:spacing w:after="0"/>
        <w:jc w:val="both"/>
        <w:rPr>
          <w:rFonts w:ascii="Arial" w:hAnsi="Arial" w:cs="Arial"/>
          <w:sz w:val="20"/>
          <w:szCs w:val="20"/>
        </w:rPr>
      </w:pPr>
      <w:r w:rsidRPr="00413634">
        <w:rPr>
          <w:rFonts w:ascii="Arial" w:hAnsi="Arial" w:cs="Arial"/>
          <w:sz w:val="20"/>
          <w:szCs w:val="20"/>
        </w:rPr>
        <w:t>v mene ktorého podpisujú:</w:t>
      </w:r>
      <w:r w:rsidRPr="00413634">
        <w:rPr>
          <w:rFonts w:ascii="Arial" w:hAnsi="Arial" w:cs="Arial"/>
          <w:sz w:val="20"/>
          <w:szCs w:val="20"/>
        </w:rPr>
        <w:tab/>
      </w:r>
      <w:r w:rsidR="002B2F2B">
        <w:rPr>
          <w:rFonts w:ascii="Arial" w:hAnsi="Arial" w:cs="Arial"/>
          <w:color w:val="000000"/>
          <w:sz w:val="20"/>
          <w:szCs w:val="20"/>
        </w:rPr>
        <w:t>MUDr. Karol Hajnovič</w:t>
      </w:r>
      <w:r w:rsidR="00617956" w:rsidRPr="00413634">
        <w:rPr>
          <w:rFonts w:ascii="Arial" w:hAnsi="Arial" w:cs="Arial"/>
          <w:sz w:val="20"/>
          <w:szCs w:val="20"/>
        </w:rPr>
        <w:t xml:space="preserve"> – riaditeľ</w:t>
      </w:r>
    </w:p>
    <w:p w14:paraId="1FA4CD07"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17336112</w:t>
      </w:r>
    </w:p>
    <w:p w14:paraId="105A46A9"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 xml:space="preserve">DIČ: </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2021068324 </w:t>
      </w:r>
    </w:p>
    <w:p w14:paraId="72556EF3"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 DPH:</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SK2021068324 </w:t>
      </w:r>
    </w:p>
    <w:p w14:paraId="528E4AE6" w14:textId="77777777" w:rsidR="007E7EAF" w:rsidRPr="00413634" w:rsidRDefault="007E7EAF" w:rsidP="00413634">
      <w:pPr>
        <w:spacing w:after="0"/>
        <w:jc w:val="both"/>
        <w:rPr>
          <w:rFonts w:ascii="Arial" w:hAnsi="Arial" w:cs="Arial"/>
          <w:bCs/>
          <w:sz w:val="20"/>
          <w:szCs w:val="20"/>
        </w:rPr>
      </w:pPr>
      <w:r w:rsidRPr="00413634">
        <w:rPr>
          <w:rFonts w:ascii="Arial" w:hAnsi="Arial" w:cs="Arial"/>
          <w:sz w:val="20"/>
          <w:szCs w:val="20"/>
        </w:rPr>
        <w:t>bankové spojenie:</w:t>
      </w:r>
      <w:r w:rsidRPr="00413634">
        <w:rPr>
          <w:rFonts w:ascii="Arial" w:hAnsi="Arial" w:cs="Arial"/>
          <w:sz w:val="20"/>
          <w:szCs w:val="20"/>
        </w:rPr>
        <w:tab/>
      </w:r>
      <w:r w:rsidRPr="00413634">
        <w:rPr>
          <w:rFonts w:ascii="Arial" w:hAnsi="Arial" w:cs="Arial"/>
          <w:sz w:val="20"/>
          <w:szCs w:val="20"/>
        </w:rPr>
        <w:tab/>
        <w:t>Štátna pokladnica</w:t>
      </w:r>
    </w:p>
    <w:p w14:paraId="37DC45AD" w14:textId="77777777" w:rsidR="007E7EAF" w:rsidRPr="00413634" w:rsidRDefault="007E7EAF" w:rsidP="00413634">
      <w:pPr>
        <w:pStyle w:val="Odsekzoznamu"/>
        <w:spacing w:line="276" w:lineRule="auto"/>
        <w:ind w:left="0"/>
        <w:jc w:val="both"/>
        <w:rPr>
          <w:rFonts w:ascii="Arial" w:hAnsi="Arial" w:cs="Arial"/>
        </w:rPr>
      </w:pPr>
      <w:r w:rsidRPr="00413634">
        <w:rPr>
          <w:rFonts w:ascii="Arial" w:hAnsi="Arial" w:cs="Arial"/>
          <w:bCs/>
        </w:rPr>
        <w:t>medzinárodný kód banky (BIC):</w:t>
      </w:r>
      <w:r w:rsidRPr="00413634">
        <w:rPr>
          <w:rFonts w:ascii="Arial" w:hAnsi="Arial" w:cs="Arial"/>
          <w:bCs/>
        </w:rPr>
        <w:tab/>
        <w:t>SPSRSKBA</w:t>
      </w:r>
    </w:p>
    <w:p w14:paraId="1869DBCF" w14:textId="77777777" w:rsidR="007E7EAF" w:rsidRPr="00413634" w:rsidRDefault="007E7EAF" w:rsidP="00413634">
      <w:pPr>
        <w:pStyle w:val="Odsekzoznamu"/>
        <w:spacing w:line="276" w:lineRule="auto"/>
        <w:ind w:left="0"/>
        <w:jc w:val="both"/>
        <w:rPr>
          <w:rFonts w:ascii="Arial" w:hAnsi="Arial" w:cs="Arial"/>
          <w:bCs/>
        </w:rPr>
      </w:pPr>
      <w:r w:rsidRPr="00413634">
        <w:rPr>
          <w:rFonts w:ascii="Arial" w:hAnsi="Arial" w:cs="Arial"/>
        </w:rPr>
        <w:t>číslo účtu v tvare IBAN:</w:t>
      </w:r>
      <w:r w:rsidRPr="00413634">
        <w:rPr>
          <w:rFonts w:ascii="Arial" w:hAnsi="Arial" w:cs="Arial"/>
        </w:rPr>
        <w:tab/>
      </w:r>
      <w:r w:rsidRPr="00413634">
        <w:rPr>
          <w:rFonts w:ascii="Arial" w:hAnsi="Arial" w:cs="Arial"/>
        </w:rPr>
        <w:tab/>
        <w:t>SK88 8180 0000 0070 0054 0295</w:t>
      </w:r>
    </w:p>
    <w:p w14:paraId="3022657F" w14:textId="77777777" w:rsidR="007E7EAF" w:rsidRPr="00413634" w:rsidRDefault="007E7EAF" w:rsidP="00413634">
      <w:pPr>
        <w:spacing w:after="0"/>
        <w:ind w:left="2835" w:hanging="2835"/>
        <w:jc w:val="both"/>
        <w:rPr>
          <w:rFonts w:ascii="Arial" w:hAnsi="Arial" w:cs="Arial"/>
          <w:sz w:val="20"/>
          <w:szCs w:val="20"/>
        </w:rPr>
      </w:pPr>
      <w:r w:rsidRPr="00413634">
        <w:rPr>
          <w:rFonts w:ascii="Arial" w:hAnsi="Arial" w:cs="Arial"/>
          <w:sz w:val="20"/>
          <w:szCs w:val="20"/>
        </w:rPr>
        <w:t xml:space="preserve">zapísaný v: </w:t>
      </w:r>
      <w:r w:rsidRPr="00413634">
        <w:rPr>
          <w:rFonts w:ascii="Arial" w:hAnsi="Arial" w:cs="Arial"/>
          <w:sz w:val="20"/>
          <w:szCs w:val="20"/>
        </w:rPr>
        <w:tab/>
        <w:t xml:space="preserve">register organizácií vedený Štatistickým úradom Slovenskej       republiky a živnostenský register Okresného úradu Nové Zámky pod č. 404-9729 </w:t>
      </w:r>
    </w:p>
    <w:p w14:paraId="329C960D"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(ďalej len „</w:t>
      </w:r>
      <w:r w:rsidRPr="006C599C">
        <w:rPr>
          <w:rFonts w:ascii="Arial" w:hAnsi="Arial" w:cs="Arial"/>
          <w:b/>
          <w:bCs/>
          <w:sz w:val="20"/>
          <w:szCs w:val="20"/>
        </w:rPr>
        <w:t>kupujúci</w:t>
      </w:r>
      <w:r w:rsidRPr="00413634">
        <w:rPr>
          <w:rFonts w:ascii="Arial" w:hAnsi="Arial" w:cs="Arial"/>
          <w:sz w:val="20"/>
          <w:szCs w:val="20"/>
        </w:rPr>
        <w:t>“)</w:t>
      </w:r>
    </w:p>
    <w:p w14:paraId="6272DF9A" w14:textId="77777777" w:rsidR="00AD39E0" w:rsidRDefault="00AD39E0" w:rsidP="00413634">
      <w:pPr>
        <w:spacing w:after="0"/>
        <w:rPr>
          <w:rFonts w:ascii="Arial" w:hAnsi="Arial" w:cs="Arial"/>
          <w:sz w:val="20"/>
          <w:szCs w:val="20"/>
        </w:rPr>
      </w:pPr>
    </w:p>
    <w:p w14:paraId="3C352D31" w14:textId="7DEC046E" w:rsidR="007E7EAF" w:rsidRPr="00413634" w:rsidRDefault="007E7EAF" w:rsidP="00413634">
      <w:pPr>
        <w:spacing w:after="0"/>
        <w:rPr>
          <w:rFonts w:ascii="Arial" w:hAnsi="Arial" w:cs="Arial"/>
          <w:sz w:val="20"/>
          <w:szCs w:val="20"/>
        </w:rPr>
      </w:pPr>
      <w:r w:rsidRPr="00413634">
        <w:rPr>
          <w:rFonts w:ascii="Arial" w:hAnsi="Arial" w:cs="Arial"/>
          <w:sz w:val="20"/>
          <w:szCs w:val="20"/>
        </w:rPr>
        <w:t>a</w:t>
      </w:r>
    </w:p>
    <w:p w14:paraId="4BF475C1" w14:textId="77777777" w:rsidR="00AD39E0" w:rsidRDefault="00AD39E0" w:rsidP="00413634">
      <w:pPr>
        <w:spacing w:after="0"/>
        <w:rPr>
          <w:rFonts w:ascii="Arial" w:hAnsi="Arial" w:cs="Arial"/>
          <w:b/>
          <w:sz w:val="20"/>
          <w:szCs w:val="20"/>
        </w:rPr>
      </w:pPr>
    </w:p>
    <w:p w14:paraId="4D4D60ED" w14:textId="6BF909A8" w:rsidR="007E7EAF" w:rsidRDefault="007E7EAF" w:rsidP="00413634">
      <w:pPr>
        <w:spacing w:after="0"/>
        <w:rPr>
          <w:rFonts w:ascii="Arial" w:hAnsi="Arial" w:cs="Arial"/>
          <w:b/>
          <w:sz w:val="20"/>
          <w:szCs w:val="20"/>
        </w:rPr>
      </w:pPr>
      <w:r w:rsidRPr="00413634">
        <w:rPr>
          <w:rFonts w:ascii="Arial" w:hAnsi="Arial" w:cs="Arial"/>
          <w:b/>
          <w:sz w:val="20"/>
          <w:szCs w:val="20"/>
        </w:rPr>
        <w:t>2. Predávajúci:</w:t>
      </w:r>
    </w:p>
    <w:p w14:paraId="4481BC9F" w14:textId="77777777" w:rsidR="003B0BBB" w:rsidRPr="00342EF3" w:rsidRDefault="003B0BBB" w:rsidP="003B0BBB">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obchodné meno:                        </w:t>
      </w:r>
    </w:p>
    <w:p w14:paraId="402DFC99" w14:textId="77777777" w:rsidR="003B0BBB" w:rsidRPr="00342EF3" w:rsidRDefault="003B0BBB" w:rsidP="003B0BBB">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sídlo:                                          </w:t>
      </w:r>
    </w:p>
    <w:p w14:paraId="3F405572" w14:textId="77777777" w:rsidR="003B0BBB" w:rsidRPr="00342EF3" w:rsidRDefault="003B0BBB" w:rsidP="003B0BBB">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Tel:                                             </w:t>
      </w:r>
    </w:p>
    <w:p w14:paraId="221AC46B" w14:textId="77777777" w:rsidR="003B0BBB" w:rsidRPr="00342EF3" w:rsidRDefault="003B0BBB" w:rsidP="003B0BBB">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E-mail:                                        </w:t>
      </w:r>
    </w:p>
    <w:p w14:paraId="77EDF3B7" w14:textId="77777777" w:rsidR="003B0BBB" w:rsidRPr="00342EF3" w:rsidRDefault="003B0BBB" w:rsidP="003B0BBB">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IČO:                                            </w:t>
      </w:r>
    </w:p>
    <w:p w14:paraId="7EABB22E" w14:textId="77777777" w:rsidR="003B0BBB" w:rsidRPr="00342EF3" w:rsidRDefault="003B0BBB" w:rsidP="003B0BBB">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DIČ:                                            </w:t>
      </w:r>
    </w:p>
    <w:p w14:paraId="1BDF94E9" w14:textId="77777777" w:rsidR="003B0BBB" w:rsidRPr="00342EF3" w:rsidRDefault="003B0BBB" w:rsidP="003B0BBB">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IČ DPH:                                      </w:t>
      </w:r>
    </w:p>
    <w:p w14:paraId="6B606E68" w14:textId="77777777" w:rsidR="003B0BBB" w:rsidRPr="00342EF3" w:rsidRDefault="003B0BBB" w:rsidP="003B0BBB">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bankové spojenie:                      </w:t>
      </w:r>
    </w:p>
    <w:p w14:paraId="35D4EC80" w14:textId="6D787BB9" w:rsidR="003B0BBB" w:rsidRDefault="003B0BBB" w:rsidP="003B0BBB">
      <w:pPr>
        <w:spacing w:after="0"/>
        <w:rPr>
          <w:rFonts w:ascii="Arial" w:hAnsi="Arial" w:cs="Arial"/>
          <w:b/>
          <w:sz w:val="20"/>
          <w:szCs w:val="20"/>
        </w:rPr>
      </w:pPr>
      <w:r w:rsidRPr="00342EF3">
        <w:rPr>
          <w:rFonts w:ascii="Arial" w:hAnsi="Arial" w:cs="Arial"/>
          <w:sz w:val="20"/>
          <w:szCs w:val="20"/>
        </w:rPr>
        <w:t xml:space="preserve">číslo účtu v tvare IBAN:              </w:t>
      </w:r>
    </w:p>
    <w:p w14:paraId="1A49DC4B" w14:textId="4F2364BA" w:rsidR="007E7EAF" w:rsidRPr="00413634" w:rsidRDefault="007E7EAF" w:rsidP="00896DFD">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6BE62A42" w14:textId="77777777" w:rsidR="00A34936" w:rsidRDefault="00A34936" w:rsidP="00A34936">
      <w:pPr>
        <w:pStyle w:val="Default"/>
        <w:spacing w:line="276" w:lineRule="auto"/>
        <w:jc w:val="both"/>
        <w:rPr>
          <w:rFonts w:ascii="Arial" w:hAnsi="Arial" w:cs="Arial"/>
          <w:color w:val="auto"/>
          <w:sz w:val="20"/>
          <w:szCs w:val="20"/>
        </w:rPr>
      </w:pPr>
    </w:p>
    <w:p w14:paraId="4EFBA15B" w14:textId="1F3914F8" w:rsidR="00617956" w:rsidRDefault="007E7EAF" w:rsidP="00A34936">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6C5BF7AA" w14:textId="77777777" w:rsidR="00A34936" w:rsidRPr="00A34936" w:rsidRDefault="00A34936" w:rsidP="00A34936">
      <w:pPr>
        <w:pStyle w:val="Default"/>
        <w:spacing w:line="276" w:lineRule="auto"/>
        <w:jc w:val="both"/>
        <w:rPr>
          <w:rFonts w:ascii="Arial" w:hAnsi="Arial" w:cs="Arial"/>
          <w:color w:val="auto"/>
          <w:sz w:val="20"/>
          <w:szCs w:val="20"/>
        </w:rPr>
      </w:pPr>
    </w:p>
    <w:p w14:paraId="2669EDFC" w14:textId="77777777" w:rsidR="008860A1" w:rsidRPr="00413634" w:rsidRDefault="008860A1" w:rsidP="00413634">
      <w:pPr>
        <w:autoSpaceDE w:val="0"/>
        <w:spacing w:after="0"/>
        <w:jc w:val="center"/>
        <w:rPr>
          <w:rFonts w:ascii="Arial" w:eastAsia="Calibri" w:hAnsi="Arial" w:cs="Arial"/>
          <w:b/>
          <w:sz w:val="20"/>
          <w:szCs w:val="20"/>
          <w:lang w:eastAsia="sk-SK"/>
        </w:rPr>
      </w:pPr>
    </w:p>
    <w:p w14:paraId="48DBB2CA"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w:t>
      </w:r>
    </w:p>
    <w:p w14:paraId="2F66CBD8"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Preambula</w:t>
      </w:r>
    </w:p>
    <w:p w14:paraId="15A6FCDB" w14:textId="03C0AAB9" w:rsidR="007E7EAF" w:rsidRPr="00413634" w:rsidRDefault="007E7EAF" w:rsidP="00413634">
      <w:pPr>
        <w:autoSpaceDE w:val="0"/>
        <w:spacing w:after="0"/>
        <w:ind w:left="284" w:hanging="284"/>
        <w:jc w:val="both"/>
        <w:rPr>
          <w:rFonts w:ascii="Arial" w:eastAsia="Calibri" w:hAnsi="Arial" w:cs="Arial"/>
          <w:bCs/>
          <w:sz w:val="20"/>
          <w:szCs w:val="20"/>
          <w:lang w:eastAsia="sk-SK"/>
        </w:rPr>
      </w:pPr>
      <w:r w:rsidRPr="00413634">
        <w:rPr>
          <w:rFonts w:ascii="Arial" w:eastAsia="Calibri" w:hAnsi="Arial" w:cs="Arial"/>
          <w:bCs/>
          <w:sz w:val="20"/>
          <w:szCs w:val="20"/>
          <w:lang w:eastAsia="sk-SK"/>
        </w:rPr>
        <w:t xml:space="preserve">1. </w:t>
      </w:r>
      <w:r w:rsidR="00E15C48">
        <w:rPr>
          <w:rFonts w:ascii="Arial" w:eastAsia="Calibri" w:hAnsi="Arial" w:cs="Arial"/>
          <w:bCs/>
          <w:sz w:val="20"/>
          <w:szCs w:val="20"/>
          <w:lang w:eastAsia="sk-SK"/>
        </w:rPr>
        <w:t xml:space="preserve"> </w:t>
      </w:r>
      <w:r w:rsidR="00E15C48" w:rsidRPr="00E15C48">
        <w:rPr>
          <w:rFonts w:ascii="Arial" w:eastAsia="Calibri" w:hAnsi="Arial" w:cs="Arial"/>
          <w:bCs/>
          <w:sz w:val="20"/>
          <w:szCs w:val="20"/>
        </w:rPr>
        <w:t xml:space="preserve">Táto  </w:t>
      </w:r>
      <w:r w:rsidR="008D27FD">
        <w:rPr>
          <w:rFonts w:ascii="Arial" w:eastAsia="Calibri" w:hAnsi="Arial" w:cs="Arial"/>
          <w:bCs/>
          <w:sz w:val="20"/>
          <w:szCs w:val="20"/>
        </w:rPr>
        <w:t>Z</w:t>
      </w:r>
      <w:r w:rsidR="00E15C48" w:rsidRPr="00E15C48">
        <w:rPr>
          <w:rFonts w:ascii="Arial" w:eastAsia="Calibri" w:hAnsi="Arial" w:cs="Arial"/>
          <w:bCs/>
          <w:sz w:val="20"/>
          <w:szCs w:val="20"/>
        </w:rPr>
        <w:t>mluva sa  uzatvára  ako  výsledok  verejného obstarávania v zmysle zákona č. 343/2015 Z. z. o verejnom obstarávaní a o zmene doplnení niektorých zákonov v znení neskorších predpisov (ďalej len „zákon o verejnom obstarávaní“) na predmet zákazky</w:t>
      </w:r>
      <w:r w:rsidR="005850B1" w:rsidRPr="00E15C48">
        <w:rPr>
          <w:rFonts w:ascii="Arial" w:eastAsia="Calibri" w:hAnsi="Arial" w:cs="Arial"/>
          <w:bCs/>
          <w:sz w:val="20"/>
          <w:szCs w:val="20"/>
          <w:lang w:eastAsia="sk-SK"/>
        </w:rPr>
        <w:t xml:space="preserve"> </w:t>
      </w:r>
      <w:r w:rsidRPr="00E15C48">
        <w:rPr>
          <w:rFonts w:ascii="Arial" w:eastAsia="Calibri" w:hAnsi="Arial" w:cs="Arial"/>
          <w:bCs/>
          <w:sz w:val="20"/>
          <w:szCs w:val="20"/>
          <w:lang w:eastAsia="sk-SK"/>
        </w:rPr>
        <w:t>„</w:t>
      </w:r>
      <w:r w:rsidR="005850B1" w:rsidRPr="005850B1">
        <w:rPr>
          <w:rFonts w:ascii="Arial" w:eastAsia="Calibri" w:hAnsi="Arial" w:cs="Arial"/>
          <w:b/>
          <w:sz w:val="20"/>
          <w:szCs w:val="20"/>
          <w:lang w:eastAsia="sk-SK"/>
        </w:rPr>
        <w:t>Dodávka saponátov</w:t>
      </w:r>
      <w:r w:rsidR="00FB50D5">
        <w:rPr>
          <w:rFonts w:ascii="Arial" w:eastAsia="Calibri" w:hAnsi="Arial" w:cs="Arial"/>
          <w:b/>
          <w:sz w:val="20"/>
          <w:szCs w:val="20"/>
          <w:lang w:eastAsia="sk-SK"/>
        </w:rPr>
        <w:t xml:space="preserve"> </w:t>
      </w:r>
      <w:r w:rsidR="005850B1" w:rsidRPr="005850B1">
        <w:rPr>
          <w:rFonts w:ascii="Arial" w:eastAsia="Calibri" w:hAnsi="Arial" w:cs="Arial"/>
          <w:b/>
          <w:sz w:val="20"/>
          <w:szCs w:val="20"/>
          <w:lang w:eastAsia="sk-SK"/>
        </w:rPr>
        <w:t>a odmasťovacích prostriedkov - strojové umývanie</w:t>
      </w:r>
      <w:r w:rsidR="00E53EE8">
        <w:rPr>
          <w:rFonts w:ascii="Arial" w:eastAsia="Calibri" w:hAnsi="Arial" w:cs="Arial"/>
          <w:bCs/>
          <w:sz w:val="20"/>
          <w:szCs w:val="20"/>
          <w:lang w:eastAsia="sk-SK"/>
        </w:rPr>
        <w:t xml:space="preserve">“ </w:t>
      </w:r>
      <w:r w:rsidRPr="00413634">
        <w:rPr>
          <w:rFonts w:ascii="Arial" w:eastAsia="Calibri" w:hAnsi="Arial" w:cs="Arial"/>
          <w:bCs/>
          <w:sz w:val="20"/>
          <w:szCs w:val="20"/>
          <w:lang w:eastAsia="sk-SK"/>
        </w:rPr>
        <w:t>pre FNsP Nové Zámky na obdobie</w:t>
      </w:r>
      <w:r w:rsidR="0045579F" w:rsidRPr="00413634">
        <w:rPr>
          <w:rFonts w:ascii="Arial" w:eastAsia="Calibri" w:hAnsi="Arial" w:cs="Arial"/>
          <w:bCs/>
          <w:sz w:val="20"/>
          <w:szCs w:val="20"/>
          <w:lang w:eastAsia="sk-SK"/>
        </w:rPr>
        <w:t xml:space="preserve"> 12</w:t>
      </w:r>
      <w:r w:rsidRPr="00413634">
        <w:rPr>
          <w:rFonts w:ascii="Arial" w:eastAsia="Calibri" w:hAnsi="Arial" w:cs="Arial"/>
          <w:bCs/>
          <w:sz w:val="20"/>
          <w:szCs w:val="20"/>
          <w:lang w:eastAsia="sk-SK"/>
        </w:rPr>
        <w:t xml:space="preserve"> mesiacov podľa ustanovení </w:t>
      </w:r>
      <w:r w:rsidRPr="00413634">
        <w:rPr>
          <w:rFonts w:ascii="Arial" w:eastAsia="Calibri" w:hAnsi="Arial" w:cs="Arial"/>
          <w:bCs/>
          <w:sz w:val="20"/>
          <w:szCs w:val="20"/>
        </w:rPr>
        <w:t>zákona  č.  513/1991 Zb. Obchodný  zákonník  v  znení  neskorších  predpisov (ďalej len „Obchodný zákonník“)</w:t>
      </w:r>
      <w:r w:rsidR="0045579F" w:rsidRPr="00413634">
        <w:rPr>
          <w:rFonts w:ascii="Arial" w:eastAsia="Calibri" w:hAnsi="Arial" w:cs="Arial"/>
          <w:bCs/>
          <w:sz w:val="20"/>
          <w:szCs w:val="20"/>
        </w:rPr>
        <w:t xml:space="preserve">. </w:t>
      </w:r>
      <w:r w:rsidRPr="00413634">
        <w:rPr>
          <w:rFonts w:ascii="Arial" w:eastAsia="Calibri" w:hAnsi="Arial" w:cs="Arial"/>
          <w:bCs/>
          <w:sz w:val="20"/>
          <w:szCs w:val="20"/>
        </w:rPr>
        <w:t xml:space="preserve">  </w:t>
      </w:r>
    </w:p>
    <w:p w14:paraId="423F19CD" w14:textId="77777777" w:rsidR="007E7EAF" w:rsidRPr="00413634" w:rsidRDefault="007E7EAF" w:rsidP="00413634">
      <w:pPr>
        <w:pStyle w:val="Default"/>
        <w:spacing w:line="276" w:lineRule="auto"/>
        <w:jc w:val="both"/>
        <w:rPr>
          <w:rFonts w:ascii="Arial" w:hAnsi="Arial" w:cs="Arial"/>
          <w:sz w:val="20"/>
          <w:szCs w:val="20"/>
        </w:rPr>
      </w:pPr>
    </w:p>
    <w:p w14:paraId="09CDA8D0"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lastRenderedPageBreak/>
        <w:t>Článok III</w:t>
      </w:r>
    </w:p>
    <w:p w14:paraId="31D1F726" w14:textId="77777777" w:rsidR="007E7EAF"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Predmet </w:t>
      </w:r>
      <w:r w:rsidR="00FB0F61">
        <w:rPr>
          <w:rFonts w:ascii="Arial" w:eastAsia="Calibri" w:hAnsi="Arial" w:cs="Arial"/>
          <w:b/>
          <w:bCs/>
          <w:sz w:val="20"/>
          <w:szCs w:val="20"/>
          <w:lang w:eastAsia="sk-SK"/>
        </w:rPr>
        <w:t>zmluvy</w:t>
      </w:r>
      <w:r w:rsidRPr="00413634">
        <w:rPr>
          <w:rFonts w:ascii="Arial" w:eastAsia="Calibri" w:hAnsi="Arial" w:cs="Arial"/>
          <w:b/>
          <w:bCs/>
          <w:sz w:val="20"/>
          <w:szCs w:val="20"/>
          <w:lang w:eastAsia="sk-SK"/>
        </w:rPr>
        <w:t xml:space="preserve"> </w:t>
      </w:r>
    </w:p>
    <w:p w14:paraId="56C68A58" w14:textId="3F89C851" w:rsidR="001918FD" w:rsidRPr="00342EF3" w:rsidRDefault="007E7EAF" w:rsidP="001918FD">
      <w:pPr>
        <w:pStyle w:val="Zkladntext3"/>
        <w:numPr>
          <w:ilvl w:val="0"/>
          <w:numId w:val="10"/>
        </w:numPr>
        <w:spacing w:after="120" w:line="276" w:lineRule="auto"/>
        <w:ind w:left="284" w:hanging="284"/>
        <w:rPr>
          <w:rFonts w:cs="Arial"/>
        </w:rPr>
      </w:pPr>
      <w:r w:rsidRPr="00413634">
        <w:rPr>
          <w:rFonts w:eastAsia="Calibri" w:cs="Arial"/>
          <w:lang w:eastAsia="sk-SK"/>
        </w:rPr>
        <w:t xml:space="preserve">Predmetom tejto zmluvy je záväzok </w:t>
      </w:r>
      <w:r w:rsidR="00AD39E0">
        <w:rPr>
          <w:rFonts w:eastAsia="Calibri" w:cs="Arial"/>
          <w:lang w:eastAsia="sk-SK"/>
        </w:rPr>
        <w:t xml:space="preserve">predávajúceho </w:t>
      </w:r>
      <w:r w:rsidR="00AD39E0" w:rsidRPr="00342EF3">
        <w:rPr>
          <w:rFonts w:cs="Arial"/>
        </w:rPr>
        <w:t>pravideln</w:t>
      </w:r>
      <w:r w:rsidR="00AD39E0">
        <w:rPr>
          <w:rFonts w:cs="Arial"/>
        </w:rPr>
        <w:t xml:space="preserve">e </w:t>
      </w:r>
      <w:r w:rsidRPr="00413634">
        <w:rPr>
          <w:rFonts w:eastAsia="Calibri" w:cs="Arial"/>
          <w:lang w:eastAsia="sk-SK"/>
        </w:rPr>
        <w:t xml:space="preserve">dodávať kupujúcemu počas trvania tejto zmluvy </w:t>
      </w:r>
      <w:r w:rsidR="005850B1" w:rsidRPr="005850B1">
        <w:rPr>
          <w:rFonts w:eastAsia="Calibri" w:cs="Arial"/>
          <w:b/>
          <w:bCs/>
          <w:lang w:eastAsia="sk-SK"/>
        </w:rPr>
        <w:t>saponáty a odmasťovacie prostriedky - strojové umývanie</w:t>
      </w:r>
      <w:r w:rsidR="00334016">
        <w:rPr>
          <w:rFonts w:eastAsia="Calibri" w:cs="Arial"/>
          <w:b/>
          <w:bCs/>
          <w:lang w:eastAsia="sk-SK"/>
        </w:rPr>
        <w:t xml:space="preserve"> </w:t>
      </w:r>
      <w:r w:rsidR="00334016" w:rsidRPr="0051483E">
        <w:rPr>
          <w:rFonts w:eastAsia="Calibri" w:cs="Arial"/>
          <w:lang w:eastAsia="sk-SK"/>
        </w:rPr>
        <w:t>(ďalej aj ako</w:t>
      </w:r>
      <w:r w:rsidR="00334016">
        <w:rPr>
          <w:rFonts w:eastAsia="Calibri" w:cs="Arial"/>
          <w:b/>
          <w:bCs/>
          <w:lang w:eastAsia="sk-SK"/>
        </w:rPr>
        <w:t xml:space="preserve"> ,,tovar“</w:t>
      </w:r>
      <w:r w:rsidR="00334016" w:rsidRPr="0051483E">
        <w:rPr>
          <w:rFonts w:eastAsia="Calibri" w:cs="Arial"/>
          <w:lang w:eastAsia="sk-SK"/>
        </w:rPr>
        <w:t>)</w:t>
      </w:r>
      <w:r w:rsidR="00280126" w:rsidRPr="0051483E">
        <w:rPr>
          <w:rFonts w:cs="Arial"/>
        </w:rPr>
        <w:t xml:space="preserve"> </w:t>
      </w:r>
      <w:r w:rsidR="001918FD" w:rsidRPr="00342EF3">
        <w:rPr>
          <w:rFonts w:cs="Arial"/>
        </w:rPr>
        <w:t>podľa potreby kupujúceho</w:t>
      </w:r>
      <w:r w:rsidR="001918FD">
        <w:rPr>
          <w:rFonts w:cs="Arial"/>
        </w:rPr>
        <w:t xml:space="preserve"> na základe objednávok kupujúceho Oddelenia liečebnej výživy a stravovania (ďalej len „OLVaS“)</w:t>
      </w:r>
      <w:r w:rsidR="001918FD" w:rsidRPr="00342EF3">
        <w:rPr>
          <w:rFonts w:cs="Arial"/>
        </w:rPr>
        <w:t>,</w:t>
      </w:r>
      <w:r w:rsidR="001918FD" w:rsidRPr="001918FD">
        <w:rPr>
          <w:rFonts w:cs="Arial"/>
        </w:rPr>
        <w:t xml:space="preserve"> </w:t>
      </w:r>
      <w:r w:rsidR="001918FD" w:rsidRPr="00342EF3">
        <w:rPr>
          <w:rFonts w:cs="Arial"/>
        </w:rPr>
        <w:t xml:space="preserve">vrátane služieb spojených s dodaním  tovaru  v mieste jeho dodania, ktoré sa zaväzuje </w:t>
      </w:r>
      <w:r w:rsidR="001918FD">
        <w:rPr>
          <w:rFonts w:cs="Arial"/>
        </w:rPr>
        <w:t xml:space="preserve"> poskytnúť </w:t>
      </w:r>
      <w:r w:rsidR="001918FD" w:rsidRPr="00342EF3">
        <w:rPr>
          <w:rFonts w:cs="Arial"/>
        </w:rPr>
        <w:t>predávajúci kupujúcemu.</w:t>
      </w:r>
    </w:p>
    <w:p w14:paraId="0D0A496F" w14:textId="3DD60ACA" w:rsidR="005C2EA3" w:rsidRPr="00342EF3" w:rsidRDefault="005C2EA3" w:rsidP="005C2EA3">
      <w:pPr>
        <w:pStyle w:val="Odsekzoznamu"/>
        <w:numPr>
          <w:ilvl w:val="0"/>
          <w:numId w:val="10"/>
        </w:numPr>
        <w:tabs>
          <w:tab w:val="left" w:pos="-142"/>
        </w:tabs>
        <w:spacing w:after="120" w:line="276" w:lineRule="auto"/>
        <w:ind w:left="284" w:hanging="284"/>
        <w:jc w:val="both"/>
        <w:rPr>
          <w:rFonts w:ascii="Arial" w:eastAsia="Calibri" w:hAnsi="Arial" w:cs="Arial"/>
          <w:lang w:eastAsia="sk-SK"/>
        </w:rPr>
      </w:pPr>
      <w:r w:rsidRPr="00342EF3">
        <w:rPr>
          <w:rFonts w:ascii="Arial" w:eastAsia="Calibri" w:hAnsi="Arial" w:cs="Arial"/>
          <w:lang w:eastAsia="sk-SK"/>
        </w:rPr>
        <w:t xml:space="preserve">Druh tovaru, </w:t>
      </w:r>
      <w:r>
        <w:rPr>
          <w:rFonts w:ascii="Arial" w:eastAsia="Calibri" w:hAnsi="Arial" w:cs="Arial"/>
          <w:lang w:eastAsia="sk-SK"/>
        </w:rPr>
        <w:t xml:space="preserve">predpokladané </w:t>
      </w:r>
      <w:r w:rsidRPr="00342EF3">
        <w:rPr>
          <w:rFonts w:ascii="Arial" w:eastAsia="Calibri" w:hAnsi="Arial" w:cs="Arial"/>
          <w:lang w:eastAsia="sk-SK"/>
        </w:rPr>
        <w:t>množstvo, jednotkové ceny sú  špecifikované v</w:t>
      </w:r>
      <w:r>
        <w:rPr>
          <w:rFonts w:ascii="Arial" w:eastAsia="Calibri" w:hAnsi="Arial" w:cs="Arial"/>
          <w:lang w:eastAsia="sk-SK"/>
        </w:rPr>
        <w:t> </w:t>
      </w:r>
      <w:r w:rsidRPr="00342EF3">
        <w:rPr>
          <w:rFonts w:ascii="Arial" w:eastAsia="Calibri" w:hAnsi="Arial" w:cs="Arial"/>
          <w:lang w:eastAsia="sk-SK"/>
        </w:rPr>
        <w:t>prílohe č. 1  tejto Zmluvy, pričom kupujúci má právo neodobrať celé predpokladané množstvo tovaru</w:t>
      </w:r>
      <w:r>
        <w:rPr>
          <w:rFonts w:ascii="Arial" w:eastAsia="Calibri" w:hAnsi="Arial" w:cs="Arial"/>
          <w:lang w:eastAsia="sk-SK"/>
        </w:rPr>
        <w:t>, predávajúci nemý z tohto dôvodu právo na ušlý zisk</w:t>
      </w:r>
      <w:r w:rsidRPr="00342EF3">
        <w:rPr>
          <w:rFonts w:ascii="Arial" w:eastAsia="Calibri" w:hAnsi="Arial" w:cs="Arial"/>
          <w:lang w:eastAsia="sk-SK"/>
        </w:rPr>
        <w:t>. Množstvo a</w:t>
      </w:r>
      <w:r>
        <w:rPr>
          <w:rFonts w:ascii="Arial" w:eastAsia="Calibri" w:hAnsi="Arial" w:cs="Arial"/>
          <w:lang w:eastAsia="sk-SK"/>
        </w:rPr>
        <w:t> </w:t>
      </w:r>
      <w:r w:rsidRPr="00342EF3">
        <w:rPr>
          <w:rFonts w:ascii="Arial" w:eastAsia="Calibri" w:hAnsi="Arial" w:cs="Arial"/>
          <w:lang w:eastAsia="sk-SK"/>
        </w:rPr>
        <w:t>druh tovaru upresňuje zodpovedná osoba kupujúceho priebežne počas platnosti Zmluvy v</w:t>
      </w:r>
      <w:r>
        <w:rPr>
          <w:rFonts w:ascii="Arial" w:eastAsia="Calibri" w:hAnsi="Arial" w:cs="Arial"/>
          <w:lang w:eastAsia="sk-SK"/>
        </w:rPr>
        <w:t> </w:t>
      </w:r>
      <w:r w:rsidRPr="00342EF3">
        <w:rPr>
          <w:rFonts w:ascii="Arial" w:eastAsia="Calibri" w:hAnsi="Arial" w:cs="Arial"/>
          <w:lang w:eastAsia="sk-SK"/>
        </w:rPr>
        <w:t>čiastkových objednávkach do výšky celkového finančného objemu Zmluvy. Kupujúci nie je povinný vyčerpať počas platnosti Zmluvy celkový dohodnutý finančný objem</w:t>
      </w:r>
      <w:r w:rsidR="00A34936">
        <w:rPr>
          <w:rFonts w:ascii="Arial" w:eastAsia="Calibri" w:hAnsi="Arial" w:cs="Arial"/>
          <w:lang w:eastAsia="sk-SK"/>
        </w:rPr>
        <w:t>.</w:t>
      </w:r>
    </w:p>
    <w:p w14:paraId="27FBD433" w14:textId="77777777" w:rsidR="007E7EAF" w:rsidRPr="00413634" w:rsidRDefault="007E7EAF" w:rsidP="00413634">
      <w:pPr>
        <w:pStyle w:val="Odsekzoznamu"/>
        <w:numPr>
          <w:ilvl w:val="0"/>
          <w:numId w:val="10"/>
        </w:numPr>
        <w:tabs>
          <w:tab w:val="left" w:pos="-142"/>
        </w:tabs>
        <w:autoSpaceDE w:val="0"/>
        <w:spacing w:line="276" w:lineRule="auto"/>
        <w:ind w:left="284" w:hanging="284"/>
        <w:jc w:val="both"/>
        <w:rPr>
          <w:rFonts w:ascii="Arial" w:hAnsi="Arial" w:cs="Arial"/>
          <w:lang w:eastAsia="sk-SK"/>
        </w:rPr>
      </w:pPr>
      <w:r w:rsidRPr="00413634">
        <w:rPr>
          <w:rFonts w:ascii="Arial" w:eastAsia="Calibri" w:hAnsi="Arial" w:cs="Arial"/>
          <w:lang w:eastAsia="sk-SK"/>
        </w:rPr>
        <w:t xml:space="preserve">Kupujúci sa zaväzuje tovar, ktorý bol kupujúcemu riadne a včas dodaný predávajúcim v súlade s touto zmluvou a v súlade s objednávkou kupujúceho, prevziať </w:t>
      </w:r>
      <w:r w:rsidRPr="00413634">
        <w:rPr>
          <w:rFonts w:ascii="Arial" w:hAnsi="Arial" w:cs="Arial"/>
          <w:lang w:eastAsia="sk-SK"/>
        </w:rPr>
        <w:t>a zaplatiť za takýto tovar predávajúcemu kúpnu cenu.</w:t>
      </w:r>
    </w:p>
    <w:p w14:paraId="0308624D" w14:textId="77777777" w:rsidR="00515DE2" w:rsidRPr="00413634" w:rsidRDefault="00515DE2" w:rsidP="00413634">
      <w:pPr>
        <w:pStyle w:val="Odsekzoznamu"/>
        <w:spacing w:line="276" w:lineRule="auto"/>
        <w:rPr>
          <w:rFonts w:ascii="Arial" w:hAnsi="Arial" w:cs="Arial"/>
          <w:lang w:eastAsia="sk-SK"/>
        </w:rPr>
      </w:pPr>
    </w:p>
    <w:p w14:paraId="73AFD92B"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IV</w:t>
      </w:r>
    </w:p>
    <w:p w14:paraId="3C2B457A"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Kúpna cena  </w:t>
      </w:r>
    </w:p>
    <w:p w14:paraId="7F5F55B3" w14:textId="7BE2A10F" w:rsidR="00A468F5" w:rsidRPr="00342EF3" w:rsidRDefault="00A468F5" w:rsidP="00A468F5">
      <w:pPr>
        <w:numPr>
          <w:ilvl w:val="0"/>
          <w:numId w:val="3"/>
        </w:numPr>
        <w:tabs>
          <w:tab w:val="clear" w:pos="0"/>
          <w:tab w:val="num" w:pos="284"/>
        </w:tabs>
        <w:autoSpaceDE w:val="0"/>
        <w:spacing w:after="120"/>
        <w:ind w:left="284"/>
        <w:jc w:val="both"/>
        <w:rPr>
          <w:rFonts w:ascii="Arial" w:hAnsi="Arial" w:cs="Arial"/>
          <w:sz w:val="20"/>
          <w:szCs w:val="20"/>
        </w:rPr>
      </w:pPr>
      <w:r w:rsidRPr="00342EF3">
        <w:rPr>
          <w:rFonts w:ascii="Arial" w:eastAsia="Calibri" w:hAnsi="Arial" w:cs="Arial"/>
          <w:bCs/>
          <w:sz w:val="20"/>
          <w:szCs w:val="20"/>
          <w:lang w:eastAsia="sk-SK"/>
        </w:rPr>
        <w:t>Ku</w:t>
      </w:r>
      <w:r w:rsidRPr="00342EF3">
        <w:rPr>
          <w:rFonts w:ascii="Arial" w:hAnsi="Arial" w:cs="Arial"/>
          <w:sz w:val="20"/>
          <w:szCs w:val="20"/>
        </w:rPr>
        <w:t>pujúci sa zaväzuje za dodaný tovar zaplatiť dohodnutú kúpnu cenu. Jednotkové ceny za tovar, ktorý má byť v zmysle tejto Zmluvy kupujúcemu dodaný, sú uvedené v prílohe č. 1</w:t>
      </w:r>
      <w:r w:rsidR="005D7236" w:rsidRPr="005D7236">
        <w:rPr>
          <w:rFonts w:ascii="Arial" w:hAnsi="Arial" w:cs="Arial"/>
          <w:sz w:val="20"/>
          <w:szCs w:val="20"/>
        </w:rPr>
        <w:t xml:space="preserve">(Návrh plnenia, cenník) </w:t>
      </w:r>
      <w:r w:rsidRPr="00342EF3">
        <w:rPr>
          <w:rFonts w:ascii="Arial" w:hAnsi="Arial" w:cs="Arial"/>
          <w:sz w:val="20"/>
          <w:szCs w:val="20"/>
        </w:rPr>
        <w:t xml:space="preserve"> tejto Zmluvy.</w:t>
      </w:r>
      <w:r>
        <w:rPr>
          <w:rFonts w:ascii="Arial" w:hAnsi="Arial" w:cs="Arial"/>
          <w:sz w:val="20"/>
          <w:szCs w:val="20"/>
        </w:rPr>
        <w:t xml:space="preserve"> Kúpna cena sa určuje ako súčin množstva dodaného tovaru a jednotkových cien dodaného tovaru v zmysle </w:t>
      </w:r>
      <w:r w:rsidR="005D7236">
        <w:rPr>
          <w:rFonts w:ascii="Arial" w:hAnsi="Arial" w:cs="Arial"/>
          <w:sz w:val="20"/>
          <w:szCs w:val="20"/>
        </w:rPr>
        <w:t>p</w:t>
      </w:r>
      <w:r>
        <w:rPr>
          <w:rFonts w:ascii="Arial" w:hAnsi="Arial" w:cs="Arial"/>
          <w:sz w:val="20"/>
          <w:szCs w:val="20"/>
        </w:rPr>
        <w:t>rílohy č. 1tejto zmluvy. Cena zahŕňa dodanie predmetu zákazky v požadovanom rozsahu, množstve a kvalite v opakovaných dodávkach.</w:t>
      </w:r>
      <w:r w:rsidRPr="00342EF3">
        <w:rPr>
          <w:rFonts w:ascii="Arial" w:hAnsi="Arial" w:cs="Arial"/>
          <w:sz w:val="20"/>
          <w:szCs w:val="20"/>
        </w:rPr>
        <w:t xml:space="preserve"> V kúpnej cene sú zahrnuté všetky náklady predávajúceho - napr. balné, dopravné náklady, dodávky tovaru, ako aj vyloženie tovaru v priestoroch kupujúceho. Ku kúpnej cene sa pripočítava daň z pridanej hodnoty v sadzbe vždy podľa aktuálneho platného a účinného všeobecne záväzného právneho predpisu Slovenskej republiky. </w:t>
      </w:r>
    </w:p>
    <w:p w14:paraId="0767BF06" w14:textId="435EDC86" w:rsidR="00A468F5" w:rsidRPr="00342EF3" w:rsidRDefault="00A468F5" w:rsidP="00A468F5">
      <w:pPr>
        <w:numPr>
          <w:ilvl w:val="0"/>
          <w:numId w:val="3"/>
        </w:numPr>
        <w:tabs>
          <w:tab w:val="clear" w:pos="0"/>
          <w:tab w:val="num" w:pos="284"/>
        </w:tabs>
        <w:autoSpaceDE w:val="0"/>
        <w:spacing w:after="120"/>
        <w:ind w:left="284"/>
        <w:jc w:val="both"/>
        <w:rPr>
          <w:rFonts w:ascii="Arial" w:hAnsi="Arial" w:cs="Arial"/>
          <w:sz w:val="20"/>
          <w:szCs w:val="20"/>
        </w:rPr>
      </w:pPr>
      <w:r w:rsidRPr="00342EF3">
        <w:rPr>
          <w:rFonts w:ascii="Arial" w:hAnsi="Arial" w:cs="Arial"/>
          <w:sz w:val="20"/>
          <w:szCs w:val="20"/>
        </w:rPr>
        <w:t xml:space="preserve">Maximálny finančný objem tejto Zmluvy za celý rozsah dodania  je vo výške </w:t>
      </w:r>
      <w:r w:rsidRPr="00B27E35">
        <w:rPr>
          <w:rFonts w:ascii="Arial" w:hAnsi="Arial" w:cs="Arial"/>
          <w:sz w:val="20"/>
          <w:szCs w:val="20"/>
          <w:highlight w:val="yellow"/>
        </w:rPr>
        <w:t>...........</w:t>
      </w:r>
      <w:r w:rsidRPr="00342EF3">
        <w:rPr>
          <w:rFonts w:ascii="Arial" w:hAnsi="Arial" w:cs="Arial"/>
          <w:sz w:val="20"/>
          <w:szCs w:val="20"/>
        </w:rPr>
        <w:t xml:space="preserve"> </w:t>
      </w:r>
      <w:r w:rsidRPr="00342EF3">
        <w:rPr>
          <w:rFonts w:ascii="Arial" w:hAnsi="Arial" w:cs="Arial"/>
          <w:b/>
          <w:sz w:val="20"/>
          <w:szCs w:val="20"/>
        </w:rPr>
        <w:t>eur bez DPH (.......... eur s DPH)</w:t>
      </w:r>
      <w:r w:rsidRPr="00342EF3">
        <w:rPr>
          <w:rFonts w:ascii="Arial" w:hAnsi="Arial" w:cs="Arial"/>
          <w:sz w:val="20"/>
          <w:szCs w:val="20"/>
        </w:rPr>
        <w:t>. Predávajúci berie na vedomie, že rozsah a množstvo uvedené v prílohe č. 1  je len orientačné a skutočne odobrané množstvo tovaru sa bude odvíjať od skutočných potrieb kupujúceho</w:t>
      </w:r>
      <w:r>
        <w:rPr>
          <w:rFonts w:ascii="Arial" w:hAnsi="Arial" w:cs="Arial"/>
          <w:sz w:val="20"/>
          <w:szCs w:val="20"/>
        </w:rPr>
        <w:t xml:space="preserve"> bližšie špecifikovaných v jednotlivých objednávkach</w:t>
      </w:r>
      <w:r w:rsidRPr="00342EF3">
        <w:rPr>
          <w:rFonts w:ascii="Arial" w:hAnsi="Arial" w:cs="Arial"/>
          <w:sz w:val="20"/>
          <w:szCs w:val="20"/>
        </w:rPr>
        <w:t xml:space="preserve">, </w:t>
      </w:r>
      <w:r>
        <w:rPr>
          <w:rFonts w:ascii="Arial" w:hAnsi="Arial" w:cs="Arial"/>
          <w:sz w:val="20"/>
          <w:szCs w:val="20"/>
        </w:rPr>
        <w:t xml:space="preserve"> pričom kupujúci</w:t>
      </w:r>
      <w:r w:rsidRPr="00342EF3">
        <w:rPr>
          <w:rFonts w:ascii="Arial" w:hAnsi="Arial" w:cs="Arial"/>
          <w:sz w:val="20"/>
          <w:szCs w:val="20"/>
        </w:rPr>
        <w:t xml:space="preserve"> nie je povinný vyčerpať maximálny finančný objem  v celej výške.</w:t>
      </w:r>
      <w:r>
        <w:rPr>
          <w:rFonts w:ascii="Arial" w:hAnsi="Arial" w:cs="Arial"/>
          <w:sz w:val="20"/>
          <w:szCs w:val="20"/>
        </w:rPr>
        <w:t xml:space="preserve"> Rámcová zmluva sa uzatvára </w:t>
      </w:r>
      <w:r w:rsidR="0038634D" w:rsidRPr="0038634D">
        <w:rPr>
          <w:rFonts w:ascii="Arial" w:hAnsi="Arial" w:cs="Arial"/>
          <w:sz w:val="20"/>
          <w:szCs w:val="20"/>
        </w:rPr>
        <w:t xml:space="preserve">na dobu určitú a to </w:t>
      </w:r>
      <w:r>
        <w:rPr>
          <w:rFonts w:ascii="Arial" w:hAnsi="Arial" w:cs="Arial"/>
          <w:sz w:val="20"/>
          <w:szCs w:val="20"/>
        </w:rPr>
        <w:t>do vyčerpania stanoveného finančného limitu, t. j. dohodnutej zmluvnej ceny alebo do lehoty uvedenej v zmluve, podľa toho, čo nastane skôr.</w:t>
      </w:r>
    </w:p>
    <w:p w14:paraId="3217FA8F" w14:textId="77777777" w:rsidR="00A468F5" w:rsidRPr="00342EF3" w:rsidRDefault="00A468F5" w:rsidP="00A468F5">
      <w:pPr>
        <w:numPr>
          <w:ilvl w:val="0"/>
          <w:numId w:val="3"/>
        </w:numPr>
        <w:tabs>
          <w:tab w:val="clear" w:pos="0"/>
          <w:tab w:val="num" w:pos="284"/>
        </w:tabs>
        <w:autoSpaceDE w:val="0"/>
        <w:spacing w:after="120"/>
        <w:ind w:left="284"/>
        <w:jc w:val="both"/>
        <w:rPr>
          <w:rFonts w:ascii="Arial" w:hAnsi="Arial" w:cs="Arial"/>
          <w:sz w:val="20"/>
          <w:szCs w:val="20"/>
        </w:rPr>
      </w:pPr>
      <w:r w:rsidRPr="00342EF3">
        <w:rPr>
          <w:rFonts w:ascii="Arial" w:hAnsi="Arial" w:cs="Arial"/>
          <w:sz w:val="20"/>
          <w:szCs w:val="20"/>
        </w:rPr>
        <w:t xml:space="preserve">Kúpna cena tovaru je určená dohodou zmluvných strán v zmysle zákona NR SR č.18/1996 Z. z. o cenách v znení neskorších predpisov a vyhlášky MF SR, ktorou sa vykonáva zákon NR SR č. 18/1996 Z. z. o cenách v znení neskorších predpisov, pričom jednotkové ceny tovaru sú uvedené v prílohe č. 1 tejto Zmluvy. </w:t>
      </w:r>
      <w:r w:rsidRPr="00342EF3">
        <w:rPr>
          <w:rFonts w:ascii="Arial" w:hAnsi="Arial" w:cs="Arial"/>
          <w:color w:val="000000"/>
          <w:sz w:val="20"/>
          <w:szCs w:val="20"/>
        </w:rPr>
        <w:t xml:space="preserve">Cenu je možné prekročiť len v prípade zmeny daňových predpisov (napr. zmena sadzby DPH) alebo zmien legislatívy upravujúci rozsah regulácie cien v oblasti zdravotníctva, ktoré nebolo možné predvídať. </w:t>
      </w:r>
    </w:p>
    <w:p w14:paraId="5CF40E53" w14:textId="77777777" w:rsidR="00A468F5" w:rsidRPr="00342EF3" w:rsidRDefault="00A468F5" w:rsidP="00A468F5">
      <w:pPr>
        <w:numPr>
          <w:ilvl w:val="0"/>
          <w:numId w:val="3"/>
        </w:numPr>
        <w:tabs>
          <w:tab w:val="clear" w:pos="0"/>
          <w:tab w:val="num" w:pos="284"/>
        </w:tabs>
        <w:autoSpaceDE w:val="0"/>
        <w:spacing w:after="120"/>
        <w:ind w:left="284" w:hanging="284"/>
        <w:jc w:val="both"/>
        <w:rPr>
          <w:rFonts w:ascii="Arial" w:hAnsi="Arial" w:cs="Arial"/>
          <w:sz w:val="20"/>
          <w:szCs w:val="20"/>
        </w:rPr>
      </w:pPr>
      <w:r w:rsidRPr="00342EF3">
        <w:rPr>
          <w:rFonts w:ascii="Arial" w:hAnsi="Arial" w:cs="Arial"/>
          <w:color w:val="000000"/>
          <w:sz w:val="20"/>
          <w:szCs w:val="20"/>
        </w:rPr>
        <w:t xml:space="preserve">Jednotková cena tovaru pri každej dodávke tovaru nesmie prekročiť dohodnutú cenu za 1 ks uvedenú v prílohe č. 1 tejto Zmluvy. Cena tovaru je stanovená vrátane všetkých nákladov spojených  s dodávkou a distribúciou tovaru. DPH bude účtovaná podľa platných právnych predpisov. </w:t>
      </w:r>
    </w:p>
    <w:p w14:paraId="19D65FD8" w14:textId="77777777" w:rsidR="00A468F5" w:rsidRDefault="00A468F5" w:rsidP="00A468F5">
      <w:pPr>
        <w:numPr>
          <w:ilvl w:val="0"/>
          <w:numId w:val="3"/>
        </w:numPr>
        <w:autoSpaceDE w:val="0"/>
        <w:spacing w:after="120"/>
        <w:ind w:left="284" w:hanging="284"/>
        <w:jc w:val="both"/>
        <w:rPr>
          <w:rFonts w:ascii="Arial" w:hAnsi="Arial" w:cs="Arial"/>
          <w:color w:val="000000"/>
          <w:sz w:val="20"/>
          <w:szCs w:val="20"/>
        </w:rPr>
      </w:pPr>
      <w:r w:rsidRPr="00342EF3">
        <w:rPr>
          <w:rFonts w:ascii="Arial" w:hAnsi="Arial" w:cs="Arial"/>
          <w:color w:val="000000"/>
          <w:sz w:val="20"/>
          <w:szCs w:val="20"/>
        </w:rPr>
        <w:t xml:space="preserve">V prípade, ak sa po uzatvorení tejto zmluvy preukáže, že na relevantnom trhu existuje cena (ďalej tiež ako "nižšia cena") za rovnaké alebo porovnateľné plnenie ako je obsiahnuté v tejto zmluve a predávajúci už preukázateľne v minulosti za takúto nižšiu cenu plnenie poskytol, resp. ešte stále poskytuje, pričom rozdiel medzi nižšou cenou a cenou podľa tejto zmluvy je viac ako 5% v neprospech ceny podľa tejto zmluvy, zaväzuje sa predávajúci poskytnúť kupujúcemu pre takéto </w:t>
      </w:r>
      <w:r w:rsidRPr="00342EF3">
        <w:rPr>
          <w:rFonts w:ascii="Arial" w:hAnsi="Arial" w:cs="Arial"/>
          <w:color w:val="000000"/>
          <w:sz w:val="20"/>
          <w:szCs w:val="20"/>
        </w:rPr>
        <w:lastRenderedPageBreak/>
        <w:t>plnenie objednané po preukázaní tejto skutočnosti dodatočnú zľavu vo výške rozdielu medzi ním poskytovanou cenou podľa tejto Zmluvy a nižšou cenou.</w:t>
      </w:r>
    </w:p>
    <w:p w14:paraId="47B931B2" w14:textId="77777777" w:rsidR="00291BF9" w:rsidRPr="00413634" w:rsidRDefault="00291BF9" w:rsidP="00444AC2">
      <w:pPr>
        <w:pStyle w:val="Default"/>
        <w:autoSpaceDE w:val="0"/>
        <w:spacing w:line="276" w:lineRule="auto"/>
        <w:ind w:left="284"/>
        <w:jc w:val="both"/>
        <w:rPr>
          <w:rFonts w:ascii="Arial" w:hAnsi="Arial" w:cs="Arial"/>
          <w:sz w:val="20"/>
          <w:szCs w:val="20"/>
        </w:rPr>
      </w:pPr>
    </w:p>
    <w:p w14:paraId="26B4589A" w14:textId="77777777" w:rsidR="007E7EAF" w:rsidRPr="00413634" w:rsidRDefault="007E7EAF" w:rsidP="00E12FBC">
      <w:pPr>
        <w:tabs>
          <w:tab w:val="num" w:pos="284"/>
        </w:tabs>
        <w:autoSpaceDE w:val="0"/>
        <w:spacing w:after="0"/>
        <w:jc w:val="center"/>
        <w:rPr>
          <w:rFonts w:ascii="Arial" w:eastAsia="Arial" w:hAnsi="Arial" w:cs="Arial"/>
          <w:b/>
          <w:bCs/>
          <w:sz w:val="20"/>
          <w:szCs w:val="20"/>
          <w:lang w:eastAsia="sk-SK"/>
        </w:rPr>
      </w:pPr>
      <w:r w:rsidRPr="00413634">
        <w:rPr>
          <w:rFonts w:ascii="Arial" w:eastAsia="Calibri" w:hAnsi="Arial" w:cs="Arial"/>
          <w:b/>
          <w:sz w:val="20"/>
          <w:szCs w:val="20"/>
          <w:lang w:eastAsia="sk-SK"/>
        </w:rPr>
        <w:t>Článok V</w:t>
      </w:r>
    </w:p>
    <w:p w14:paraId="6FB7C4BD" w14:textId="77777777" w:rsidR="007E7EAF" w:rsidRDefault="007E7EAF" w:rsidP="00E12FBC">
      <w:pPr>
        <w:tabs>
          <w:tab w:val="num" w:pos="284"/>
        </w:tabs>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Dodacie podmienky</w:t>
      </w:r>
    </w:p>
    <w:p w14:paraId="78037AB9" w14:textId="77777777" w:rsid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BD78C0">
        <w:rPr>
          <w:rFonts w:ascii="Arial" w:hAnsi="Arial" w:cs="Arial"/>
          <w:color w:val="auto"/>
          <w:sz w:val="20"/>
          <w:szCs w:val="20"/>
        </w:rPr>
        <w:t>Dodanie tovaru bude prebiehať formou objednávok podľa aktuálnych potrieb kupujúceho</w:t>
      </w:r>
      <w:r w:rsidR="006C599C">
        <w:rPr>
          <w:rFonts w:ascii="Arial" w:hAnsi="Arial" w:cs="Arial"/>
          <w:color w:val="auto"/>
          <w:sz w:val="20"/>
          <w:szCs w:val="20"/>
        </w:rPr>
        <w:t xml:space="preserve">. </w:t>
      </w:r>
      <w:r w:rsidR="00046733" w:rsidRPr="00BD78C0">
        <w:rPr>
          <w:rFonts w:ascii="Arial" w:hAnsi="Arial" w:cs="Arial"/>
          <w:color w:val="auto"/>
          <w:sz w:val="20"/>
          <w:szCs w:val="20"/>
        </w:rPr>
        <w:t xml:space="preserve">Predávajúci je povinný </w:t>
      </w:r>
      <w:r w:rsidR="004C6485" w:rsidRPr="00BD78C0">
        <w:rPr>
          <w:rFonts w:ascii="Arial" w:hAnsi="Arial" w:cs="Arial"/>
          <w:color w:val="auto"/>
          <w:sz w:val="20"/>
          <w:szCs w:val="20"/>
        </w:rPr>
        <w:t xml:space="preserve"> dodať</w:t>
      </w:r>
      <w:r w:rsidR="00046733" w:rsidRPr="00BD78C0">
        <w:rPr>
          <w:rFonts w:ascii="Arial" w:hAnsi="Arial" w:cs="Arial"/>
          <w:color w:val="auto"/>
          <w:sz w:val="20"/>
          <w:szCs w:val="20"/>
        </w:rPr>
        <w:t xml:space="preserve"> kupujúcemu</w:t>
      </w:r>
      <w:r w:rsidR="004C6485" w:rsidRPr="00BD78C0">
        <w:rPr>
          <w:rFonts w:ascii="Arial" w:hAnsi="Arial" w:cs="Arial"/>
          <w:color w:val="auto"/>
          <w:sz w:val="20"/>
          <w:szCs w:val="20"/>
        </w:rPr>
        <w:t xml:space="preserve"> spolu s tovarom všetky doklady a dokumenty týkajúce sa tovaru.</w:t>
      </w:r>
    </w:p>
    <w:p w14:paraId="3887F2FC" w14:textId="77777777" w:rsidR="007E7EAF" w:rsidRP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5281770D" w14:textId="68819C9C" w:rsidR="00B74CBB" w:rsidRPr="00A34936"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sz w:val="20"/>
          <w:szCs w:val="20"/>
        </w:rPr>
        <w:t>Miestom plnenia je</w:t>
      </w:r>
      <w:r w:rsidR="00B74CBB" w:rsidRPr="00413634">
        <w:rPr>
          <w:rFonts w:ascii="Arial" w:hAnsi="Arial" w:cs="Arial"/>
          <w:sz w:val="20"/>
          <w:szCs w:val="20"/>
        </w:rPr>
        <w:t xml:space="preserve">: </w:t>
      </w:r>
      <w:r w:rsidR="001A5D1D" w:rsidRPr="001A5D1D">
        <w:rPr>
          <w:rFonts w:ascii="Arial" w:hAnsi="Arial" w:cs="Arial"/>
          <w:sz w:val="20"/>
          <w:szCs w:val="20"/>
        </w:rPr>
        <w:t xml:space="preserve">sklad všeobecného materiálu </w:t>
      </w:r>
      <w:r w:rsidR="001A5D1D">
        <w:rPr>
          <w:rFonts w:ascii="Arial" w:hAnsi="Arial" w:cs="Arial"/>
          <w:sz w:val="20"/>
          <w:szCs w:val="20"/>
        </w:rPr>
        <w:t>v s</w:t>
      </w:r>
      <w:r w:rsidR="00B74CBB" w:rsidRPr="00413634">
        <w:rPr>
          <w:rFonts w:ascii="Arial" w:hAnsi="Arial" w:cs="Arial"/>
          <w:sz w:val="20"/>
          <w:szCs w:val="20"/>
        </w:rPr>
        <w:t>ídl</w:t>
      </w:r>
      <w:r w:rsidR="001A5D1D">
        <w:rPr>
          <w:rFonts w:ascii="Arial" w:hAnsi="Arial" w:cs="Arial"/>
          <w:sz w:val="20"/>
          <w:szCs w:val="20"/>
        </w:rPr>
        <w:t>e</w:t>
      </w:r>
      <w:r w:rsidR="00B74CBB" w:rsidRPr="00413634">
        <w:rPr>
          <w:rFonts w:ascii="Arial" w:hAnsi="Arial" w:cs="Arial"/>
          <w:sz w:val="20"/>
          <w:szCs w:val="20"/>
        </w:rPr>
        <w:t xml:space="preserve"> kupujúceho, </w:t>
      </w:r>
      <w:r w:rsidR="00444AC2">
        <w:rPr>
          <w:rFonts w:ascii="Arial" w:hAnsi="Arial" w:cs="Arial"/>
          <w:sz w:val="20"/>
          <w:szCs w:val="20"/>
        </w:rPr>
        <w:t xml:space="preserve">v pracovných dňoch </w:t>
      </w:r>
      <w:r w:rsidR="00B74CBB" w:rsidRPr="00413634">
        <w:rPr>
          <w:rFonts w:ascii="Arial" w:hAnsi="Arial" w:cs="Arial"/>
          <w:sz w:val="20"/>
          <w:szCs w:val="20"/>
        </w:rPr>
        <w:t xml:space="preserve">v čase od </w:t>
      </w:r>
      <w:r w:rsidR="001A5D1D">
        <w:rPr>
          <w:rFonts w:ascii="Arial" w:hAnsi="Arial" w:cs="Arial"/>
          <w:sz w:val="20"/>
          <w:szCs w:val="20"/>
        </w:rPr>
        <w:t>8.00</w:t>
      </w:r>
      <w:r w:rsidR="00B74CBB" w:rsidRPr="00413634">
        <w:rPr>
          <w:rFonts w:ascii="Arial" w:hAnsi="Arial" w:cs="Arial"/>
          <w:sz w:val="20"/>
          <w:szCs w:val="20"/>
        </w:rPr>
        <w:t xml:space="preserve"> do 14.</w:t>
      </w:r>
      <w:r w:rsidR="001A5D1D">
        <w:rPr>
          <w:rFonts w:ascii="Arial" w:hAnsi="Arial" w:cs="Arial"/>
          <w:sz w:val="20"/>
          <w:szCs w:val="20"/>
        </w:rPr>
        <w:t>0</w:t>
      </w:r>
      <w:r w:rsidR="00B74CBB" w:rsidRPr="00413634">
        <w:rPr>
          <w:rFonts w:ascii="Arial" w:hAnsi="Arial" w:cs="Arial"/>
          <w:sz w:val="20"/>
          <w:szCs w:val="20"/>
        </w:rPr>
        <w:t>0 hod</w:t>
      </w:r>
      <w:r w:rsidR="00A34936">
        <w:rPr>
          <w:rFonts w:ascii="Arial" w:hAnsi="Arial" w:cs="Arial"/>
          <w:sz w:val="20"/>
          <w:szCs w:val="20"/>
        </w:rPr>
        <w:t>.</w:t>
      </w:r>
    </w:p>
    <w:p w14:paraId="4F62005C" w14:textId="77777777" w:rsidR="00A34936" w:rsidRPr="00413634" w:rsidRDefault="00A34936" w:rsidP="00A34936">
      <w:pPr>
        <w:pStyle w:val="Default"/>
        <w:autoSpaceDE w:val="0"/>
        <w:spacing w:before="120" w:line="276" w:lineRule="auto"/>
        <w:ind w:left="360"/>
        <w:jc w:val="both"/>
        <w:rPr>
          <w:rFonts w:ascii="Arial" w:hAnsi="Arial" w:cs="Arial"/>
          <w:color w:val="auto"/>
          <w:sz w:val="20"/>
          <w:szCs w:val="20"/>
        </w:rPr>
      </w:pPr>
    </w:p>
    <w:p w14:paraId="496D6BE2" w14:textId="77777777" w:rsidR="001B4D41" w:rsidRPr="00342EF3" w:rsidRDefault="001B4D41" w:rsidP="001B4D41">
      <w:pPr>
        <w:pStyle w:val="Default"/>
        <w:numPr>
          <w:ilvl w:val="0"/>
          <w:numId w:val="4"/>
        </w:numPr>
        <w:tabs>
          <w:tab w:val="clear" w:pos="0"/>
        </w:tabs>
        <w:autoSpaceDE w:val="0"/>
        <w:spacing w:after="120" w:line="276" w:lineRule="auto"/>
        <w:jc w:val="both"/>
        <w:rPr>
          <w:rFonts w:ascii="Arial" w:hAnsi="Arial" w:cs="Arial"/>
          <w:color w:val="auto"/>
          <w:sz w:val="20"/>
          <w:szCs w:val="20"/>
        </w:rPr>
      </w:pPr>
      <w:r w:rsidRPr="00342EF3">
        <w:rPr>
          <w:rFonts w:ascii="Arial" w:hAnsi="Arial" w:cs="Arial"/>
          <w:b/>
          <w:bCs/>
          <w:sz w:val="20"/>
          <w:szCs w:val="20"/>
        </w:rPr>
        <w:t>Predávajúci je povinný dodať nový, nepoužitý, nerepasovaný tovar do 7 pracovných dní</w:t>
      </w:r>
      <w:r w:rsidRPr="00342EF3">
        <w:rPr>
          <w:rFonts w:ascii="Arial" w:hAnsi="Arial" w:cs="Arial"/>
          <w:sz w:val="20"/>
          <w:szCs w:val="20"/>
        </w:rPr>
        <w:t xml:space="preserve"> </w:t>
      </w:r>
      <w:r w:rsidRPr="00342EF3">
        <w:rPr>
          <w:rFonts w:ascii="Arial" w:hAnsi="Arial" w:cs="Arial"/>
          <w:b/>
          <w:bCs/>
          <w:sz w:val="20"/>
          <w:szCs w:val="20"/>
        </w:rPr>
        <w:t>od odoslania čiastkovej objednávky kupujúceho</w:t>
      </w:r>
      <w:r w:rsidRPr="00342EF3">
        <w:rPr>
          <w:rFonts w:ascii="Arial" w:hAnsi="Arial" w:cs="Arial"/>
          <w:sz w:val="20"/>
          <w:szCs w:val="20"/>
        </w:rPr>
        <w:t xml:space="preserve">, ak sa zmluvné strany nedohodnú na inom termíne. Predávajúci je v uvedenej lehote dodania oprávnený dodať tovar aj čiastkovými plneniami a to tak, aby do uplynutia dohodnutej lehoty bolo plnenie dodané v celom rozsahu podľa objednávky Kupujúceho.  </w:t>
      </w:r>
    </w:p>
    <w:p w14:paraId="4862C471" w14:textId="77777777"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sidR="00B406C6">
        <w:rPr>
          <w:rFonts w:ascii="Arial" w:hAnsi="Arial" w:cs="Arial"/>
          <w:color w:val="auto"/>
          <w:sz w:val="20"/>
          <w:szCs w:val="20"/>
        </w:rPr>
        <w:t>predávajúci</w:t>
      </w:r>
      <w:r w:rsidRPr="00413634">
        <w:rPr>
          <w:rFonts w:ascii="Arial" w:hAnsi="Arial" w:cs="Arial"/>
          <w:color w:val="auto"/>
          <w:sz w:val="20"/>
          <w:szCs w:val="20"/>
        </w:rPr>
        <w:t xml:space="preserve"> povinný informovať </w:t>
      </w:r>
      <w:r w:rsidR="00B406C6">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1016EC55" w14:textId="3F153D85"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000000" w:themeColor="text1"/>
          <w:sz w:val="20"/>
          <w:szCs w:val="20"/>
        </w:rPr>
        <w:t xml:space="preserve">Objednávka sa môže realizovať, emailom </w:t>
      </w:r>
      <w:r w:rsidR="007E7EAF" w:rsidRPr="00291BF9">
        <w:rPr>
          <w:rFonts w:ascii="Arial" w:hAnsi="Arial" w:cs="Arial"/>
          <w:color w:val="000000" w:themeColor="text1"/>
          <w:sz w:val="20"/>
          <w:szCs w:val="20"/>
        </w:rPr>
        <w:t>na adresu</w:t>
      </w:r>
      <w:r w:rsidR="00896DFD">
        <w:rPr>
          <w:rFonts w:ascii="Arial" w:hAnsi="Arial" w:cs="Arial"/>
          <w:color w:val="000000" w:themeColor="text1"/>
          <w:sz w:val="20"/>
          <w:szCs w:val="20"/>
        </w:rPr>
        <w:t xml:space="preserve"> predávajúceho</w:t>
      </w:r>
      <w:r w:rsidR="007E7EAF" w:rsidRPr="00291BF9">
        <w:rPr>
          <w:rFonts w:ascii="Arial" w:hAnsi="Arial" w:cs="Arial"/>
          <w:color w:val="000000" w:themeColor="text1"/>
          <w:sz w:val="20"/>
          <w:szCs w:val="20"/>
        </w:rPr>
        <w:t xml:space="preserve">, </w:t>
      </w:r>
      <w:r w:rsidR="007E7EAF" w:rsidRPr="001B4D41">
        <w:rPr>
          <w:rFonts w:ascii="Arial" w:hAnsi="Arial" w:cs="Arial"/>
          <w:color w:val="000000" w:themeColor="text1"/>
          <w:sz w:val="20"/>
          <w:szCs w:val="20"/>
          <w:highlight w:val="yellow"/>
        </w:rPr>
        <w:t>e-mail</w:t>
      </w:r>
      <w:r w:rsidR="00BD78C0" w:rsidRPr="001B4D41">
        <w:rPr>
          <w:rFonts w:ascii="Arial" w:hAnsi="Arial" w:cs="Arial"/>
          <w:color w:val="000000" w:themeColor="text1"/>
          <w:sz w:val="20"/>
          <w:szCs w:val="20"/>
          <w:highlight w:val="yellow"/>
        </w:rPr>
        <w:t>:</w:t>
      </w:r>
      <w:r w:rsidR="001B4D41" w:rsidRPr="001B4D41">
        <w:rPr>
          <w:rFonts w:ascii="Arial" w:hAnsi="Arial" w:cs="Arial"/>
          <w:color w:val="000000" w:themeColor="text1"/>
          <w:sz w:val="20"/>
          <w:szCs w:val="20"/>
          <w:highlight w:val="yellow"/>
        </w:rPr>
        <w:t>..........</w:t>
      </w:r>
      <w:r w:rsidR="0089419F">
        <w:rPr>
          <w:rFonts w:ascii="Arial" w:hAnsi="Arial" w:cs="Arial"/>
          <w:color w:val="000000" w:themeColor="text1"/>
          <w:sz w:val="20"/>
          <w:szCs w:val="20"/>
        </w:rPr>
        <w:t xml:space="preserve"> alebo telefonicky na tel. čísle: </w:t>
      </w:r>
      <w:r w:rsidR="0089419F" w:rsidRPr="0089419F">
        <w:rPr>
          <w:rFonts w:ascii="Arial" w:hAnsi="Arial" w:cs="Arial"/>
          <w:color w:val="000000" w:themeColor="text1"/>
          <w:sz w:val="20"/>
          <w:szCs w:val="20"/>
          <w:highlight w:val="yellow"/>
        </w:rPr>
        <w:t>+421.......</w:t>
      </w:r>
      <w:r w:rsidR="00D41290">
        <w:rPr>
          <w:rFonts w:ascii="Arial" w:hAnsi="Arial" w:cs="Arial"/>
          <w:color w:val="000000" w:themeColor="text1"/>
          <w:sz w:val="20"/>
          <w:szCs w:val="20"/>
        </w:rPr>
        <w:t xml:space="preserve"> </w:t>
      </w:r>
      <w:r w:rsidR="00E53EE8" w:rsidRPr="00291BF9">
        <w:rPr>
          <w:rFonts w:ascii="Arial" w:hAnsi="Arial" w:cs="Arial"/>
          <w:color w:val="000000" w:themeColor="text1"/>
          <w:sz w:val="20"/>
          <w:szCs w:val="20"/>
        </w:rPr>
        <w:t xml:space="preserve"> Predávajúci potvrdí prevzatie objednávky od kupujúceho a to tak, že e-mailom kupujúcemu bezodkladne, najneskôr do 24 hodín odo dňa, v ktorom bola objednávka odoslaná kupujúcim</w:t>
      </w:r>
      <w:r w:rsidR="0089419F">
        <w:rPr>
          <w:rFonts w:ascii="Arial" w:hAnsi="Arial" w:cs="Arial"/>
          <w:color w:val="000000" w:themeColor="text1"/>
          <w:sz w:val="20"/>
          <w:szCs w:val="20"/>
        </w:rPr>
        <w:t xml:space="preserve"> zašle potvrdenie</w:t>
      </w:r>
      <w:r w:rsidR="00444AC2">
        <w:rPr>
          <w:rFonts w:ascii="Arial" w:hAnsi="Arial" w:cs="Arial"/>
          <w:color w:val="000000" w:themeColor="text1"/>
          <w:sz w:val="20"/>
          <w:szCs w:val="20"/>
        </w:rPr>
        <w:t xml:space="preserve"> objednávk</w:t>
      </w:r>
      <w:r w:rsidR="0089419F">
        <w:rPr>
          <w:rFonts w:ascii="Arial" w:hAnsi="Arial" w:cs="Arial"/>
          <w:color w:val="000000" w:themeColor="text1"/>
          <w:sz w:val="20"/>
          <w:szCs w:val="20"/>
        </w:rPr>
        <w:t>y</w:t>
      </w:r>
      <w:r w:rsidR="00444AC2">
        <w:rPr>
          <w:rFonts w:ascii="Arial" w:hAnsi="Arial" w:cs="Arial"/>
          <w:color w:val="000000" w:themeColor="text1"/>
          <w:sz w:val="20"/>
          <w:szCs w:val="20"/>
        </w:rPr>
        <w:t xml:space="preserve">.  </w:t>
      </w:r>
      <w:r w:rsidR="00E53EE8" w:rsidRPr="00291BF9">
        <w:rPr>
          <w:rFonts w:ascii="Arial" w:hAnsi="Arial" w:cs="Arial"/>
          <w:color w:val="000000" w:themeColor="text1"/>
          <w:sz w:val="20"/>
          <w:szCs w:val="20"/>
        </w:rPr>
        <w:t xml:space="preserve">  </w:t>
      </w:r>
      <w:r w:rsidR="007E7EAF" w:rsidRPr="00291BF9">
        <w:rPr>
          <w:rFonts w:ascii="Arial" w:hAnsi="Arial" w:cs="Arial"/>
          <w:color w:val="000000" w:themeColor="text1"/>
          <w:sz w:val="20"/>
          <w:szCs w:val="20"/>
        </w:rPr>
        <w:t xml:space="preserve"> </w:t>
      </w:r>
    </w:p>
    <w:p w14:paraId="5A754514"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Predávajúci sa zaväzuje dodávať tovar po celú dobu trvania tejto zmluvy</w:t>
      </w:r>
      <w:r w:rsidR="00291BF9" w:rsidRPr="00291BF9">
        <w:rPr>
          <w:rFonts w:ascii="Arial" w:hAnsi="Arial" w:cs="Arial"/>
          <w:color w:val="auto"/>
          <w:sz w:val="20"/>
          <w:szCs w:val="20"/>
        </w:rPr>
        <w:t>.</w:t>
      </w:r>
    </w:p>
    <w:p w14:paraId="5FE8060D" w14:textId="48BAD093"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386F4760" w14:textId="77777777" w:rsidR="00A34936" w:rsidRDefault="00A34936" w:rsidP="00A34936">
      <w:pPr>
        <w:pStyle w:val="Default"/>
        <w:numPr>
          <w:ilvl w:val="0"/>
          <w:numId w:val="4"/>
        </w:numPr>
        <w:tabs>
          <w:tab w:val="clear" w:pos="0"/>
        </w:tabs>
        <w:autoSpaceDE w:val="0"/>
        <w:spacing w:before="120" w:line="276" w:lineRule="auto"/>
        <w:jc w:val="both"/>
        <w:rPr>
          <w:rFonts w:ascii="Arial" w:hAnsi="Arial" w:cs="Arial"/>
          <w:color w:val="auto"/>
          <w:sz w:val="20"/>
          <w:szCs w:val="20"/>
        </w:rPr>
      </w:pPr>
      <w:r>
        <w:rPr>
          <w:rFonts w:ascii="Arial" w:hAnsi="Arial" w:cs="Arial"/>
          <w:color w:val="auto"/>
          <w:sz w:val="20"/>
          <w:szCs w:val="20"/>
        </w:rPr>
        <w:t>Spôsob plnenia bude realizovaný autodopravou na náklady predávajúceho na miesto určené kupujúcim, vrátane odovzdania potrebných dokladov.</w:t>
      </w:r>
    </w:p>
    <w:p w14:paraId="78F1F3FF" w14:textId="77777777" w:rsidR="00A34936" w:rsidRDefault="00A34936" w:rsidP="00A34936">
      <w:pPr>
        <w:pStyle w:val="Default"/>
        <w:numPr>
          <w:ilvl w:val="0"/>
          <w:numId w:val="4"/>
        </w:numPr>
        <w:tabs>
          <w:tab w:val="clear" w:pos="0"/>
        </w:tabs>
        <w:autoSpaceDE w:val="0"/>
        <w:spacing w:before="120" w:line="276" w:lineRule="auto"/>
        <w:jc w:val="both"/>
        <w:rPr>
          <w:rFonts w:ascii="Arial" w:hAnsi="Arial" w:cs="Arial"/>
          <w:color w:val="auto"/>
          <w:sz w:val="20"/>
          <w:szCs w:val="20"/>
        </w:rPr>
      </w:pPr>
      <w:r>
        <w:rPr>
          <w:rFonts w:ascii="Arial" w:hAnsi="Arial" w:cs="Arial"/>
          <w:color w:val="auto"/>
          <w:sz w:val="20"/>
          <w:szCs w:val="20"/>
        </w:rPr>
        <w:t>Dodávku a prevzatie tovaru vykonávajú určení zamestnanci zmluvných strán. Predávajúci sa zaväzuje dodať tovar zabalený spôsobom potrebným na jeho prepravu, uchovanie a ochranu, balená ako voľne uložený v hygienicky čistých a zdravotne nezávadných obaloch. Predávajúci je povinný zabezpečiť, že:</w:t>
      </w:r>
    </w:p>
    <w:p w14:paraId="752A7D16" w14:textId="77777777" w:rsidR="00A34936" w:rsidRDefault="00A34936" w:rsidP="00A34936">
      <w:pPr>
        <w:pStyle w:val="Default"/>
        <w:autoSpaceDE w:val="0"/>
        <w:spacing w:before="120" w:line="276" w:lineRule="auto"/>
        <w:ind w:left="360"/>
        <w:jc w:val="both"/>
        <w:rPr>
          <w:rFonts w:ascii="Arial" w:hAnsi="Arial" w:cs="Arial"/>
          <w:color w:val="auto"/>
          <w:sz w:val="20"/>
          <w:szCs w:val="20"/>
        </w:rPr>
      </w:pPr>
      <w:r>
        <w:rPr>
          <w:rFonts w:ascii="Arial" w:hAnsi="Arial" w:cs="Arial"/>
          <w:color w:val="auto"/>
          <w:sz w:val="20"/>
          <w:szCs w:val="20"/>
        </w:rPr>
        <w:t>- tovar a obal tovaru nebude vykazovať žiadne vady,</w:t>
      </w:r>
    </w:p>
    <w:p w14:paraId="41E07A9C" w14:textId="34839470" w:rsidR="00A34936" w:rsidRDefault="00A34936" w:rsidP="00A34936">
      <w:pPr>
        <w:pStyle w:val="Default"/>
        <w:autoSpaceDE w:val="0"/>
        <w:spacing w:before="120" w:line="276" w:lineRule="auto"/>
        <w:ind w:left="360"/>
        <w:jc w:val="both"/>
        <w:rPr>
          <w:rFonts w:ascii="Arial" w:hAnsi="Arial" w:cs="Arial"/>
          <w:color w:val="auto"/>
          <w:sz w:val="20"/>
          <w:szCs w:val="20"/>
        </w:rPr>
      </w:pPr>
      <w:r>
        <w:rPr>
          <w:rFonts w:ascii="Arial" w:hAnsi="Arial" w:cs="Arial"/>
          <w:color w:val="auto"/>
          <w:sz w:val="20"/>
          <w:szCs w:val="20"/>
        </w:rPr>
        <w:t>- pri ich distribúcii a dodaní budú dodržiavané podmienky skladovania určené výrobcom.</w:t>
      </w:r>
    </w:p>
    <w:p w14:paraId="633D0F3D"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 xml:space="preserve">Kupujúci sa zaväzuje bezodkladne riadne </w:t>
      </w:r>
      <w:r w:rsidR="0051483E">
        <w:rPr>
          <w:rFonts w:ascii="Arial" w:hAnsi="Arial" w:cs="Arial"/>
          <w:color w:val="auto"/>
          <w:sz w:val="20"/>
          <w:szCs w:val="20"/>
        </w:rPr>
        <w:t>tovar</w:t>
      </w:r>
      <w:r w:rsidRPr="00291BF9">
        <w:rPr>
          <w:rFonts w:ascii="Arial" w:hAnsi="Arial" w:cs="Arial"/>
          <w:color w:val="auto"/>
          <w:sz w:val="20"/>
          <w:szCs w:val="20"/>
        </w:rPr>
        <w:t xml:space="preserve"> prevziať a skontrolovať podľa dodacieho listu druh, množstvo a akosť tovaru. Kupuj</w:t>
      </w:r>
      <w:r w:rsidR="00B74CBB" w:rsidRPr="00291BF9">
        <w:rPr>
          <w:rFonts w:ascii="Arial" w:hAnsi="Arial" w:cs="Arial"/>
          <w:color w:val="auto"/>
          <w:sz w:val="20"/>
          <w:szCs w:val="20"/>
        </w:rPr>
        <w:t>úci má právo neprevziať tovar neúpln</w:t>
      </w:r>
      <w:r w:rsidR="006C599C" w:rsidRPr="00291BF9">
        <w:rPr>
          <w:rFonts w:ascii="Arial" w:hAnsi="Arial" w:cs="Arial"/>
          <w:color w:val="auto"/>
          <w:sz w:val="20"/>
          <w:szCs w:val="20"/>
        </w:rPr>
        <w:t>ý</w:t>
      </w:r>
      <w:r w:rsidR="00B74CBB" w:rsidRPr="00291BF9">
        <w:rPr>
          <w:rFonts w:ascii="Arial" w:hAnsi="Arial" w:cs="Arial"/>
          <w:color w:val="auto"/>
          <w:sz w:val="20"/>
          <w:szCs w:val="20"/>
        </w:rPr>
        <w:t xml:space="preserve"> alebo vadný. </w:t>
      </w:r>
      <w:r w:rsidR="00B44937" w:rsidRPr="00291BF9">
        <w:rPr>
          <w:rFonts w:ascii="Arial" w:hAnsi="Arial" w:cs="Arial"/>
          <w:color w:val="auto"/>
          <w:sz w:val="20"/>
          <w:szCs w:val="20"/>
        </w:rPr>
        <w:t>V prípade, keď na základe fyzickej kontroly tovar kupujúci zistí nezrovnalosti – zrejmé chyby a vady tovaru, tovar neprevezme a</w:t>
      </w:r>
      <w:r w:rsidR="00BD78C0" w:rsidRPr="00291BF9">
        <w:rPr>
          <w:rFonts w:ascii="Arial" w:hAnsi="Arial" w:cs="Arial"/>
          <w:color w:val="auto"/>
          <w:sz w:val="20"/>
          <w:szCs w:val="20"/>
        </w:rPr>
        <w:t> upovedomí o tom predávajúceho.</w:t>
      </w:r>
      <w:r w:rsidR="00B44937" w:rsidRPr="00291BF9">
        <w:rPr>
          <w:rFonts w:ascii="Arial" w:hAnsi="Arial" w:cs="Arial"/>
          <w:color w:val="auto"/>
          <w:sz w:val="20"/>
          <w:szCs w:val="20"/>
        </w:rPr>
        <w:t xml:space="preserve"> Predávajúci je povinný na vlastné náklady vady odstrániť.</w:t>
      </w:r>
    </w:p>
    <w:p w14:paraId="387E944B" w14:textId="48946CA3" w:rsidR="00291BF9" w:rsidRDefault="00B4493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 xml:space="preserve">Pri uplatnení reklamácie je predávajúci povinný tovar prevziať v sídle kupujúceho na vlastné náklady. Predávajúci je povinný vysporiadať reklamáciu vád bezodkladne najneskôr však do 5 </w:t>
      </w:r>
      <w:r w:rsidR="004F51BC" w:rsidRPr="00291BF9">
        <w:rPr>
          <w:rFonts w:ascii="Arial" w:hAnsi="Arial" w:cs="Arial"/>
          <w:color w:val="auto"/>
          <w:sz w:val="20"/>
          <w:szCs w:val="20"/>
        </w:rPr>
        <w:t xml:space="preserve">pracovných </w:t>
      </w:r>
      <w:r w:rsidRPr="00291BF9">
        <w:rPr>
          <w:rFonts w:ascii="Arial" w:hAnsi="Arial" w:cs="Arial"/>
          <w:color w:val="auto"/>
          <w:sz w:val="20"/>
          <w:szCs w:val="20"/>
        </w:rPr>
        <w:t>dní od doručenia reklamácie.</w:t>
      </w:r>
      <w:r w:rsidR="00F540F2">
        <w:rPr>
          <w:rFonts w:ascii="Arial" w:hAnsi="Arial" w:cs="Arial"/>
          <w:color w:val="auto"/>
          <w:sz w:val="20"/>
          <w:szCs w:val="20"/>
        </w:rPr>
        <w:t xml:space="preserve"> Kupujúci si reklamáciu môže uplatniť na emailovej adrese predávajúceho</w:t>
      </w:r>
      <w:r w:rsidR="00C535BB">
        <w:rPr>
          <w:rFonts w:ascii="Arial" w:hAnsi="Arial" w:cs="Arial"/>
          <w:color w:val="auto"/>
          <w:sz w:val="20"/>
          <w:szCs w:val="20"/>
        </w:rPr>
        <w:t xml:space="preserve"> </w:t>
      </w:r>
      <w:r w:rsidR="00C535BB" w:rsidRPr="00C535BB">
        <w:rPr>
          <w:rFonts w:ascii="Arial" w:hAnsi="Arial" w:cs="Arial"/>
          <w:color w:val="auto"/>
          <w:sz w:val="20"/>
          <w:szCs w:val="20"/>
          <w:highlight w:val="yellow"/>
        </w:rPr>
        <w:t>..........................................</w:t>
      </w:r>
      <w:r w:rsidR="00D41290">
        <w:rPr>
          <w:rFonts w:ascii="Arial" w:hAnsi="Arial" w:cs="Arial"/>
          <w:color w:val="000000" w:themeColor="text1"/>
          <w:sz w:val="20"/>
          <w:szCs w:val="20"/>
        </w:rPr>
        <w:t xml:space="preserve">. </w:t>
      </w:r>
    </w:p>
    <w:p w14:paraId="3D151860" w14:textId="7973FF46" w:rsidR="008C02E6" w:rsidRPr="00334016" w:rsidRDefault="004F51BC"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lastRenderedPageBreak/>
        <w:t>Predávajúci</w:t>
      </w:r>
      <w:r w:rsidR="006C599C" w:rsidRPr="00291BF9">
        <w:rPr>
          <w:rFonts w:ascii="Arial" w:hAnsi="Arial" w:cs="Arial"/>
          <w:sz w:val="20"/>
          <w:szCs w:val="20"/>
        </w:rPr>
        <w:t xml:space="preserve"> </w:t>
      </w:r>
      <w:r w:rsidR="000B1736" w:rsidRPr="00291BF9">
        <w:rPr>
          <w:rFonts w:ascii="Arial" w:hAnsi="Arial" w:cs="Arial"/>
          <w:sz w:val="20"/>
          <w:szCs w:val="20"/>
        </w:rPr>
        <w:t>sa zaväzuje dodať tovar, ktorý v čase dodania nemá uplynutých viac ako 75 % výrobcom stanovenej exspiračnej doby a počas tejto doby bude spĺňať všetky normatívne stanovené kvalitatívne a technické parametre.</w:t>
      </w:r>
    </w:p>
    <w:p w14:paraId="6D55001A" w14:textId="77777777" w:rsidR="00334016" w:rsidRDefault="00334016"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334016">
        <w:rPr>
          <w:rFonts w:ascii="Arial" w:hAnsi="Arial" w:cs="Arial"/>
          <w:color w:val="auto"/>
          <w:sz w:val="20"/>
          <w:szCs w:val="20"/>
        </w:rPr>
        <w:t>Pri</w:t>
      </w:r>
      <w:r>
        <w:rPr>
          <w:rFonts w:ascii="Arial" w:hAnsi="Arial" w:cs="Arial"/>
          <w:color w:val="auto"/>
          <w:sz w:val="20"/>
          <w:szCs w:val="20"/>
        </w:rPr>
        <w:t xml:space="preserve"> dodaní iného ako zmluvne dohodnutého tovaru (ďalej ako ,,</w:t>
      </w:r>
      <w:r w:rsidRPr="00334016">
        <w:rPr>
          <w:rFonts w:ascii="Arial" w:hAnsi="Arial" w:cs="Arial"/>
          <w:b/>
          <w:bCs/>
          <w:color w:val="auto"/>
          <w:sz w:val="20"/>
          <w:szCs w:val="20"/>
        </w:rPr>
        <w:t>ekvivalent</w:t>
      </w:r>
      <w:r>
        <w:rPr>
          <w:rFonts w:ascii="Arial" w:hAnsi="Arial" w:cs="Arial"/>
          <w:color w:val="auto"/>
          <w:sz w:val="20"/>
          <w:szCs w:val="20"/>
        </w:rPr>
        <w:t xml:space="preserve">“) </w:t>
      </w:r>
      <w:r w:rsidRPr="00334016">
        <w:rPr>
          <w:rFonts w:ascii="Arial" w:hAnsi="Arial" w:cs="Arial"/>
          <w:color w:val="auto"/>
          <w:sz w:val="20"/>
          <w:szCs w:val="20"/>
        </w:rPr>
        <w:t xml:space="preserve"> </w:t>
      </w:r>
      <w:r>
        <w:rPr>
          <w:rFonts w:ascii="Arial" w:hAnsi="Arial" w:cs="Arial"/>
          <w:color w:val="auto"/>
          <w:sz w:val="20"/>
          <w:szCs w:val="20"/>
        </w:rPr>
        <w:t>predávajúci povinný</w:t>
      </w:r>
      <w:r w:rsidRPr="00334016">
        <w:rPr>
          <w:rFonts w:ascii="Arial" w:hAnsi="Arial" w:cs="Arial"/>
          <w:color w:val="auto"/>
          <w:sz w:val="20"/>
          <w:szCs w:val="20"/>
        </w:rPr>
        <w:t xml:space="preserve"> do 3 pracovných dní od nadobudnutia účinnosti zmluvy predložiť doklady preukazujúce požadovanú kvalitu predmetu zmluvy (minimálne Kartu bezpečnostných údajov ponúkaných produktov s odporučeným dávkovaním).</w:t>
      </w:r>
    </w:p>
    <w:p w14:paraId="70F1CE7E" w14:textId="77777777" w:rsidR="00334016" w:rsidRDefault="00334016"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Pr>
          <w:rFonts w:ascii="Arial" w:hAnsi="Arial" w:cs="Arial"/>
          <w:color w:val="auto"/>
          <w:sz w:val="20"/>
          <w:szCs w:val="20"/>
        </w:rPr>
        <w:t>Predávajúci</w:t>
      </w:r>
      <w:r w:rsidRPr="00334016">
        <w:rPr>
          <w:rFonts w:ascii="Arial" w:hAnsi="Arial" w:cs="Arial"/>
          <w:color w:val="auto"/>
          <w:sz w:val="20"/>
          <w:szCs w:val="20"/>
        </w:rPr>
        <w:t xml:space="preserve"> je povinný v lehote dohodnutej s </w:t>
      </w:r>
      <w:r>
        <w:rPr>
          <w:rFonts w:ascii="Arial" w:hAnsi="Arial" w:cs="Arial"/>
          <w:color w:val="auto"/>
          <w:sz w:val="20"/>
          <w:szCs w:val="20"/>
        </w:rPr>
        <w:t>kupujúcim</w:t>
      </w:r>
      <w:r w:rsidRPr="00334016">
        <w:rPr>
          <w:rFonts w:ascii="Arial" w:hAnsi="Arial" w:cs="Arial"/>
          <w:color w:val="auto"/>
          <w:sz w:val="20"/>
          <w:szCs w:val="20"/>
        </w:rPr>
        <w:t xml:space="preserve"> doručiť vzorky ekvivalentov v množstve dohodnutom s </w:t>
      </w:r>
      <w:r>
        <w:rPr>
          <w:rFonts w:ascii="Arial" w:hAnsi="Arial" w:cs="Arial"/>
          <w:color w:val="auto"/>
          <w:sz w:val="20"/>
          <w:szCs w:val="20"/>
        </w:rPr>
        <w:t>kupujúcim</w:t>
      </w:r>
      <w:r w:rsidRPr="00334016">
        <w:rPr>
          <w:rFonts w:ascii="Arial" w:hAnsi="Arial" w:cs="Arial"/>
          <w:color w:val="auto"/>
          <w:sz w:val="20"/>
          <w:szCs w:val="20"/>
        </w:rPr>
        <w:t xml:space="preserve"> s dokladmi o splnení tech</w:t>
      </w:r>
      <w:r>
        <w:rPr>
          <w:rFonts w:ascii="Arial" w:hAnsi="Arial" w:cs="Arial"/>
          <w:color w:val="auto"/>
          <w:sz w:val="20"/>
          <w:szCs w:val="20"/>
        </w:rPr>
        <w:t xml:space="preserve">nickej </w:t>
      </w:r>
      <w:r w:rsidRPr="00334016">
        <w:rPr>
          <w:rFonts w:ascii="Arial" w:hAnsi="Arial" w:cs="Arial"/>
          <w:color w:val="auto"/>
          <w:sz w:val="20"/>
          <w:szCs w:val="20"/>
        </w:rPr>
        <w:t>špecifikácie za podmienok uvedených v tejto zmluve.</w:t>
      </w:r>
      <w:r>
        <w:rPr>
          <w:rFonts w:ascii="Arial" w:hAnsi="Arial" w:cs="Arial"/>
          <w:color w:val="auto"/>
          <w:sz w:val="20"/>
          <w:szCs w:val="20"/>
        </w:rPr>
        <w:t xml:space="preserve"> </w:t>
      </w:r>
      <w:r w:rsidRPr="00334016">
        <w:rPr>
          <w:rFonts w:ascii="Arial" w:hAnsi="Arial" w:cs="Arial"/>
          <w:color w:val="auto"/>
          <w:sz w:val="20"/>
          <w:szCs w:val="20"/>
        </w:rPr>
        <w:t xml:space="preserve">Jednotlivé druhy tovaru môžu byť dodané až po ich odsúhlasení </w:t>
      </w:r>
      <w:r>
        <w:rPr>
          <w:rFonts w:ascii="Arial" w:hAnsi="Arial" w:cs="Arial"/>
          <w:color w:val="auto"/>
          <w:sz w:val="20"/>
          <w:szCs w:val="20"/>
        </w:rPr>
        <w:t>kupujúcim</w:t>
      </w:r>
      <w:r w:rsidRPr="00334016">
        <w:rPr>
          <w:rFonts w:ascii="Arial" w:hAnsi="Arial" w:cs="Arial"/>
          <w:color w:val="auto"/>
          <w:sz w:val="20"/>
          <w:szCs w:val="20"/>
        </w:rPr>
        <w:t xml:space="preserve">, ktorý posúdi splnenie techn. špecifikácie. </w:t>
      </w:r>
      <w:r>
        <w:rPr>
          <w:rFonts w:ascii="Arial" w:hAnsi="Arial" w:cs="Arial"/>
          <w:color w:val="auto"/>
          <w:sz w:val="20"/>
          <w:szCs w:val="20"/>
        </w:rPr>
        <w:t>Predávajúci</w:t>
      </w:r>
      <w:r w:rsidRPr="00334016">
        <w:rPr>
          <w:rFonts w:ascii="Arial" w:hAnsi="Arial" w:cs="Arial"/>
          <w:color w:val="auto"/>
          <w:sz w:val="20"/>
          <w:szCs w:val="20"/>
        </w:rPr>
        <w:t xml:space="preserve"> je povinný deklarovať dezinfekčný účinok dezinfekčného prostriedku ako biocid </w:t>
      </w:r>
      <w:r>
        <w:rPr>
          <w:rFonts w:ascii="Arial" w:hAnsi="Arial" w:cs="Arial"/>
          <w:color w:val="auto"/>
          <w:sz w:val="20"/>
          <w:szCs w:val="20"/>
        </w:rPr>
        <w:t>–</w:t>
      </w:r>
      <w:r w:rsidRPr="00334016">
        <w:rPr>
          <w:rFonts w:ascii="Arial" w:hAnsi="Arial" w:cs="Arial"/>
          <w:color w:val="auto"/>
          <w:sz w:val="20"/>
          <w:szCs w:val="20"/>
        </w:rPr>
        <w:t xml:space="preserve"> </w:t>
      </w:r>
      <w:r>
        <w:rPr>
          <w:rFonts w:ascii="Arial" w:hAnsi="Arial" w:cs="Arial"/>
          <w:color w:val="auto"/>
          <w:sz w:val="20"/>
          <w:szCs w:val="20"/>
        </w:rPr>
        <w:t xml:space="preserve">s </w:t>
      </w:r>
      <w:r w:rsidRPr="00334016">
        <w:rPr>
          <w:rFonts w:ascii="Arial" w:hAnsi="Arial" w:cs="Arial"/>
          <w:color w:val="auto"/>
          <w:sz w:val="20"/>
          <w:szCs w:val="20"/>
        </w:rPr>
        <w:t>potvrdením o zápise v registri biocídnych prípravkov v slovenskom jazyku.</w:t>
      </w:r>
    </w:p>
    <w:p w14:paraId="078BAB18" w14:textId="77777777" w:rsidR="001A5D1D" w:rsidRPr="001A5D1D" w:rsidRDefault="001A5D1D" w:rsidP="00EE0B65">
      <w:pPr>
        <w:pStyle w:val="Odsekzoznamu"/>
        <w:numPr>
          <w:ilvl w:val="0"/>
          <w:numId w:val="4"/>
        </w:numPr>
        <w:jc w:val="both"/>
        <w:rPr>
          <w:rFonts w:ascii="Arial" w:eastAsia="SimSun" w:hAnsi="Arial" w:cs="Arial"/>
          <w:lang w:eastAsia="en-US"/>
        </w:rPr>
      </w:pPr>
      <w:r w:rsidRPr="001A5D1D">
        <w:rPr>
          <w:rFonts w:ascii="Arial" w:eastAsia="SimSun" w:hAnsi="Arial" w:cs="Arial"/>
          <w:lang w:eastAsia="en-US"/>
        </w:rPr>
        <w:t xml:space="preserve">Po vyhodnotení vzoriek </w:t>
      </w:r>
      <w:r>
        <w:rPr>
          <w:rFonts w:ascii="Arial" w:eastAsia="SimSun" w:hAnsi="Arial" w:cs="Arial"/>
          <w:lang w:eastAsia="en-US"/>
        </w:rPr>
        <w:t>kupujúci schváli</w:t>
      </w:r>
      <w:r w:rsidRPr="001A5D1D">
        <w:rPr>
          <w:rFonts w:ascii="Arial" w:eastAsia="SimSun" w:hAnsi="Arial" w:cs="Arial"/>
          <w:lang w:eastAsia="en-US"/>
        </w:rPr>
        <w:t xml:space="preserve"> alebo</w:t>
      </w:r>
      <w:r>
        <w:rPr>
          <w:rFonts w:ascii="Arial" w:eastAsia="SimSun" w:hAnsi="Arial" w:cs="Arial"/>
          <w:lang w:eastAsia="en-US"/>
        </w:rPr>
        <w:t xml:space="preserve"> odmietne ekvivalent</w:t>
      </w:r>
      <w:r w:rsidRPr="001A5D1D">
        <w:rPr>
          <w:rFonts w:ascii="Arial" w:eastAsia="SimSun" w:hAnsi="Arial" w:cs="Arial"/>
          <w:lang w:eastAsia="en-US"/>
        </w:rPr>
        <w:t xml:space="preserve">. </w:t>
      </w:r>
      <w:r>
        <w:rPr>
          <w:rFonts w:ascii="Arial" w:eastAsia="SimSun" w:hAnsi="Arial" w:cs="Arial"/>
          <w:lang w:eastAsia="en-US"/>
        </w:rPr>
        <w:t>Predávajúci</w:t>
      </w:r>
      <w:r w:rsidRPr="001A5D1D">
        <w:rPr>
          <w:rFonts w:ascii="Arial" w:eastAsia="SimSun" w:hAnsi="Arial" w:cs="Arial"/>
          <w:lang w:eastAsia="en-US"/>
        </w:rPr>
        <w:t xml:space="preserve"> má nárok na zaplatenie poskytnutých vzoriek najviac do výšky trhovej ceny</w:t>
      </w:r>
      <w:r w:rsidR="00F540F2">
        <w:rPr>
          <w:rFonts w:ascii="Arial" w:eastAsia="SimSun" w:hAnsi="Arial" w:cs="Arial"/>
          <w:lang w:eastAsia="en-US"/>
        </w:rPr>
        <w:t xml:space="preserve"> len kupujúcim schválených vzoriek podľa prvej vety.</w:t>
      </w:r>
    </w:p>
    <w:p w14:paraId="142F59D0" w14:textId="77777777" w:rsidR="00334016" w:rsidRDefault="00334016"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334016">
        <w:rPr>
          <w:rFonts w:ascii="Arial" w:hAnsi="Arial" w:cs="Arial"/>
          <w:color w:val="auto"/>
          <w:sz w:val="20"/>
          <w:szCs w:val="20"/>
        </w:rPr>
        <w:t>V prípade dodania ekvivalentu sa ekvivalentom rozumie výrobok, ktorý je rovnocennou náhradou požadovanej značky výrobku, ktorý je podobný svojim zložením a vlastnosťami výrobku požadovanej značky a má rovnaké alebo lepšie výsledky vzhľadom na funkciu, na ktorú je výrobok požadovanej značky určený a zároveň je vhodný do umývačky riadu typu: M-iQ B-M54 V8 N33 P8 a Kromo.</w:t>
      </w:r>
    </w:p>
    <w:p w14:paraId="77954CD6" w14:textId="77777777" w:rsidR="00334016" w:rsidRDefault="00334016"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Pr>
          <w:rFonts w:ascii="Arial" w:hAnsi="Arial" w:cs="Arial"/>
          <w:color w:val="auto"/>
          <w:sz w:val="20"/>
          <w:szCs w:val="20"/>
        </w:rPr>
        <w:t>Tovar</w:t>
      </w:r>
      <w:r w:rsidRPr="00334016">
        <w:rPr>
          <w:rFonts w:ascii="Arial" w:hAnsi="Arial" w:cs="Arial"/>
          <w:color w:val="auto"/>
          <w:sz w:val="20"/>
          <w:szCs w:val="20"/>
        </w:rPr>
        <w:t xml:space="preserve"> je potrebné dodať s dávkovacími zariadeniami pre umývačku riadu typu: M-iQ B-M54 V8 N33 P8 a Kromo ktoré dodávateľ objednávateľovi bezodplatne vypožičia po dobu platnosti a účinnosti tejto zmluvy.</w:t>
      </w:r>
    </w:p>
    <w:p w14:paraId="35B1AA80" w14:textId="3C768E30" w:rsidR="0051483E" w:rsidRPr="00A34936" w:rsidRDefault="0051483E"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Pr>
          <w:rFonts w:ascii="Arial" w:hAnsi="Arial" w:cs="Arial"/>
          <w:color w:val="auto"/>
          <w:sz w:val="20"/>
          <w:szCs w:val="20"/>
        </w:rPr>
        <w:t>Predávajúci sa zaväzuje</w:t>
      </w:r>
      <w:r w:rsidRPr="0051483E">
        <w:rPr>
          <w:rFonts w:ascii="Arial" w:hAnsi="Arial" w:cs="Arial"/>
          <w:color w:val="auto"/>
          <w:sz w:val="20"/>
          <w:szCs w:val="20"/>
        </w:rPr>
        <w:t xml:space="preserve"> vykona</w:t>
      </w:r>
      <w:r>
        <w:rPr>
          <w:rFonts w:ascii="Arial" w:hAnsi="Arial" w:cs="Arial"/>
          <w:color w:val="auto"/>
          <w:sz w:val="20"/>
          <w:szCs w:val="20"/>
        </w:rPr>
        <w:t>ť</w:t>
      </w:r>
      <w:r w:rsidRPr="0051483E">
        <w:rPr>
          <w:rFonts w:ascii="Arial" w:hAnsi="Arial" w:cs="Arial"/>
          <w:color w:val="auto"/>
          <w:sz w:val="20"/>
          <w:szCs w:val="20"/>
        </w:rPr>
        <w:t xml:space="preserve"> štvrťročné servisné kontroly dávkovacích zariadení overiť kvalitu umývacieho procesu na vlastné náklady.</w:t>
      </w:r>
      <w:r w:rsidRPr="0051483E">
        <w:rPr>
          <w:rFonts w:eastAsia="Times New Roman"/>
          <w:color w:val="FF0000"/>
          <w:lang w:eastAsia="sk-SK"/>
        </w:rPr>
        <w:t xml:space="preserve"> </w:t>
      </w:r>
    </w:p>
    <w:p w14:paraId="2B399D75" w14:textId="77777777" w:rsidR="00A34936" w:rsidRPr="001A5D1D" w:rsidRDefault="00A34936" w:rsidP="00A34936">
      <w:pPr>
        <w:pStyle w:val="Default"/>
        <w:autoSpaceDE w:val="0"/>
        <w:spacing w:before="120" w:line="276" w:lineRule="auto"/>
        <w:ind w:left="360"/>
        <w:jc w:val="both"/>
        <w:rPr>
          <w:rFonts w:ascii="Arial" w:hAnsi="Arial" w:cs="Arial"/>
          <w:color w:val="auto"/>
          <w:sz w:val="20"/>
          <w:szCs w:val="20"/>
        </w:rPr>
      </w:pPr>
    </w:p>
    <w:p w14:paraId="7BE6B49B" w14:textId="0C2F62FF" w:rsidR="001A5D1D" w:rsidRDefault="001A5D1D" w:rsidP="001933D3">
      <w:pPr>
        <w:pStyle w:val="Default"/>
        <w:numPr>
          <w:ilvl w:val="0"/>
          <w:numId w:val="4"/>
        </w:numPr>
        <w:tabs>
          <w:tab w:val="clear" w:pos="0"/>
        </w:tabs>
        <w:autoSpaceDE w:val="0"/>
        <w:spacing w:line="276" w:lineRule="auto"/>
        <w:ind w:left="357"/>
        <w:jc w:val="both"/>
        <w:rPr>
          <w:rFonts w:ascii="Arial" w:hAnsi="Arial" w:cs="Arial"/>
          <w:color w:val="auto"/>
          <w:sz w:val="20"/>
          <w:szCs w:val="20"/>
        </w:rPr>
      </w:pPr>
      <w:r>
        <w:rPr>
          <w:rFonts w:ascii="Arial" w:hAnsi="Arial" w:cs="Arial"/>
          <w:color w:val="auto"/>
          <w:sz w:val="20"/>
          <w:szCs w:val="20"/>
        </w:rPr>
        <w:t xml:space="preserve">Predávajúci sa zaväzuje </w:t>
      </w:r>
      <w:r w:rsidRPr="001A5D1D">
        <w:rPr>
          <w:rFonts w:ascii="Arial" w:hAnsi="Arial" w:cs="Arial"/>
          <w:color w:val="auto"/>
          <w:sz w:val="20"/>
          <w:szCs w:val="20"/>
        </w:rPr>
        <w:t xml:space="preserve">na obale </w:t>
      </w:r>
      <w:r>
        <w:rPr>
          <w:rFonts w:ascii="Arial" w:hAnsi="Arial" w:cs="Arial"/>
          <w:color w:val="auto"/>
          <w:sz w:val="20"/>
          <w:szCs w:val="20"/>
        </w:rPr>
        <w:t>tovaru uviesť nasledovné</w:t>
      </w:r>
      <w:r w:rsidRPr="001A5D1D">
        <w:rPr>
          <w:rFonts w:ascii="Arial" w:hAnsi="Arial" w:cs="Arial"/>
          <w:color w:val="auto"/>
          <w:sz w:val="20"/>
          <w:szCs w:val="20"/>
        </w:rPr>
        <w:t>: obchodný názov tovaru alebo obchodné meno a sídlo výrobcu, údaj o</w:t>
      </w:r>
      <w:r>
        <w:rPr>
          <w:rFonts w:ascii="Arial" w:hAnsi="Arial" w:cs="Arial"/>
          <w:color w:val="auto"/>
          <w:sz w:val="20"/>
          <w:szCs w:val="20"/>
        </w:rPr>
        <w:t> </w:t>
      </w:r>
      <w:r w:rsidRPr="001A5D1D">
        <w:rPr>
          <w:rFonts w:ascii="Arial" w:hAnsi="Arial" w:cs="Arial"/>
          <w:color w:val="auto"/>
          <w:sz w:val="20"/>
          <w:szCs w:val="20"/>
        </w:rPr>
        <w:t>zložení</w:t>
      </w:r>
      <w:r>
        <w:rPr>
          <w:rFonts w:ascii="Arial" w:hAnsi="Arial" w:cs="Arial"/>
          <w:color w:val="auto"/>
          <w:sz w:val="20"/>
          <w:szCs w:val="20"/>
        </w:rPr>
        <w:t>,</w:t>
      </w:r>
      <w:r w:rsidRPr="001A5D1D">
        <w:rPr>
          <w:rFonts w:ascii="Arial" w:hAnsi="Arial" w:cs="Arial"/>
          <w:color w:val="auto"/>
          <w:sz w:val="20"/>
          <w:szCs w:val="20"/>
        </w:rPr>
        <w:t xml:space="preserve"> údaj o objeme, údaj o odporúčanom dávkovaní a dátum spotreby.</w:t>
      </w:r>
    </w:p>
    <w:p w14:paraId="10F58DDB" w14:textId="77777777" w:rsidR="001933D3" w:rsidRDefault="001933D3" w:rsidP="001933D3">
      <w:pPr>
        <w:pStyle w:val="Default"/>
        <w:autoSpaceDE w:val="0"/>
        <w:spacing w:line="276" w:lineRule="auto"/>
        <w:ind w:left="357"/>
        <w:jc w:val="both"/>
        <w:rPr>
          <w:rFonts w:ascii="Arial" w:hAnsi="Arial" w:cs="Arial"/>
          <w:color w:val="auto"/>
          <w:sz w:val="20"/>
          <w:szCs w:val="20"/>
        </w:rPr>
      </w:pPr>
    </w:p>
    <w:p w14:paraId="12C0C4F8" w14:textId="4049A62C" w:rsidR="001933D3" w:rsidRPr="00342EF3" w:rsidRDefault="001933D3" w:rsidP="001933D3">
      <w:pPr>
        <w:pStyle w:val="Odsekzoznamu"/>
        <w:numPr>
          <w:ilvl w:val="0"/>
          <w:numId w:val="4"/>
        </w:numPr>
        <w:suppressAutoHyphens w:val="0"/>
        <w:autoSpaceDE w:val="0"/>
        <w:autoSpaceDN w:val="0"/>
        <w:adjustRightInd w:val="0"/>
        <w:spacing w:line="276" w:lineRule="auto"/>
        <w:ind w:left="357"/>
        <w:jc w:val="both"/>
        <w:rPr>
          <w:rFonts w:ascii="Arial" w:hAnsi="Arial" w:cs="Arial"/>
          <w:color w:val="000000"/>
        </w:rPr>
      </w:pPr>
      <w:r w:rsidRPr="00342EF3">
        <w:rPr>
          <w:rFonts w:ascii="Arial" w:hAnsi="Arial" w:cs="Arial"/>
          <w:color w:val="000000"/>
        </w:rPr>
        <w:t xml:space="preserve">Predávajúci je oprávnený plniť predmet tejto Zmluvy aj prostredníctvom subdodávateľov, ktorí musia spĺňať podmienky pre plnenie predmetu Zmluvy, týkajúce sa osobného postavenia a neexistujú u nich dôvody na vylúčenie podľa </w:t>
      </w:r>
      <w:r w:rsidR="00A34936">
        <w:rPr>
          <w:rFonts w:ascii="Arial" w:hAnsi="Arial" w:cs="Arial"/>
          <w:color w:val="000000"/>
        </w:rPr>
        <w:t xml:space="preserve">§ 32 ods. 1 písm. e) až f), </w:t>
      </w:r>
      <w:r w:rsidRPr="00342EF3">
        <w:rPr>
          <w:rFonts w:ascii="Arial" w:hAnsi="Arial" w:cs="Arial"/>
          <w:color w:val="000000"/>
        </w:rPr>
        <w:t xml:space="preserve">§ 40 ods. 6 písm. a) až </w:t>
      </w:r>
      <w:r w:rsidR="00A34936">
        <w:rPr>
          <w:rFonts w:ascii="Arial" w:hAnsi="Arial" w:cs="Arial"/>
          <w:color w:val="000000"/>
        </w:rPr>
        <w:t>g</w:t>
      </w:r>
      <w:r w:rsidRPr="00342EF3">
        <w:rPr>
          <w:rFonts w:ascii="Arial" w:hAnsi="Arial" w:cs="Arial"/>
          <w:color w:val="000000"/>
        </w:rPr>
        <w:t>) a ods. 7</w:t>
      </w:r>
      <w:r w:rsidR="00A34936">
        <w:rPr>
          <w:rFonts w:ascii="Arial" w:hAnsi="Arial" w:cs="Arial"/>
          <w:color w:val="000000"/>
        </w:rPr>
        <w:t xml:space="preserve"> a ods. 8</w:t>
      </w:r>
      <w:r w:rsidRPr="00342EF3">
        <w:rPr>
          <w:rFonts w:ascii="Arial" w:hAnsi="Arial" w:cs="Arial"/>
          <w:color w:val="000000"/>
        </w:rPr>
        <w:t xml:space="preserve"> zákona o verejnom obstarávaní a v súlade s § 41 zákona o verejnom obstarávaní. V prípade plnenia predmetu Zmluvy prostredníctvom subdodávateľov zodpovedá predávajúci kupujúcemu tak, ako keby plnil predmet Zmluvy sám. Kupujúci je oprávnený od tejto Zmluvy odstúpiť, ak zistí, že predávajúci zabezpečuje plnenie predmetu tejto Zmluvy prostredníctvom subdodávateľa, ktorý nespĺňa podmienky podľa</w:t>
      </w:r>
      <w:r w:rsidR="00A34936">
        <w:rPr>
          <w:rFonts w:ascii="Arial" w:hAnsi="Arial" w:cs="Arial"/>
          <w:color w:val="000000"/>
        </w:rPr>
        <w:t xml:space="preserve"> § 32 ods. 1 písm. e) až f), § 40 ods. 6 písm. a) až g) </w:t>
      </w:r>
      <w:bookmarkStart w:id="0" w:name="_Hlk111546834"/>
      <w:r w:rsidR="00A34936">
        <w:rPr>
          <w:rFonts w:ascii="Arial" w:hAnsi="Arial" w:cs="Arial"/>
          <w:color w:val="000000"/>
        </w:rPr>
        <w:t>a ods. 7 a ods. 8</w:t>
      </w:r>
      <w:r w:rsidRPr="00342EF3">
        <w:rPr>
          <w:rFonts w:ascii="Arial" w:hAnsi="Arial" w:cs="Arial"/>
          <w:color w:val="000000"/>
        </w:rPr>
        <w:t xml:space="preserve"> </w:t>
      </w:r>
      <w:bookmarkEnd w:id="0"/>
      <w:r w:rsidRPr="00342EF3">
        <w:rPr>
          <w:rFonts w:ascii="Arial" w:hAnsi="Arial" w:cs="Arial"/>
          <w:color w:val="000000"/>
        </w:rPr>
        <w:t>§ 41 zákona o verejnom obstarávaní, čím nie je dotknutý nárok kupujúceho na náhradu škody z tohto dôvodu vzniknutej. Zoznam subdodávateľov, ak taký sú, je uvedený v</w:t>
      </w:r>
      <w:r w:rsidR="005D7236">
        <w:rPr>
          <w:rFonts w:ascii="Arial" w:hAnsi="Arial" w:cs="Arial"/>
          <w:color w:val="000000"/>
        </w:rPr>
        <w:t xml:space="preserve"> p</w:t>
      </w:r>
      <w:r w:rsidRPr="00342EF3">
        <w:rPr>
          <w:rFonts w:ascii="Arial" w:hAnsi="Arial" w:cs="Arial"/>
          <w:color w:val="000000"/>
        </w:rPr>
        <w:t xml:space="preserve">rílohe č.2 tejto Zmluvy. </w:t>
      </w:r>
    </w:p>
    <w:p w14:paraId="08511818" w14:textId="77777777" w:rsidR="001933D3" w:rsidRPr="00342EF3" w:rsidRDefault="001933D3" w:rsidP="001933D3">
      <w:pPr>
        <w:pStyle w:val="Odsekzoznamu"/>
        <w:numPr>
          <w:ilvl w:val="0"/>
          <w:numId w:val="4"/>
        </w:numPr>
        <w:suppressAutoHyphens w:val="0"/>
        <w:autoSpaceDE w:val="0"/>
        <w:autoSpaceDN w:val="0"/>
        <w:adjustRightInd w:val="0"/>
        <w:spacing w:after="120" w:line="276" w:lineRule="auto"/>
        <w:jc w:val="both"/>
        <w:rPr>
          <w:rFonts w:ascii="Arial" w:hAnsi="Arial" w:cs="Arial"/>
          <w:color w:val="000000"/>
        </w:rPr>
      </w:pPr>
      <w:r w:rsidRPr="00342EF3">
        <w:rPr>
          <w:rFonts w:ascii="Arial" w:hAnsi="Arial" w:cs="Arial"/>
          <w:color w:val="000000"/>
        </w:rPr>
        <w:t xml:space="preserve">V prípade, že niektorý zo subdodávateľov nie je v okamihu podpísania tejto Zmluvy známy a vstúpi do procesu v priebehu plnenia predmetu tejto Zmluvy, resp. sa zmení niektorý zo subdodávateľov počas plnenia tejto Zmluvy, alebo sa zmenia údaje, týkajúce sa konkrétneho subdodávateľa, musí byť táto zmena odsúhlasená zmluvnými stranami formou písomného dodatku k tejto Zmluvy. O každej zmene je predávajúci povinný bezodkladne – najneskôr do 7 kalendárnych dní – písomne informovať kupujúceho, pričom je povinný zároveň predložiť kupujúcemu čestné prehlásenie, že subdodávateľ, ktorého sa zmena týka, spĺňa podmienky pre plnenie predmetu tejto Zmluvy. Ak predávajúci tento záväzok nedodrží, považuje sa to za </w:t>
      </w:r>
      <w:r w:rsidRPr="00342EF3">
        <w:rPr>
          <w:rFonts w:ascii="Arial" w:hAnsi="Arial" w:cs="Arial"/>
        </w:rPr>
        <w:t xml:space="preserve">závažné porušenie zmluvných podmienok a </w:t>
      </w:r>
      <w:r w:rsidRPr="00342EF3">
        <w:rPr>
          <w:rFonts w:ascii="Arial" w:hAnsi="Arial" w:cs="Arial"/>
        </w:rPr>
        <w:lastRenderedPageBreak/>
        <w:t xml:space="preserve">predávajúci je povinný zaplatiť kupujúcemu zmluvnú pokutu vo výške 20% z ceny bez DPH uvedenej v článku </w:t>
      </w:r>
      <w:proofErr w:type="spellStart"/>
      <w:r w:rsidRPr="00342EF3">
        <w:rPr>
          <w:rFonts w:ascii="Arial" w:hAnsi="Arial" w:cs="Arial"/>
        </w:rPr>
        <w:t>lV</w:t>
      </w:r>
      <w:proofErr w:type="spellEnd"/>
      <w:r w:rsidRPr="00342EF3">
        <w:rPr>
          <w:rFonts w:ascii="Arial" w:hAnsi="Arial" w:cs="Arial"/>
        </w:rPr>
        <w:t>. bod 2. tejto Zmluvy. Uplatnenie zmluvnej pokuty nemá vplyv na prípadné uplatnenie náhrady škody zo strany kupujúceho.</w:t>
      </w:r>
    </w:p>
    <w:p w14:paraId="2A15F476" w14:textId="77777777" w:rsidR="001933D3" w:rsidRPr="00342EF3" w:rsidRDefault="001933D3" w:rsidP="001933D3">
      <w:pPr>
        <w:pStyle w:val="Default"/>
        <w:numPr>
          <w:ilvl w:val="0"/>
          <w:numId w:val="4"/>
        </w:numPr>
        <w:spacing w:after="120" w:line="276" w:lineRule="auto"/>
        <w:jc w:val="both"/>
        <w:rPr>
          <w:rFonts w:ascii="Arial" w:hAnsi="Arial" w:cs="Arial"/>
          <w:sz w:val="20"/>
          <w:szCs w:val="20"/>
        </w:rPr>
      </w:pPr>
      <w:r w:rsidRPr="00342EF3">
        <w:rPr>
          <w:rFonts w:ascii="Arial" w:hAnsi="Arial" w:cs="Arial"/>
          <w:sz w:val="20"/>
          <w:szCs w:val="20"/>
        </w:rPr>
        <w:t>Subdodávatelia a predávajúci musia byť zapísaní v registri partnerov verejného sektora, ak majú povinnosť byť v ňom zapísaní (§ 11 zákona o verejnom obstarávaní) počas celej doby platnosti tejto zmluvy</w:t>
      </w:r>
      <w:r w:rsidRPr="00342EF3">
        <w:rPr>
          <w:rFonts w:ascii="Arial" w:eastAsiaTheme="minorHAnsi" w:hAnsi="Arial" w:cs="Arial"/>
          <w:sz w:val="20"/>
          <w:szCs w:val="20"/>
        </w:rPr>
        <w:t>.</w:t>
      </w:r>
      <w:r w:rsidRPr="00342EF3">
        <w:rPr>
          <w:rFonts w:ascii="Arial" w:hAnsi="Arial" w:cs="Arial"/>
          <w:sz w:val="20"/>
          <w:szCs w:val="20"/>
        </w:rPr>
        <w:t xml:space="preserve"> </w:t>
      </w:r>
    </w:p>
    <w:p w14:paraId="27501EFF" w14:textId="2678D1D0" w:rsidR="001933D3" w:rsidRPr="00342EF3" w:rsidRDefault="001933D3" w:rsidP="001933D3">
      <w:pPr>
        <w:pStyle w:val="Default"/>
        <w:numPr>
          <w:ilvl w:val="0"/>
          <w:numId w:val="4"/>
        </w:numPr>
        <w:spacing w:after="120" w:line="276" w:lineRule="auto"/>
        <w:jc w:val="both"/>
        <w:rPr>
          <w:rFonts w:ascii="Arial" w:hAnsi="Arial" w:cs="Arial"/>
          <w:sz w:val="20"/>
          <w:szCs w:val="20"/>
        </w:rPr>
      </w:pPr>
      <w:r w:rsidRPr="00342EF3">
        <w:rPr>
          <w:rFonts w:ascii="Arial" w:hAnsi="Arial" w:cs="Arial"/>
          <w:sz w:val="20"/>
          <w:szCs w:val="20"/>
        </w:rPr>
        <w:t>Predávajúci je povinný písomne (e-mailom) požiadať kupujúceho o predĺženie termínu plnenia v prípade vzniku okolností na jeho strane, ktoré mu bránia splniť povinnosť dodávky v rozsahu objednaného tovaru v dohodnutom termíne. Ak kupujúci oznámi, že žiadosť predávajúceho        o predĺženie termínu plnenia dodávky neakceptuje, platí, že objednávka sa v celom rozsahu ruší.</w:t>
      </w:r>
    </w:p>
    <w:p w14:paraId="54671C98" w14:textId="3AD8E2EB" w:rsidR="001933D3" w:rsidRPr="001933D3" w:rsidRDefault="001933D3" w:rsidP="001933D3">
      <w:pPr>
        <w:pStyle w:val="Default"/>
        <w:numPr>
          <w:ilvl w:val="0"/>
          <w:numId w:val="4"/>
        </w:numPr>
        <w:spacing w:after="120" w:line="276" w:lineRule="auto"/>
        <w:jc w:val="both"/>
        <w:rPr>
          <w:rFonts w:ascii="Arial" w:hAnsi="Arial" w:cs="Arial"/>
          <w:sz w:val="20"/>
          <w:szCs w:val="20"/>
        </w:rPr>
      </w:pPr>
      <w:r w:rsidRPr="00342EF3">
        <w:rPr>
          <w:rFonts w:ascii="Arial" w:hAnsi="Arial" w:cs="Arial"/>
          <w:sz w:val="20"/>
          <w:szCs w:val="20"/>
        </w:rPr>
        <w:t xml:space="preserve"> Ak predávajúci nebude schopný počas doby platnosti tejto Zmluvy, z dôvodov okolností na jeho strane dodať tovar podľa čiastkovej objednávky, kupujúci má právo zabezpečiť tovar zodpovedajúcej kvality od iného dodávateľa v množstve nevyhnutnom na pokrytie jeho časovej potreby a za cenu najvýhodnejšej ponuky na trhu, zásadne vždy po písomnom dohovore               s predávajúcim. Kupujúci má nárok na preplatenie rozdielu v cene za takto nakúpený tovar od iného dodávateľa vo výške rozdielu medzi cenou za tovar od iného dodávateľa ako je predávajúci a cenou za tovar podľa prílohy č.1 tejto Zmluvy, ak je tento kladný. </w:t>
      </w:r>
    </w:p>
    <w:p w14:paraId="5CABA2C8" w14:textId="77777777" w:rsidR="00853386" w:rsidRPr="00413634" w:rsidRDefault="00853386" w:rsidP="00413634">
      <w:pPr>
        <w:pStyle w:val="Default"/>
        <w:autoSpaceDE w:val="0"/>
        <w:spacing w:before="120" w:line="276" w:lineRule="auto"/>
        <w:ind w:left="284"/>
        <w:jc w:val="both"/>
        <w:rPr>
          <w:rFonts w:ascii="Arial" w:hAnsi="Arial" w:cs="Arial"/>
          <w:sz w:val="20"/>
          <w:szCs w:val="20"/>
        </w:rPr>
      </w:pPr>
    </w:p>
    <w:p w14:paraId="3F90B1E4" w14:textId="2D862598" w:rsidR="007E7EAF" w:rsidRDefault="008C02E6" w:rsidP="00E12FBC">
      <w:pPr>
        <w:pStyle w:val="Default"/>
        <w:autoSpaceDE w:val="0"/>
        <w:spacing w:line="276"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VI</w:t>
      </w:r>
    </w:p>
    <w:p w14:paraId="0E5CF1FE" w14:textId="36971DB1" w:rsidR="001933D3" w:rsidRDefault="002460FB" w:rsidP="00E12FBC">
      <w:pPr>
        <w:pStyle w:val="Default"/>
        <w:autoSpaceDE w:val="0"/>
        <w:spacing w:line="276" w:lineRule="auto"/>
        <w:jc w:val="center"/>
        <w:rPr>
          <w:rFonts w:ascii="Arial" w:eastAsia="Calibri" w:hAnsi="Arial" w:cs="Arial"/>
          <w:b/>
          <w:sz w:val="20"/>
          <w:szCs w:val="20"/>
          <w:lang w:eastAsia="sk-SK"/>
        </w:rPr>
      </w:pPr>
      <w:r>
        <w:rPr>
          <w:rFonts w:ascii="Arial" w:eastAsia="Calibri" w:hAnsi="Arial" w:cs="Arial"/>
          <w:b/>
          <w:sz w:val="20"/>
          <w:szCs w:val="20"/>
          <w:lang w:eastAsia="sk-SK"/>
        </w:rPr>
        <w:t xml:space="preserve">Miesto plnenia </w:t>
      </w:r>
    </w:p>
    <w:p w14:paraId="5E5AD429" w14:textId="5D89FFF6" w:rsidR="002460FB" w:rsidRDefault="002460FB" w:rsidP="00E12FBC">
      <w:pPr>
        <w:pStyle w:val="Default"/>
        <w:autoSpaceDE w:val="0"/>
        <w:spacing w:line="276" w:lineRule="auto"/>
        <w:jc w:val="center"/>
        <w:rPr>
          <w:rFonts w:ascii="Arial" w:eastAsia="Calibri" w:hAnsi="Arial" w:cs="Arial"/>
          <w:b/>
          <w:sz w:val="20"/>
          <w:szCs w:val="20"/>
          <w:lang w:eastAsia="sk-SK"/>
        </w:rPr>
      </w:pPr>
    </w:p>
    <w:p w14:paraId="60313DB3" w14:textId="77777777" w:rsidR="008959C7" w:rsidRDefault="002460FB" w:rsidP="008959C7">
      <w:pPr>
        <w:pStyle w:val="Default"/>
        <w:numPr>
          <w:ilvl w:val="3"/>
          <w:numId w:val="4"/>
        </w:numPr>
        <w:tabs>
          <w:tab w:val="clear" w:pos="0"/>
          <w:tab w:val="num" w:pos="284"/>
        </w:tabs>
        <w:autoSpaceDE w:val="0"/>
        <w:spacing w:line="276" w:lineRule="auto"/>
        <w:ind w:left="284" w:hanging="284"/>
        <w:jc w:val="both"/>
        <w:rPr>
          <w:rFonts w:ascii="Arial" w:hAnsi="Arial" w:cs="Arial"/>
          <w:color w:val="auto"/>
          <w:sz w:val="20"/>
          <w:szCs w:val="20"/>
        </w:rPr>
      </w:pPr>
      <w:r w:rsidRPr="00342EF3">
        <w:rPr>
          <w:rFonts w:ascii="Arial" w:hAnsi="Arial" w:cs="Arial"/>
          <w:color w:val="auto"/>
          <w:sz w:val="20"/>
          <w:szCs w:val="20"/>
        </w:rPr>
        <w:t>Miestom plnenia je  sklad všeobecného materiálu - určený sklad kupujúceho v mieste sídla kupujúceho:</w:t>
      </w:r>
    </w:p>
    <w:p w14:paraId="5C01646E" w14:textId="22A2F22C" w:rsidR="002460FB" w:rsidRPr="008959C7" w:rsidRDefault="002460FB" w:rsidP="008959C7">
      <w:pPr>
        <w:pStyle w:val="Default"/>
        <w:autoSpaceDE w:val="0"/>
        <w:spacing w:line="276" w:lineRule="auto"/>
        <w:ind w:left="284"/>
        <w:jc w:val="both"/>
        <w:rPr>
          <w:rFonts w:ascii="Arial" w:hAnsi="Arial" w:cs="Arial"/>
          <w:color w:val="auto"/>
          <w:sz w:val="20"/>
          <w:szCs w:val="20"/>
        </w:rPr>
      </w:pPr>
      <w:r w:rsidRPr="008959C7">
        <w:rPr>
          <w:rFonts w:ascii="Arial" w:hAnsi="Arial" w:cs="Arial"/>
          <w:b/>
          <w:color w:val="auto"/>
          <w:sz w:val="20"/>
          <w:szCs w:val="20"/>
        </w:rPr>
        <w:t xml:space="preserve">Fakultná nemocnica s poliklinikou Nové Zámky, Sklad všeobecného materiálu,  </w:t>
      </w:r>
      <w:r w:rsidRPr="008959C7">
        <w:rPr>
          <w:rFonts w:ascii="Arial" w:hAnsi="Arial" w:cs="Arial"/>
          <w:b/>
          <w:sz w:val="20"/>
          <w:szCs w:val="20"/>
        </w:rPr>
        <w:t>Slovenská ulica 11 A, 940 34 Nové Zámky.</w:t>
      </w:r>
    </w:p>
    <w:p w14:paraId="3C76BBB5" w14:textId="604C6A43" w:rsidR="002460FB" w:rsidRDefault="002460FB" w:rsidP="008959C7">
      <w:pPr>
        <w:pStyle w:val="Odsekzoznamu"/>
        <w:numPr>
          <w:ilvl w:val="3"/>
          <w:numId w:val="4"/>
        </w:numPr>
        <w:tabs>
          <w:tab w:val="clear" w:pos="0"/>
          <w:tab w:val="num" w:pos="284"/>
        </w:tabs>
        <w:suppressAutoHyphens w:val="0"/>
        <w:autoSpaceDE w:val="0"/>
        <w:autoSpaceDN w:val="0"/>
        <w:adjustRightInd w:val="0"/>
        <w:spacing w:line="276" w:lineRule="auto"/>
        <w:ind w:left="284" w:hanging="284"/>
        <w:jc w:val="both"/>
        <w:rPr>
          <w:rFonts w:ascii="Arial" w:eastAsia="SimSun" w:hAnsi="Arial" w:cs="Arial"/>
          <w:lang w:eastAsia="en-US"/>
        </w:rPr>
      </w:pPr>
      <w:r w:rsidRPr="008959C7">
        <w:rPr>
          <w:rFonts w:ascii="Arial" w:eastAsia="SimSun" w:hAnsi="Arial" w:cs="Arial"/>
          <w:lang w:eastAsia="en-US"/>
        </w:rPr>
        <w:t>Predávajúci je povinný dodať kupujúcemu tovar v mieste plnenia v pracovných dňoch  v čase od 7.00 hod. do 14.00 hod.</w:t>
      </w:r>
    </w:p>
    <w:p w14:paraId="6E95638E" w14:textId="77777777" w:rsidR="006442E5" w:rsidRPr="008959C7" w:rsidRDefault="006442E5" w:rsidP="006442E5">
      <w:pPr>
        <w:pStyle w:val="Odsekzoznamu"/>
        <w:suppressAutoHyphens w:val="0"/>
        <w:autoSpaceDE w:val="0"/>
        <w:autoSpaceDN w:val="0"/>
        <w:adjustRightInd w:val="0"/>
        <w:spacing w:line="276" w:lineRule="auto"/>
        <w:ind w:left="284"/>
        <w:jc w:val="both"/>
        <w:rPr>
          <w:rFonts w:ascii="Arial" w:eastAsia="SimSun" w:hAnsi="Arial" w:cs="Arial"/>
          <w:lang w:eastAsia="en-US"/>
        </w:rPr>
      </w:pPr>
    </w:p>
    <w:p w14:paraId="122D5CC2" w14:textId="428E1870" w:rsidR="002460FB" w:rsidRPr="00413634" w:rsidRDefault="006442E5" w:rsidP="00E12FBC">
      <w:pPr>
        <w:pStyle w:val="Default"/>
        <w:autoSpaceDE w:val="0"/>
        <w:spacing w:line="276" w:lineRule="auto"/>
        <w:jc w:val="center"/>
        <w:rPr>
          <w:rFonts w:ascii="Arial" w:eastAsia="Calibri" w:hAnsi="Arial" w:cs="Arial"/>
          <w:b/>
          <w:sz w:val="20"/>
          <w:szCs w:val="20"/>
          <w:lang w:eastAsia="sk-SK"/>
        </w:rPr>
      </w:pPr>
      <w:r>
        <w:rPr>
          <w:rFonts w:ascii="Arial" w:eastAsia="Calibri" w:hAnsi="Arial" w:cs="Arial"/>
          <w:b/>
          <w:sz w:val="20"/>
          <w:szCs w:val="20"/>
          <w:lang w:eastAsia="sk-SK"/>
        </w:rPr>
        <w:t>Článok VII</w:t>
      </w:r>
    </w:p>
    <w:p w14:paraId="2D054C80" w14:textId="15C4C57C" w:rsidR="007E7EAF" w:rsidRDefault="007E7EAF" w:rsidP="00E12FBC">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Platobné podmienky</w:t>
      </w:r>
    </w:p>
    <w:p w14:paraId="38D8E1C4" w14:textId="77777777" w:rsidR="006442E5" w:rsidRPr="00413634" w:rsidRDefault="006442E5" w:rsidP="00E12FBC">
      <w:pPr>
        <w:autoSpaceDE w:val="0"/>
        <w:spacing w:after="0"/>
        <w:jc w:val="center"/>
        <w:rPr>
          <w:rFonts w:ascii="Arial" w:eastAsia="Calibri" w:hAnsi="Arial" w:cs="Arial"/>
          <w:b/>
          <w:sz w:val="20"/>
          <w:szCs w:val="20"/>
          <w:lang w:eastAsia="sk-SK"/>
        </w:rPr>
      </w:pPr>
    </w:p>
    <w:p w14:paraId="5A47336B" w14:textId="77777777" w:rsidR="006442E5" w:rsidRPr="00342EF3" w:rsidRDefault="006442E5" w:rsidP="006442E5">
      <w:pPr>
        <w:pStyle w:val="Default"/>
        <w:numPr>
          <w:ilvl w:val="1"/>
          <w:numId w:val="2"/>
        </w:numPr>
        <w:autoSpaceDE w:val="0"/>
        <w:spacing w:after="120" w:line="276" w:lineRule="auto"/>
        <w:ind w:left="284" w:hanging="142"/>
        <w:jc w:val="both"/>
        <w:rPr>
          <w:rFonts w:ascii="Arial" w:hAnsi="Arial" w:cs="Arial"/>
          <w:sz w:val="20"/>
          <w:szCs w:val="20"/>
        </w:rPr>
      </w:pPr>
      <w:r w:rsidRPr="00342EF3">
        <w:rPr>
          <w:rFonts w:ascii="Arial" w:hAnsi="Arial" w:cs="Arial"/>
          <w:color w:val="auto"/>
          <w:sz w:val="20"/>
          <w:szCs w:val="20"/>
        </w:rPr>
        <w:t>Zmluvné strany sa dohodli na bezhotovostnom platobnom styku.</w:t>
      </w:r>
      <w:r w:rsidRPr="00342EF3">
        <w:rPr>
          <w:rFonts w:ascii="Arial" w:hAnsi="Arial" w:cs="Arial"/>
          <w:sz w:val="20"/>
          <w:szCs w:val="20"/>
        </w:rPr>
        <w:t xml:space="preserve"> Fakturácia predmetu zákazky sa bude uskutočňovať priebežne, počas doby plnenia zmluvy, na základe objednávok, zadaných telefonicky alebo e-mailom, podľa potrieb kupujúceho. </w:t>
      </w:r>
    </w:p>
    <w:p w14:paraId="788C86EE" w14:textId="77777777" w:rsidR="006442E5" w:rsidRPr="00342EF3" w:rsidRDefault="006442E5" w:rsidP="006442E5">
      <w:pPr>
        <w:pStyle w:val="Default"/>
        <w:spacing w:after="120" w:line="276" w:lineRule="auto"/>
        <w:ind w:left="284"/>
        <w:jc w:val="both"/>
        <w:rPr>
          <w:rFonts w:ascii="Arial" w:hAnsi="Arial" w:cs="Arial"/>
          <w:sz w:val="20"/>
          <w:szCs w:val="20"/>
        </w:rPr>
      </w:pPr>
      <w:r w:rsidRPr="00342EF3">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42214A5A" w14:textId="77777777" w:rsidR="006442E5" w:rsidRPr="00342EF3" w:rsidRDefault="006442E5" w:rsidP="006442E5">
      <w:pPr>
        <w:pStyle w:val="Default"/>
        <w:tabs>
          <w:tab w:val="num" w:pos="0"/>
        </w:tabs>
        <w:autoSpaceDE w:val="0"/>
        <w:spacing w:after="120" w:line="276" w:lineRule="auto"/>
        <w:ind w:left="284" w:hanging="142"/>
        <w:jc w:val="both"/>
        <w:rPr>
          <w:rFonts w:ascii="Arial" w:eastAsia="Calibri" w:hAnsi="Arial" w:cs="Arial"/>
          <w:color w:val="auto"/>
          <w:sz w:val="20"/>
          <w:szCs w:val="20"/>
          <w:lang w:eastAsia="sk-SK"/>
        </w:rPr>
      </w:pPr>
      <w:r w:rsidRPr="00342EF3">
        <w:rPr>
          <w:rFonts w:ascii="Arial" w:eastAsia="Calibri" w:hAnsi="Arial" w:cs="Arial"/>
          <w:color w:val="auto"/>
          <w:sz w:val="20"/>
          <w:szCs w:val="20"/>
          <w:lang w:eastAsia="sk-SK"/>
        </w:rPr>
        <w:tab/>
        <w:t xml:space="preserve">Predmetom fakturácie bude len skutočne objednaný a dodaný druh tovaru ako aj skutočne objednané a dodané množstvo tovaru na základe objednávky kupujúceho a potvrdeného dodacieho listu. </w:t>
      </w:r>
    </w:p>
    <w:p w14:paraId="122E3C22" w14:textId="77777777" w:rsidR="006442E5" w:rsidRPr="00342EF3" w:rsidRDefault="006442E5" w:rsidP="006442E5">
      <w:pPr>
        <w:pStyle w:val="Default"/>
        <w:numPr>
          <w:ilvl w:val="1"/>
          <w:numId w:val="2"/>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p>
    <w:p w14:paraId="12C5AB3D" w14:textId="77777777" w:rsidR="006442E5" w:rsidRPr="00342EF3" w:rsidRDefault="006442E5" w:rsidP="006442E5">
      <w:pPr>
        <w:pStyle w:val="Default"/>
        <w:numPr>
          <w:ilvl w:val="1"/>
          <w:numId w:val="2"/>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Zmluvné strany sa dohodli, že predávajúci vystaví faktúru za dodávku tovaru do 15 dní odo dňa jeho riadneho dodania, najneskôr však do piateho pracovného dňa mesiaca, nasledujúceho po mesiaci, v ktorom bol tovar dodaný. Splatnosť faktúry je do 60 dní od doručenia faktúry.</w:t>
      </w:r>
    </w:p>
    <w:p w14:paraId="4446F031" w14:textId="77777777" w:rsidR="006442E5" w:rsidRPr="00342EF3" w:rsidRDefault="006442E5" w:rsidP="006442E5">
      <w:pPr>
        <w:pStyle w:val="Default"/>
        <w:numPr>
          <w:ilvl w:val="1"/>
          <w:numId w:val="2"/>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lastRenderedPageBreak/>
        <w:t>Predávajúci nie je oprávnený od kupujúceho požadovať zálohovú platbu ani preddavok na kúpnu cenu.</w:t>
      </w:r>
    </w:p>
    <w:p w14:paraId="70796802" w14:textId="77777777" w:rsidR="006442E5" w:rsidRPr="00342EF3" w:rsidRDefault="006442E5" w:rsidP="006442E5">
      <w:pPr>
        <w:pStyle w:val="Default"/>
        <w:numPr>
          <w:ilvl w:val="1"/>
          <w:numId w:val="2"/>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 xml:space="preserve">Predávajúci zašle faktúru v elektronickej podobe na emailovú adresu kupujúceho: </w:t>
      </w:r>
      <w:hyperlink r:id="rId8" w:history="1">
        <w:r w:rsidRPr="00342EF3">
          <w:rPr>
            <w:rStyle w:val="Hypertextovprepojenie"/>
            <w:rFonts w:ascii="Arial" w:hAnsi="Arial" w:cs="Arial"/>
            <w:sz w:val="20"/>
            <w:szCs w:val="20"/>
          </w:rPr>
          <w:t>email@fnspnz.sk</w:t>
        </w:r>
      </w:hyperlink>
      <w:r w:rsidRPr="00342EF3">
        <w:rPr>
          <w:rFonts w:ascii="Arial" w:hAnsi="Arial" w:cs="Arial"/>
          <w:sz w:val="20"/>
          <w:szCs w:val="20"/>
        </w:rPr>
        <w:t>.</w:t>
      </w:r>
    </w:p>
    <w:p w14:paraId="7C97F741" w14:textId="7359ED1F" w:rsidR="006442E5" w:rsidRPr="006442E5" w:rsidRDefault="006442E5" w:rsidP="006442E5">
      <w:pPr>
        <w:pStyle w:val="Default"/>
        <w:numPr>
          <w:ilvl w:val="1"/>
          <w:numId w:val="2"/>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Dodaný tovar bude označovaný vo faktúrach názvom, identifikáciou jeho počtu, cenou za jeden kus bez DPH a s DPH a cenou celkom vrátane DPH  podľa prílohy č.1 Zmluvy. Povinnou prílohou faktúry sú originály vecne príslušných dodacích listov potvrdené zo  Skladu všeobecného materiálu - OAPČ kupujúceho.</w:t>
      </w:r>
    </w:p>
    <w:p w14:paraId="5BEAC50E" w14:textId="77777777" w:rsidR="006442E5" w:rsidRPr="003426F7" w:rsidRDefault="006442E5" w:rsidP="006442E5">
      <w:pPr>
        <w:pStyle w:val="Default"/>
        <w:autoSpaceDE w:val="0"/>
        <w:spacing w:after="120" w:line="276" w:lineRule="auto"/>
        <w:ind w:left="284"/>
        <w:jc w:val="both"/>
        <w:rPr>
          <w:rFonts w:ascii="Arial" w:hAnsi="Arial" w:cs="Arial"/>
          <w:color w:val="auto"/>
          <w:sz w:val="20"/>
          <w:szCs w:val="20"/>
        </w:rPr>
      </w:pPr>
    </w:p>
    <w:p w14:paraId="43B478EB" w14:textId="77777777" w:rsidR="000B1736" w:rsidRPr="00413634" w:rsidRDefault="000B1736" w:rsidP="00413634">
      <w:pPr>
        <w:autoSpaceDE w:val="0"/>
        <w:spacing w:after="0"/>
        <w:ind w:left="284"/>
        <w:jc w:val="both"/>
        <w:rPr>
          <w:rFonts w:ascii="Arial" w:hAnsi="Arial" w:cs="Arial"/>
          <w:sz w:val="20"/>
          <w:szCs w:val="20"/>
        </w:rPr>
      </w:pPr>
    </w:p>
    <w:p w14:paraId="7D8FA05D" w14:textId="51FE09CE" w:rsidR="007E7EAF" w:rsidRPr="00413634" w:rsidRDefault="007E7EAF" w:rsidP="00E12FBC">
      <w:pPr>
        <w:autoSpaceDE w:val="0"/>
        <w:spacing w:after="0"/>
        <w:jc w:val="center"/>
        <w:rPr>
          <w:rFonts w:ascii="Arial" w:hAnsi="Arial" w:cs="Arial"/>
          <w:b/>
          <w:bCs/>
          <w:sz w:val="20"/>
          <w:szCs w:val="20"/>
        </w:rPr>
      </w:pPr>
      <w:r w:rsidRPr="00413634">
        <w:rPr>
          <w:rFonts w:ascii="Arial" w:eastAsia="Calibri" w:hAnsi="Arial" w:cs="Arial"/>
          <w:b/>
          <w:sz w:val="20"/>
          <w:szCs w:val="20"/>
          <w:lang w:eastAsia="sk-SK"/>
        </w:rPr>
        <w:t xml:space="preserve">Článok </w:t>
      </w:r>
      <w:r w:rsidR="008C02E6" w:rsidRPr="00413634">
        <w:rPr>
          <w:rFonts w:ascii="Arial" w:eastAsia="Calibri" w:hAnsi="Arial" w:cs="Arial"/>
          <w:b/>
          <w:sz w:val="20"/>
          <w:szCs w:val="20"/>
          <w:lang w:eastAsia="sk-SK"/>
        </w:rPr>
        <w:t>VII</w:t>
      </w:r>
      <w:r w:rsidR="00F3270D">
        <w:rPr>
          <w:rFonts w:ascii="Arial" w:eastAsia="Calibri" w:hAnsi="Arial" w:cs="Arial"/>
          <w:b/>
          <w:sz w:val="20"/>
          <w:szCs w:val="20"/>
          <w:lang w:eastAsia="sk-SK"/>
        </w:rPr>
        <w:t>I</w:t>
      </w:r>
    </w:p>
    <w:p w14:paraId="24D0FE9B" w14:textId="77777777" w:rsidR="00F3270D" w:rsidRPr="00342EF3" w:rsidRDefault="00E12FBC" w:rsidP="00F3270D">
      <w:pPr>
        <w:pStyle w:val="Default"/>
        <w:spacing w:after="120" w:line="276" w:lineRule="auto"/>
        <w:jc w:val="center"/>
        <w:rPr>
          <w:rFonts w:ascii="Arial" w:hAnsi="Arial" w:cs="Arial"/>
          <w:b/>
          <w:bCs/>
          <w:color w:val="auto"/>
          <w:sz w:val="20"/>
          <w:szCs w:val="20"/>
        </w:rPr>
      </w:pPr>
      <w:r>
        <w:rPr>
          <w:rFonts w:ascii="Arial" w:hAnsi="Arial" w:cs="Arial"/>
          <w:b/>
          <w:bCs/>
          <w:color w:val="auto"/>
          <w:sz w:val="20"/>
          <w:szCs w:val="20"/>
        </w:rPr>
        <w:t xml:space="preserve"> </w:t>
      </w:r>
      <w:r w:rsidR="00F3270D" w:rsidRPr="00342EF3">
        <w:rPr>
          <w:rFonts w:ascii="Arial" w:hAnsi="Arial" w:cs="Arial"/>
          <w:b/>
          <w:bCs/>
          <w:color w:val="auto"/>
          <w:sz w:val="20"/>
          <w:szCs w:val="20"/>
        </w:rPr>
        <w:t>Zodpovednosť za vady tovaru</w:t>
      </w:r>
    </w:p>
    <w:p w14:paraId="00C4550F" w14:textId="77777777" w:rsidR="00F3270D" w:rsidRPr="00342EF3" w:rsidRDefault="00F3270D" w:rsidP="00F3270D">
      <w:pPr>
        <w:pStyle w:val="Default"/>
        <w:spacing w:after="120" w:line="276" w:lineRule="auto"/>
        <w:jc w:val="center"/>
        <w:rPr>
          <w:rFonts w:ascii="Arial" w:hAnsi="Arial" w:cs="Arial"/>
          <w:b/>
          <w:bCs/>
          <w:color w:val="auto"/>
          <w:sz w:val="20"/>
          <w:szCs w:val="20"/>
        </w:rPr>
      </w:pPr>
    </w:p>
    <w:p w14:paraId="06FFBE46" w14:textId="77777777" w:rsidR="00F3270D" w:rsidRPr="00342EF3" w:rsidRDefault="00F3270D" w:rsidP="00F3270D">
      <w:pPr>
        <w:pStyle w:val="Default"/>
        <w:numPr>
          <w:ilvl w:val="0"/>
          <w:numId w:val="7"/>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Predávajúci poskytne na tovar dodaný pod</w:t>
      </w:r>
      <w:r w:rsidRPr="00342EF3">
        <w:rPr>
          <w:rFonts w:ascii="Arial" w:eastAsia="MS Mincho" w:hAnsi="Arial" w:cs="Arial"/>
          <w:color w:val="auto"/>
          <w:sz w:val="20"/>
          <w:szCs w:val="20"/>
        </w:rPr>
        <w:t>ľ</w:t>
      </w:r>
      <w:r w:rsidRPr="00342EF3">
        <w:rPr>
          <w:rFonts w:ascii="Arial" w:hAnsi="Arial" w:cs="Arial"/>
          <w:color w:val="auto"/>
          <w:sz w:val="20"/>
          <w:szCs w:val="20"/>
        </w:rPr>
        <w:t xml:space="preserve">a tejto Zmluvy záruku v trvaní záručnej doby vyznačenej na obale výrobku </w:t>
      </w:r>
      <w:r w:rsidRPr="00342EF3">
        <w:rPr>
          <w:rFonts w:ascii="Arial" w:hAnsi="Arial" w:cs="Arial"/>
          <w:sz w:val="20"/>
          <w:szCs w:val="20"/>
        </w:rPr>
        <w:t xml:space="preserve">(nie kratšiu ako 1 rok od dátumu dodania tovaru). </w:t>
      </w:r>
      <w:r w:rsidRPr="00342EF3">
        <w:rPr>
          <w:rFonts w:ascii="Arial" w:hAnsi="Arial" w:cs="Arial"/>
          <w:color w:val="auto"/>
          <w:sz w:val="20"/>
          <w:szCs w:val="20"/>
        </w:rPr>
        <w:t>Dodávka tovaru je splnená prevzatím tovaru a podpísaním dodacieho listu.</w:t>
      </w:r>
    </w:p>
    <w:p w14:paraId="1C334226" w14:textId="77777777" w:rsidR="00F3270D" w:rsidRPr="00342EF3" w:rsidRDefault="00F3270D" w:rsidP="00F3270D">
      <w:pPr>
        <w:pStyle w:val="Default"/>
        <w:numPr>
          <w:ilvl w:val="0"/>
          <w:numId w:val="7"/>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Predávajúci preberá záruku za akosť tovaru v rozsahu, že dodaný tovar bude počas záručnej doby spôsobilý k účelu jeho použitia a že po túto dobu si zachová požadované vlastnosti.</w:t>
      </w:r>
    </w:p>
    <w:p w14:paraId="757D6C0E" w14:textId="77777777" w:rsidR="00F3270D" w:rsidRPr="00342EF3" w:rsidRDefault="00F3270D" w:rsidP="00F3270D">
      <w:pPr>
        <w:pStyle w:val="Default"/>
        <w:numPr>
          <w:ilvl w:val="0"/>
          <w:numId w:val="7"/>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Pri uplatňovaní zodpovednosti za vady  tovaru sa zmluvné strany sa budú riadiť § 432  Obchodného zákonníka. </w:t>
      </w:r>
    </w:p>
    <w:p w14:paraId="67A738C7" w14:textId="77777777" w:rsidR="00F3270D" w:rsidRPr="00342EF3" w:rsidRDefault="00F3270D" w:rsidP="00F3270D">
      <w:pPr>
        <w:pStyle w:val="Default"/>
        <w:numPr>
          <w:ilvl w:val="0"/>
          <w:numId w:val="7"/>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Zjavné  vady tovaru bude kupujúci reklamovať u predávajúceho okamžite bez zbytočného odkladu. </w:t>
      </w:r>
    </w:p>
    <w:p w14:paraId="153A0AE1" w14:textId="77777777" w:rsidR="00F3270D" w:rsidRPr="00342EF3" w:rsidRDefault="00F3270D" w:rsidP="00F3270D">
      <w:pPr>
        <w:pStyle w:val="Default"/>
        <w:numPr>
          <w:ilvl w:val="0"/>
          <w:numId w:val="7"/>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Reklamáciu sa bude snažiť predávajúci vybaviť obratom, t.j. bez meškania k spokojnosti kupujúceho. Prípadné nároky z vád tovaru budú riešené v zmysle bodu 10 a 11 tohto článku Zmluvy. Náklady na dopravu pri reklamovaní tovaru znáša predávajúci.</w:t>
      </w:r>
    </w:p>
    <w:p w14:paraId="6EC01262" w14:textId="77777777" w:rsidR="00F3270D" w:rsidRPr="00342EF3" w:rsidRDefault="00F3270D" w:rsidP="00F3270D">
      <w:pPr>
        <w:pStyle w:val="Odsekzoznamu"/>
        <w:numPr>
          <w:ilvl w:val="0"/>
          <w:numId w:val="7"/>
        </w:numPr>
        <w:suppressAutoHyphens w:val="0"/>
        <w:autoSpaceDE w:val="0"/>
        <w:autoSpaceDN w:val="0"/>
        <w:adjustRightInd w:val="0"/>
        <w:spacing w:after="120" w:line="276" w:lineRule="auto"/>
        <w:ind w:left="284" w:hanging="284"/>
        <w:jc w:val="both"/>
        <w:rPr>
          <w:rFonts w:ascii="Arial" w:hAnsi="Arial" w:cs="Arial"/>
          <w:color w:val="000000"/>
        </w:rPr>
      </w:pPr>
      <w:r w:rsidRPr="00342EF3">
        <w:rPr>
          <w:rFonts w:ascii="Arial" w:hAnsi="Arial" w:cs="Arial"/>
          <w:color w:val="000000"/>
        </w:rPr>
        <w:t xml:space="preserve">Kupujúci je oprávnený jednostranne započítať svoje pohľadávky, ktoré mu vznikli voči predávajúcemu nie len z dôvodu ručenia podľa § 69b zákona o dani z pridanej hodnoty. </w:t>
      </w:r>
    </w:p>
    <w:p w14:paraId="598E1FBA" w14:textId="77777777" w:rsidR="00F3270D" w:rsidRPr="00342EF3" w:rsidRDefault="00F3270D" w:rsidP="00F3270D">
      <w:pPr>
        <w:pStyle w:val="Default"/>
        <w:numPr>
          <w:ilvl w:val="0"/>
          <w:numId w:val="14"/>
        </w:numPr>
        <w:autoSpaceDE w:val="0"/>
        <w:spacing w:after="120" w:line="276" w:lineRule="auto"/>
        <w:jc w:val="both"/>
        <w:rPr>
          <w:rFonts w:ascii="Arial" w:hAnsi="Arial" w:cs="Arial"/>
          <w:bCs/>
          <w:color w:val="auto"/>
          <w:sz w:val="20"/>
          <w:szCs w:val="20"/>
        </w:rPr>
      </w:pPr>
      <w:r w:rsidRPr="00342EF3">
        <w:rPr>
          <w:rFonts w:ascii="Arial" w:hAnsi="Arial" w:cs="Arial"/>
          <w:color w:val="auto"/>
          <w:sz w:val="20"/>
          <w:szCs w:val="20"/>
        </w:rPr>
        <w:t xml:space="preserve">Pri </w:t>
      </w:r>
      <w:r w:rsidRPr="00342EF3">
        <w:rPr>
          <w:rFonts w:ascii="Arial" w:hAnsi="Arial" w:cs="Arial"/>
          <w:bCs/>
          <w:color w:val="auto"/>
          <w:sz w:val="20"/>
          <w:szCs w:val="20"/>
        </w:rPr>
        <w:t>zistených zjavných vadách je kupujúci povinný bez zbytočného odkladu podať správu predávajúcemu a okamžite riešiť s predávajúcim telefonicky a následne potvrdiť písomne</w:t>
      </w:r>
      <w:r w:rsidRPr="00342EF3">
        <w:rPr>
          <w:rFonts w:ascii="Arial" w:hAnsi="Arial" w:cs="Arial"/>
          <w:bCs/>
          <w:color w:val="943634" w:themeColor="accent2" w:themeShade="BF"/>
          <w:sz w:val="20"/>
          <w:szCs w:val="20"/>
        </w:rPr>
        <w:t xml:space="preserve"> </w:t>
      </w:r>
      <w:r w:rsidRPr="00342EF3">
        <w:rPr>
          <w:rFonts w:ascii="Arial" w:hAnsi="Arial" w:cs="Arial"/>
          <w:bCs/>
          <w:color w:val="auto"/>
          <w:sz w:val="20"/>
          <w:szCs w:val="20"/>
        </w:rPr>
        <w:t>svoje požiadavky na nápravu – odstránenie vád dodaním náhradného tovaru, na primeranú zľavu z kúpnej ceny resp. na odstúpenie od Zmluvy. Ak predávajúci neodstráni vady tovaru v primeranej alebo dohodnutej lehote, môže kupujúci od tejto Zmluvy odstúpiť alebo požadovať primeranú zľavu z kúpnej ceny.</w:t>
      </w:r>
    </w:p>
    <w:p w14:paraId="3C641297" w14:textId="77777777" w:rsidR="00F3270D" w:rsidRPr="00342EF3" w:rsidRDefault="00F3270D" w:rsidP="00F3270D">
      <w:pPr>
        <w:pStyle w:val="Default"/>
        <w:numPr>
          <w:ilvl w:val="0"/>
          <w:numId w:val="14"/>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Kupujúci má právo v prípade zistenia akýchkoľvek vád dodaného tovaru na: </w:t>
      </w:r>
    </w:p>
    <w:p w14:paraId="6629F389" w14:textId="77777777" w:rsidR="00F3270D" w:rsidRPr="00342EF3" w:rsidRDefault="00F3270D" w:rsidP="00F3270D">
      <w:pPr>
        <w:pStyle w:val="Default"/>
        <w:numPr>
          <w:ilvl w:val="0"/>
          <w:numId w:val="5"/>
        </w:numPr>
        <w:tabs>
          <w:tab w:val="clear" w:pos="0"/>
          <w:tab w:val="num" w:pos="284"/>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výmenu vadného tovaru za nový tovar bez vád, najneskôr do 3 pracovných dní odo dňa uplatnenia reklamácie, </w:t>
      </w:r>
    </w:p>
    <w:p w14:paraId="7270AFF3" w14:textId="77777777" w:rsidR="00F3270D" w:rsidRPr="00342EF3" w:rsidRDefault="00F3270D" w:rsidP="00F3270D">
      <w:pPr>
        <w:pStyle w:val="Default"/>
        <w:numPr>
          <w:ilvl w:val="0"/>
          <w:numId w:val="5"/>
        </w:numPr>
        <w:tabs>
          <w:tab w:val="clear" w:pos="0"/>
          <w:tab w:val="num" w:pos="284"/>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odstúpenie od Zmluvy v prípade nesplnenia povinnosti predávajúceho vymeniť vadný tovar najneskôr do 3 pracovných dní odo dňa reklamácie za nový, tovar bez vád, </w:t>
      </w:r>
    </w:p>
    <w:p w14:paraId="681AEDAB" w14:textId="77777777" w:rsidR="00F3270D" w:rsidRPr="00342EF3" w:rsidRDefault="00F3270D" w:rsidP="00F3270D">
      <w:pPr>
        <w:pStyle w:val="Default"/>
        <w:numPr>
          <w:ilvl w:val="0"/>
          <w:numId w:val="5"/>
        </w:numPr>
        <w:tabs>
          <w:tab w:val="clear" w:pos="0"/>
          <w:tab w:val="num" w:pos="284"/>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náhradu škody spôsobenej dodaním vadného tovaru. </w:t>
      </w:r>
    </w:p>
    <w:p w14:paraId="6C1CA4A4" w14:textId="77777777" w:rsidR="00F3270D" w:rsidRPr="00342EF3" w:rsidRDefault="00F3270D" w:rsidP="00F3270D">
      <w:pPr>
        <w:pStyle w:val="Default"/>
        <w:numPr>
          <w:ilvl w:val="0"/>
          <w:numId w:val="14"/>
        </w:numPr>
        <w:autoSpaceDE w:val="0"/>
        <w:spacing w:after="120" w:line="276" w:lineRule="auto"/>
        <w:ind w:left="284" w:hanging="284"/>
        <w:jc w:val="both"/>
        <w:rPr>
          <w:rFonts w:ascii="Arial" w:hAnsi="Arial" w:cs="Arial"/>
          <w:bCs/>
          <w:color w:val="auto"/>
          <w:sz w:val="20"/>
          <w:szCs w:val="20"/>
        </w:rPr>
      </w:pPr>
      <w:r w:rsidRPr="00342EF3">
        <w:rPr>
          <w:rFonts w:ascii="Arial" w:hAnsi="Arial" w:cs="Arial"/>
          <w:color w:val="943634" w:themeColor="accent2" w:themeShade="BF"/>
          <w:sz w:val="20"/>
          <w:szCs w:val="20"/>
        </w:rPr>
        <w:t xml:space="preserve"> </w:t>
      </w:r>
      <w:r w:rsidRPr="00342EF3">
        <w:rPr>
          <w:rFonts w:ascii="Arial" w:hAnsi="Arial" w:cs="Arial"/>
          <w:color w:val="auto"/>
          <w:sz w:val="20"/>
          <w:szCs w:val="20"/>
        </w:rPr>
        <w:t>Kupujúcemu zostáva zachovaný nárok na náhradu škody</w:t>
      </w:r>
      <w:r w:rsidRPr="00342EF3">
        <w:rPr>
          <w:rFonts w:ascii="Arial" w:hAnsi="Arial" w:cs="Arial"/>
          <w:color w:val="943634" w:themeColor="accent2" w:themeShade="BF"/>
          <w:sz w:val="20"/>
          <w:szCs w:val="20"/>
        </w:rPr>
        <w:t xml:space="preserve">. </w:t>
      </w:r>
      <w:r w:rsidRPr="00342EF3">
        <w:rPr>
          <w:rFonts w:ascii="Arial" w:hAnsi="Arial" w:cs="Arial"/>
          <w:bCs/>
          <w:color w:val="auto"/>
          <w:sz w:val="20"/>
          <w:szCs w:val="20"/>
        </w:rPr>
        <w:t>Pri reklamáciách na tú istú vadu viac ako 2- krát, si kupujúci vyhradzuje právo na možnosť okamžitého odstúpenia od tejto Zmluvy s predávajúcim.</w:t>
      </w:r>
    </w:p>
    <w:p w14:paraId="21E51A85" w14:textId="77777777" w:rsidR="00F3270D" w:rsidRPr="00342EF3" w:rsidRDefault="00F3270D" w:rsidP="00F3270D">
      <w:pPr>
        <w:pStyle w:val="Default"/>
        <w:spacing w:after="120" w:line="276" w:lineRule="auto"/>
        <w:jc w:val="center"/>
        <w:rPr>
          <w:rFonts w:ascii="Arial" w:hAnsi="Arial" w:cs="Arial"/>
          <w:b/>
          <w:bCs/>
          <w:color w:val="auto"/>
          <w:sz w:val="20"/>
          <w:szCs w:val="20"/>
        </w:rPr>
      </w:pPr>
    </w:p>
    <w:p w14:paraId="6D372C5E" w14:textId="77777777" w:rsidR="00F3270D" w:rsidRPr="00342EF3" w:rsidRDefault="00F3270D" w:rsidP="00F3270D">
      <w:pPr>
        <w:autoSpaceDE w:val="0"/>
        <w:spacing w:after="120"/>
        <w:ind w:left="720"/>
        <w:jc w:val="center"/>
        <w:rPr>
          <w:rFonts w:ascii="Arial" w:eastAsia="Arial" w:hAnsi="Arial" w:cs="Arial"/>
          <w:b/>
          <w:bCs/>
          <w:sz w:val="20"/>
          <w:szCs w:val="20"/>
        </w:rPr>
      </w:pPr>
      <w:r w:rsidRPr="00342EF3">
        <w:rPr>
          <w:rFonts w:ascii="Arial" w:eastAsia="Calibri" w:hAnsi="Arial" w:cs="Arial"/>
          <w:b/>
          <w:sz w:val="20"/>
          <w:szCs w:val="20"/>
          <w:lang w:eastAsia="sk-SK"/>
        </w:rPr>
        <w:t>Článok IX.</w:t>
      </w:r>
    </w:p>
    <w:p w14:paraId="78ADF9FF" w14:textId="77777777" w:rsidR="00F3270D" w:rsidRPr="00342EF3" w:rsidRDefault="00F3270D" w:rsidP="00F3270D">
      <w:pPr>
        <w:pStyle w:val="Default"/>
        <w:spacing w:after="120" w:line="276" w:lineRule="auto"/>
        <w:jc w:val="center"/>
        <w:rPr>
          <w:rFonts w:ascii="Arial" w:hAnsi="Arial" w:cs="Arial"/>
          <w:b/>
          <w:bCs/>
          <w:color w:val="auto"/>
          <w:sz w:val="20"/>
          <w:szCs w:val="20"/>
        </w:rPr>
      </w:pPr>
      <w:r w:rsidRPr="00342EF3">
        <w:rPr>
          <w:rFonts w:ascii="Arial" w:eastAsia="Arial" w:hAnsi="Arial" w:cs="Arial"/>
          <w:b/>
          <w:bCs/>
          <w:color w:val="auto"/>
          <w:sz w:val="20"/>
          <w:szCs w:val="20"/>
        </w:rPr>
        <w:t xml:space="preserve">           </w:t>
      </w:r>
      <w:r w:rsidRPr="00342EF3">
        <w:rPr>
          <w:rFonts w:ascii="Arial" w:hAnsi="Arial" w:cs="Arial"/>
          <w:b/>
          <w:bCs/>
          <w:color w:val="auto"/>
          <w:sz w:val="20"/>
          <w:szCs w:val="20"/>
        </w:rPr>
        <w:t>Zmluvné sankcie a vyššia moc</w:t>
      </w:r>
    </w:p>
    <w:p w14:paraId="455CA28C" w14:textId="77777777" w:rsidR="00F3270D" w:rsidRPr="00342EF3" w:rsidRDefault="00F3270D" w:rsidP="00F3270D">
      <w:pPr>
        <w:pStyle w:val="Default"/>
        <w:spacing w:after="120" w:line="276" w:lineRule="auto"/>
        <w:jc w:val="center"/>
        <w:rPr>
          <w:rFonts w:ascii="Arial" w:hAnsi="Arial" w:cs="Arial"/>
          <w:b/>
          <w:bCs/>
          <w:color w:val="auto"/>
          <w:sz w:val="20"/>
          <w:szCs w:val="20"/>
        </w:rPr>
      </w:pPr>
    </w:p>
    <w:p w14:paraId="0DD4B8E4" w14:textId="77777777" w:rsidR="00F3270D" w:rsidRPr="0043003C" w:rsidRDefault="00F3270D" w:rsidP="00F3270D">
      <w:pPr>
        <w:pStyle w:val="Default"/>
        <w:numPr>
          <w:ilvl w:val="0"/>
          <w:numId w:val="8"/>
        </w:numPr>
        <w:tabs>
          <w:tab w:val="clear" w:pos="-360"/>
          <w:tab w:val="num" w:pos="0"/>
        </w:tabs>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V prípade, že sa predávajúci dostane do omeškania so splnením záväzku odovzdať tovar v dohodnutom termíne, v súlade s čl. V bod 1 Zmluvy má kupujúci právo požadovať od predávajúceho zaplatenie úrokov z omeškania vo  výške  0,05 % (slovom nula celá dve stotiny percenta)  z kúpnej ceny za nedodaný tovar za každý aj začatý deň  omeškania. </w:t>
      </w:r>
      <w:r w:rsidRPr="00342EF3">
        <w:rPr>
          <w:rFonts w:ascii="Arial" w:hAnsi="Arial" w:cs="Arial"/>
          <w:sz w:val="20"/>
          <w:szCs w:val="20"/>
        </w:rPr>
        <w:t>Uplatnenie nároku kupujúcim podľa prvej vety nemá vplyv na prípadnú náhradu škody a iné nároky kupujúceho voči predávajúcemu.</w:t>
      </w:r>
    </w:p>
    <w:p w14:paraId="34C5C91D" w14:textId="77777777" w:rsidR="00F3270D" w:rsidRPr="0043003C" w:rsidRDefault="00F3270D" w:rsidP="00F3270D">
      <w:pPr>
        <w:pStyle w:val="Odsekzoznamu"/>
        <w:numPr>
          <w:ilvl w:val="0"/>
          <w:numId w:val="8"/>
        </w:numPr>
        <w:jc w:val="both"/>
        <w:rPr>
          <w:rFonts w:ascii="Arial" w:eastAsia="SimSun" w:hAnsi="Arial" w:cs="Arial"/>
          <w:color w:val="000000"/>
          <w:lang w:eastAsia="en-US"/>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Pr="00E1496A">
        <w:t xml:space="preserve"> </w:t>
      </w:r>
      <w:r w:rsidRPr="00E1496A">
        <w:rPr>
          <w:rFonts w:ascii="Arial" w:eastAsia="SimSun" w:hAnsi="Arial" w:cs="Arial"/>
          <w:color w:val="000000"/>
          <w:lang w:eastAsia="en-US"/>
        </w:rPr>
        <w:t xml:space="preserve">a zmluvná pokuta sa do náhrady škody nezapočítava.  </w:t>
      </w:r>
      <w:r w:rsidRPr="00E1496A">
        <w:rPr>
          <w:rFonts w:ascii="Arial" w:hAnsi="Arial" w:cs="Arial"/>
        </w:rPr>
        <w:t>Zmluvná pokuta sa nepoužije v prípade, ak Predávajúci v  lehote dodania podľa čl. V ods. 4 tejto zmluvy dodá tovar aj čiastkovými plneniami.</w:t>
      </w:r>
    </w:p>
    <w:p w14:paraId="22C11F8D" w14:textId="77777777" w:rsidR="00F3270D" w:rsidRPr="00E1496A" w:rsidRDefault="00F3270D" w:rsidP="00F3270D">
      <w:pPr>
        <w:pStyle w:val="Odsekzoznamu"/>
        <w:ind w:left="360"/>
        <w:jc w:val="both"/>
        <w:rPr>
          <w:rFonts w:ascii="Arial" w:eastAsia="SimSun" w:hAnsi="Arial" w:cs="Arial"/>
          <w:color w:val="000000"/>
          <w:lang w:eastAsia="en-US"/>
        </w:rPr>
      </w:pPr>
    </w:p>
    <w:p w14:paraId="65E418AC" w14:textId="77777777" w:rsidR="00F3270D" w:rsidRPr="0043003C" w:rsidRDefault="00F3270D" w:rsidP="00F3270D">
      <w:pPr>
        <w:pStyle w:val="Odsekzoznamu"/>
        <w:numPr>
          <w:ilvl w:val="0"/>
          <w:numId w:val="8"/>
        </w:numPr>
        <w:jc w:val="both"/>
        <w:rPr>
          <w:rFonts w:ascii="Arial" w:eastAsia="SimSun" w:hAnsi="Arial" w:cs="Arial"/>
          <w:color w:val="000000"/>
          <w:lang w:eastAsia="en-US"/>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 Nárok na náhradu škody nie je tým dotknutý</w:t>
      </w:r>
      <w:r w:rsidRPr="00E1496A">
        <w:t xml:space="preserve"> </w:t>
      </w:r>
      <w:r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   </w:t>
      </w:r>
    </w:p>
    <w:p w14:paraId="7A935E04" w14:textId="77777777" w:rsidR="00F3270D" w:rsidRPr="0043003C" w:rsidRDefault="00F3270D" w:rsidP="00F3270D">
      <w:pPr>
        <w:pStyle w:val="Default"/>
        <w:numPr>
          <w:ilvl w:val="0"/>
          <w:numId w:val="8"/>
        </w:numPr>
        <w:autoSpaceDE w:val="0"/>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 omeškania kupujúceho, ktorá sa uplatní počas celej doby omeškania kupujúceho.</w:t>
      </w:r>
    </w:p>
    <w:p w14:paraId="028AB000" w14:textId="77777777" w:rsidR="00F3270D" w:rsidRDefault="00F3270D" w:rsidP="00F3270D">
      <w:pPr>
        <w:pStyle w:val="Default"/>
        <w:numPr>
          <w:ilvl w:val="0"/>
          <w:numId w:val="8"/>
        </w:numPr>
        <w:autoSpaceDE w:val="0"/>
        <w:spacing w:before="120" w:after="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1D8E9CE2" w14:textId="77777777" w:rsidR="00F3270D" w:rsidRPr="00342EF3" w:rsidRDefault="00F3270D" w:rsidP="00F3270D">
      <w:pPr>
        <w:numPr>
          <w:ilvl w:val="0"/>
          <w:numId w:val="8"/>
        </w:numPr>
        <w:tabs>
          <w:tab w:val="clear" w:pos="-360"/>
          <w:tab w:val="num" w:pos="0"/>
        </w:tabs>
        <w:spacing w:after="120"/>
        <w:ind w:left="284" w:hanging="284"/>
        <w:jc w:val="both"/>
        <w:rPr>
          <w:rFonts w:ascii="Arial" w:hAnsi="Arial" w:cs="Arial"/>
          <w:b/>
          <w:sz w:val="20"/>
          <w:szCs w:val="20"/>
        </w:rPr>
      </w:pPr>
      <w:r w:rsidRPr="00342EF3">
        <w:rPr>
          <w:rFonts w:ascii="Arial" w:hAnsi="Arial" w:cs="Arial"/>
          <w:sz w:val="20"/>
          <w:szCs w:val="20"/>
        </w:rPr>
        <w:t>Zaplatením zmluvnej pokuty alebo úrokov z omeškania na základe tejto Zmluvy nie je dotknutý nárok na náhradu škody.</w:t>
      </w:r>
    </w:p>
    <w:p w14:paraId="03255C61" w14:textId="0918BFAC" w:rsidR="00F3270D" w:rsidRPr="00342EF3" w:rsidRDefault="00F3270D" w:rsidP="00F3270D">
      <w:pPr>
        <w:numPr>
          <w:ilvl w:val="0"/>
          <w:numId w:val="8"/>
        </w:numPr>
        <w:tabs>
          <w:tab w:val="clear" w:pos="-360"/>
          <w:tab w:val="num" w:pos="0"/>
        </w:tabs>
        <w:spacing w:after="120"/>
        <w:ind w:left="284" w:hanging="284"/>
        <w:jc w:val="both"/>
        <w:rPr>
          <w:rFonts w:ascii="Arial" w:hAnsi="Arial" w:cs="Arial"/>
          <w:b/>
          <w:sz w:val="20"/>
          <w:szCs w:val="20"/>
        </w:rPr>
      </w:pPr>
      <w:r w:rsidRPr="00342EF3">
        <w:rPr>
          <w:rFonts w:ascii="Arial" w:hAnsi="Arial" w:cs="Arial"/>
          <w:sz w:val="20"/>
          <w:szCs w:val="20"/>
          <w:lang w:eastAsia="cs-CZ"/>
        </w:rPr>
        <w:t>Zmluvné strany sú zbavené zodpovednosti za čiastočné alebo úplné neplnenie zmluvných povinností podľa tejto Zmluvy v prípade, že toto neplnenie je v dôsledku vyššej moci. Pre účely tejto Zmluvy sa za vyššiu moc považujú prípady, ktoré nie sú závislé, ani ich nemôžu ovplyvniť zmluvné strany</w:t>
      </w:r>
      <w:r w:rsidR="00D44BD6">
        <w:rPr>
          <w:rFonts w:ascii="Arial" w:hAnsi="Arial" w:cs="Arial"/>
          <w:sz w:val="20"/>
          <w:szCs w:val="20"/>
          <w:lang w:eastAsia="cs-CZ"/>
        </w:rPr>
        <w:t xml:space="preserve">. </w:t>
      </w:r>
    </w:p>
    <w:p w14:paraId="4B55AA4A" w14:textId="77777777" w:rsidR="00F3270D" w:rsidRPr="00342EF3" w:rsidRDefault="00F3270D" w:rsidP="00F3270D">
      <w:pPr>
        <w:numPr>
          <w:ilvl w:val="0"/>
          <w:numId w:val="8"/>
        </w:numPr>
        <w:tabs>
          <w:tab w:val="clear" w:pos="-360"/>
          <w:tab w:val="num" w:pos="0"/>
        </w:tabs>
        <w:spacing w:after="120"/>
        <w:ind w:left="284" w:hanging="284"/>
        <w:jc w:val="both"/>
        <w:rPr>
          <w:rFonts w:ascii="Arial" w:hAnsi="Arial" w:cs="Arial"/>
          <w:b/>
          <w:sz w:val="20"/>
          <w:szCs w:val="20"/>
        </w:rPr>
      </w:pPr>
      <w:r w:rsidRPr="00342EF3">
        <w:rPr>
          <w:rFonts w:ascii="Arial" w:hAnsi="Arial" w:cs="Arial"/>
          <w:sz w:val="20"/>
          <w:szCs w:val="20"/>
          <w:lang w:eastAsia="cs-CZ"/>
        </w:rPr>
        <w:t xml:space="preserve">Tá zmluvná strana, ktorá sa odvolá na vyššiu moc, je povinná oznámiť to druhej zmluvnej strane najneskôr do 5 dní od vzniku tejto skutočnosti a môže požiadať o prípadnú úpravu podmienok Zmluvy. </w:t>
      </w:r>
    </w:p>
    <w:p w14:paraId="3072A371" w14:textId="77777777" w:rsidR="00F3270D" w:rsidRPr="00342EF3" w:rsidRDefault="00F3270D" w:rsidP="00F3270D">
      <w:pPr>
        <w:numPr>
          <w:ilvl w:val="0"/>
          <w:numId w:val="8"/>
        </w:numPr>
        <w:tabs>
          <w:tab w:val="clear" w:pos="-360"/>
          <w:tab w:val="num" w:pos="0"/>
        </w:tabs>
        <w:spacing w:after="120"/>
        <w:ind w:left="284" w:hanging="284"/>
        <w:jc w:val="both"/>
        <w:rPr>
          <w:rFonts w:ascii="Arial" w:hAnsi="Arial" w:cs="Arial"/>
          <w:b/>
          <w:sz w:val="20"/>
          <w:szCs w:val="20"/>
        </w:rPr>
      </w:pPr>
      <w:r w:rsidRPr="00342EF3">
        <w:rPr>
          <w:rFonts w:ascii="Arial" w:hAnsi="Arial" w:cs="Arial"/>
          <w:sz w:val="20"/>
          <w:szCs w:val="20"/>
          <w:lang w:eastAsia="cs-CZ"/>
        </w:rPr>
        <w:t xml:space="preserve">Na požiadanie zmluvnej strany, ktorej boli avizované okolnosti vyššej moci je povinná dotknutá zmluvná strana  predložiť hodnoverný dôkaz. </w:t>
      </w:r>
    </w:p>
    <w:p w14:paraId="38F4E644" w14:textId="77777777" w:rsidR="00F3270D" w:rsidRPr="00E46A9E" w:rsidRDefault="00F3270D" w:rsidP="00F3270D">
      <w:pPr>
        <w:numPr>
          <w:ilvl w:val="0"/>
          <w:numId w:val="8"/>
        </w:numPr>
        <w:tabs>
          <w:tab w:val="clear" w:pos="-360"/>
          <w:tab w:val="num" w:pos="0"/>
        </w:tabs>
        <w:spacing w:after="120"/>
        <w:ind w:left="284" w:hanging="284"/>
        <w:jc w:val="both"/>
        <w:rPr>
          <w:rFonts w:ascii="Arial" w:hAnsi="Arial" w:cs="Arial"/>
          <w:b/>
          <w:sz w:val="20"/>
          <w:szCs w:val="20"/>
        </w:rPr>
      </w:pPr>
      <w:r w:rsidRPr="00342EF3">
        <w:rPr>
          <w:rFonts w:ascii="Arial" w:hAnsi="Arial" w:cs="Arial"/>
          <w:sz w:val="20"/>
          <w:szCs w:val="20"/>
          <w:lang w:eastAsia="cs-CZ"/>
        </w:rPr>
        <w:t>Ak nedôjde k dohode o úprave podmienok Zmluvy, má zmluvná strana, ktorá sa odvolala na vyššiu moc, právo odstúpiť od tejto Zmluvy.</w:t>
      </w:r>
    </w:p>
    <w:p w14:paraId="26328BBB" w14:textId="77777777" w:rsidR="00F3270D" w:rsidRPr="007F4A46" w:rsidRDefault="00F3270D" w:rsidP="00F3270D">
      <w:pPr>
        <w:numPr>
          <w:ilvl w:val="0"/>
          <w:numId w:val="8"/>
        </w:numPr>
        <w:tabs>
          <w:tab w:val="clear" w:pos="-360"/>
          <w:tab w:val="num" w:pos="0"/>
        </w:tabs>
        <w:spacing w:after="120"/>
        <w:ind w:left="284" w:hanging="284"/>
        <w:jc w:val="both"/>
        <w:rPr>
          <w:rFonts w:ascii="Arial" w:hAnsi="Arial" w:cs="Arial"/>
          <w:b/>
          <w:sz w:val="20"/>
          <w:szCs w:val="20"/>
        </w:rPr>
      </w:pPr>
      <w:r>
        <w:rPr>
          <w:rFonts w:ascii="Arial" w:hAnsi="Arial" w:cs="Arial"/>
          <w:bCs/>
          <w:sz w:val="20"/>
          <w:szCs w:val="20"/>
        </w:rPr>
        <w:t xml:space="preserve">Zmluvné strany sa zaväzujú </w:t>
      </w:r>
      <w:r w:rsidRPr="00194A0C">
        <w:rPr>
          <w:rFonts w:ascii="Arial" w:hAnsi="Arial" w:cs="Arial"/>
          <w:sz w:val="20"/>
          <w:szCs w:val="20"/>
        </w:rPr>
        <w:t xml:space="preserve">plniť záväzky vyplývajúce z tejto zmluvy aj po vyhlásení núdzového stavu, výnimočného stavu, </w:t>
      </w:r>
      <w:r w:rsidRPr="00B27E35">
        <w:rPr>
          <w:rFonts w:ascii="Arial" w:hAnsi="Arial" w:cs="Arial"/>
          <w:sz w:val="20"/>
          <w:szCs w:val="20"/>
        </w:rPr>
        <w:t>vojnového stavu a vojny podľa ústavného</w:t>
      </w:r>
      <w:r w:rsidRPr="00194A0C">
        <w:rPr>
          <w:rFonts w:ascii="Arial" w:hAnsi="Arial" w:cs="Arial"/>
          <w:sz w:val="20"/>
          <w:szCs w:val="20"/>
        </w:rPr>
        <w:t xml:space="preserve"> zákona č. 227/2002 Z. z. a po vydaní nariadenia vlády Slovenskej republiky na vykonávanie opatrenia organizácie výroby a organizácie služieb podľa § 5 písm. b) zákona č. 179/2011 Z. z.</w:t>
      </w:r>
    </w:p>
    <w:p w14:paraId="7C275448" w14:textId="77777777" w:rsidR="00F3270D" w:rsidRPr="00342EF3" w:rsidRDefault="00F3270D" w:rsidP="00F3270D">
      <w:pPr>
        <w:numPr>
          <w:ilvl w:val="0"/>
          <w:numId w:val="8"/>
        </w:numPr>
        <w:tabs>
          <w:tab w:val="clear" w:pos="-360"/>
          <w:tab w:val="num" w:pos="0"/>
        </w:tabs>
        <w:spacing w:after="120"/>
        <w:ind w:left="284" w:hanging="284"/>
        <w:jc w:val="both"/>
        <w:rPr>
          <w:rFonts w:ascii="Arial" w:hAnsi="Arial" w:cs="Arial"/>
          <w:b/>
          <w:sz w:val="20"/>
          <w:szCs w:val="20"/>
        </w:rPr>
      </w:pPr>
      <w:r>
        <w:rPr>
          <w:rFonts w:ascii="Arial" w:hAnsi="Arial" w:cs="Arial"/>
          <w:bCs/>
          <w:sz w:val="20"/>
          <w:szCs w:val="20"/>
        </w:rPr>
        <w:t>Predávajúci sa zaväzuje, že pohľadávky vzniknuté z tejto zmluvy nepoužije ako predmet zálohu. Predávajúci sa zaväzuje zdržať sa aj iných právnych úkonov, ktoré by mali za následok zmenu v osobe veriteľa peňažného záväzku voči kupujúcemu, a to pod sankciou neplatnosti takéhoto úkonu.</w:t>
      </w:r>
    </w:p>
    <w:p w14:paraId="0BD935B6" w14:textId="77777777" w:rsidR="00F3270D" w:rsidRPr="00342EF3" w:rsidRDefault="00F3270D" w:rsidP="00F3270D">
      <w:pPr>
        <w:autoSpaceDE w:val="0"/>
        <w:spacing w:after="120"/>
        <w:rPr>
          <w:rFonts w:ascii="Arial" w:eastAsia="Calibri" w:hAnsi="Arial" w:cs="Arial"/>
          <w:b/>
          <w:sz w:val="20"/>
          <w:szCs w:val="20"/>
          <w:lang w:eastAsia="sk-SK"/>
        </w:rPr>
      </w:pPr>
    </w:p>
    <w:p w14:paraId="26EE3BCB" w14:textId="77777777" w:rsidR="00F3270D" w:rsidRPr="00342EF3" w:rsidRDefault="00F3270D" w:rsidP="00F3270D">
      <w:pPr>
        <w:autoSpaceDE w:val="0"/>
        <w:spacing w:after="120"/>
        <w:ind w:left="720"/>
        <w:rPr>
          <w:rFonts w:ascii="Arial" w:eastAsia="Arial" w:hAnsi="Arial" w:cs="Arial"/>
          <w:b/>
          <w:sz w:val="20"/>
          <w:szCs w:val="20"/>
          <w:lang w:eastAsia="sk-SK"/>
        </w:rPr>
      </w:pPr>
      <w:r w:rsidRPr="00342EF3">
        <w:rPr>
          <w:rFonts w:ascii="Arial" w:eastAsia="Arial" w:hAnsi="Arial" w:cs="Arial"/>
          <w:b/>
          <w:sz w:val="20"/>
          <w:szCs w:val="20"/>
          <w:lang w:eastAsia="sk-SK"/>
        </w:rPr>
        <w:t xml:space="preserve">                                                                </w:t>
      </w:r>
      <w:r w:rsidRPr="00342EF3">
        <w:rPr>
          <w:rFonts w:ascii="Arial" w:eastAsia="Calibri" w:hAnsi="Arial" w:cs="Arial"/>
          <w:b/>
          <w:sz w:val="20"/>
          <w:szCs w:val="20"/>
          <w:lang w:eastAsia="sk-SK"/>
        </w:rPr>
        <w:t>Článok X.</w:t>
      </w:r>
    </w:p>
    <w:p w14:paraId="1C78A8D3" w14:textId="77777777" w:rsidR="00F3270D" w:rsidRDefault="00F3270D" w:rsidP="00F3270D">
      <w:pPr>
        <w:autoSpaceDE w:val="0"/>
        <w:spacing w:after="120"/>
        <w:ind w:left="720"/>
        <w:rPr>
          <w:rFonts w:ascii="Arial" w:hAnsi="Arial" w:cs="Arial"/>
          <w:b/>
          <w:sz w:val="20"/>
          <w:szCs w:val="20"/>
        </w:rPr>
      </w:pPr>
      <w:r w:rsidRPr="00342EF3">
        <w:rPr>
          <w:rFonts w:ascii="Arial" w:eastAsia="Arial" w:hAnsi="Arial" w:cs="Arial"/>
          <w:b/>
          <w:sz w:val="20"/>
          <w:szCs w:val="20"/>
          <w:lang w:eastAsia="sk-SK"/>
        </w:rPr>
        <w:t xml:space="preserve">                                           </w:t>
      </w:r>
      <w:r w:rsidRPr="00342EF3">
        <w:rPr>
          <w:rFonts w:ascii="Arial" w:hAnsi="Arial" w:cs="Arial"/>
          <w:b/>
          <w:sz w:val="20"/>
          <w:szCs w:val="20"/>
        </w:rPr>
        <w:t>Povinnosť zachovávať mlčanlivosť</w:t>
      </w:r>
    </w:p>
    <w:p w14:paraId="5BF16478" w14:textId="77777777" w:rsidR="00F3270D" w:rsidRPr="00342EF3" w:rsidRDefault="00F3270D" w:rsidP="00F3270D">
      <w:pPr>
        <w:autoSpaceDE w:val="0"/>
        <w:spacing w:after="120"/>
        <w:ind w:left="720"/>
        <w:rPr>
          <w:rFonts w:ascii="Arial" w:hAnsi="Arial" w:cs="Arial"/>
          <w:b/>
          <w:sz w:val="20"/>
          <w:szCs w:val="20"/>
        </w:rPr>
      </w:pPr>
    </w:p>
    <w:p w14:paraId="56A823D0" w14:textId="77777777" w:rsidR="00F3270D" w:rsidRPr="00342EF3" w:rsidRDefault="00F3270D" w:rsidP="00F3270D">
      <w:pPr>
        <w:numPr>
          <w:ilvl w:val="0"/>
          <w:numId w:val="16"/>
        </w:numPr>
        <w:spacing w:after="120"/>
        <w:jc w:val="both"/>
        <w:rPr>
          <w:rFonts w:ascii="Arial" w:hAnsi="Arial" w:cs="Arial"/>
          <w:sz w:val="20"/>
          <w:szCs w:val="20"/>
        </w:rPr>
      </w:pPr>
      <w:r w:rsidRPr="00342EF3">
        <w:rPr>
          <w:rFonts w:ascii="Arial" w:hAnsi="Arial" w:cs="Arial"/>
          <w:sz w:val="20"/>
          <w:szCs w:val="20"/>
        </w:rPr>
        <w:lastRenderedPageBreak/>
        <w:t xml:space="preserve">Zmluvné strany súhlasia, že všetky informácie  skutočnosti, ktoré získali akýmkoľvek spôsobom o druhej zmluvnej strane a jej činnosti pri uzavretí a plnení tejto Zmluvy alebo v súvislosti s ňou, sa považujú za dôverné a majú charakter obchodného tajomstva. Všetky informácie, o ktorých sa dozvie ktorákoľvek zo zmluvných strán v súvislosti s touto Zmluvou sa považujú za dôverné. </w:t>
      </w:r>
    </w:p>
    <w:p w14:paraId="0B72C2B3" w14:textId="77777777" w:rsidR="00F3270D" w:rsidRPr="00342EF3" w:rsidRDefault="00F3270D" w:rsidP="00F3270D">
      <w:pPr>
        <w:numPr>
          <w:ilvl w:val="0"/>
          <w:numId w:val="16"/>
        </w:numPr>
        <w:spacing w:after="120"/>
        <w:jc w:val="both"/>
        <w:rPr>
          <w:rFonts w:ascii="Arial" w:hAnsi="Arial" w:cs="Arial"/>
          <w:sz w:val="20"/>
          <w:szCs w:val="20"/>
        </w:rPr>
      </w:pPr>
      <w:r w:rsidRPr="00342EF3">
        <w:rPr>
          <w:rFonts w:ascii="Arial" w:hAnsi="Arial" w:cs="Arial"/>
          <w:sz w:val="20"/>
          <w:szCs w:val="20"/>
        </w:rPr>
        <w:t xml:space="preserve">Zmluvné strany sa zaväzujú takéto informácie a skutočnosti neposkytnúť a nesprístupniť tretím osobám a nevyužiť na iný účel, ako na plnenie tejto Zmluvy bez predchádzajúceho písomného súhlasu druhej zmluvnej strany. Uvedeným nie je dotknutá povinnosť kupujúceho zverejniť Zmluvu v Centrálnom registri zmlúv </w:t>
      </w:r>
      <w:r w:rsidRPr="00342EF3">
        <w:rPr>
          <w:rFonts w:ascii="Arial" w:hAnsi="Arial" w:cs="Arial"/>
          <w:sz w:val="20"/>
          <w:szCs w:val="20"/>
          <w:cs/>
        </w:rPr>
        <w:t>﴾</w:t>
      </w:r>
      <w:r w:rsidRPr="00342EF3">
        <w:rPr>
          <w:rFonts w:ascii="Arial" w:hAnsi="Arial" w:cs="Arial"/>
          <w:sz w:val="20"/>
          <w:szCs w:val="20"/>
        </w:rPr>
        <w:t>ďalej len „CRZ“</w:t>
      </w:r>
      <w:r w:rsidRPr="00342EF3">
        <w:rPr>
          <w:rFonts w:ascii="Arial" w:hAnsi="Arial" w:cs="Arial"/>
          <w:sz w:val="20"/>
          <w:szCs w:val="20"/>
          <w:cs/>
        </w:rPr>
        <w:t>﴿</w:t>
      </w:r>
      <w:r w:rsidRPr="00342EF3">
        <w:rPr>
          <w:rFonts w:ascii="Arial" w:hAnsi="Arial" w:cs="Arial"/>
          <w:sz w:val="20"/>
          <w:szCs w:val="20"/>
        </w:rPr>
        <w:t xml:space="preserve">, ktorý je informačným systémom verejnej správy vedeným Úradom vlády Slovenskej republiky v elektronickej podobe. Takéto zverejnenie Zmluvy kupujúcom nie je porušením alebo ohrozením obchodného tajomstva. </w:t>
      </w:r>
    </w:p>
    <w:p w14:paraId="4CA4023A" w14:textId="77777777" w:rsidR="00F3270D" w:rsidRPr="00342EF3" w:rsidRDefault="00F3270D" w:rsidP="00F3270D">
      <w:pPr>
        <w:numPr>
          <w:ilvl w:val="0"/>
          <w:numId w:val="16"/>
        </w:numPr>
        <w:spacing w:after="120"/>
        <w:ind w:left="357" w:hanging="357"/>
        <w:jc w:val="both"/>
        <w:rPr>
          <w:rFonts w:ascii="Arial" w:hAnsi="Arial" w:cs="Arial"/>
          <w:sz w:val="20"/>
          <w:szCs w:val="20"/>
        </w:rPr>
      </w:pPr>
      <w:r w:rsidRPr="00342EF3">
        <w:rPr>
          <w:rFonts w:ascii="Arial" w:hAnsi="Arial" w:cs="Arial"/>
          <w:sz w:val="20"/>
          <w:szCs w:val="20"/>
        </w:rPr>
        <w:t>Ustanovenie prvej vety odseku 2 tohto článku Zmluvy sa nebude vzťahovať na poskytnutie informácií v prípade, ak sa budú uplatňovať práva z tejto dohody súdnou cestou alebo prostredníctvom orgánov verejnej moci, alebo ak povinnosť poskytnutia informácií vyplýva zo všeobecne záväzných právnych predpisov.</w:t>
      </w:r>
    </w:p>
    <w:p w14:paraId="4AF6438F" w14:textId="77777777" w:rsidR="00F3270D" w:rsidRPr="00342EF3" w:rsidRDefault="00F3270D" w:rsidP="00F3270D">
      <w:pPr>
        <w:numPr>
          <w:ilvl w:val="0"/>
          <w:numId w:val="16"/>
        </w:numPr>
        <w:spacing w:after="120"/>
        <w:jc w:val="both"/>
        <w:rPr>
          <w:rFonts w:ascii="Arial" w:hAnsi="Arial" w:cs="Arial"/>
          <w:sz w:val="20"/>
          <w:szCs w:val="20"/>
        </w:rPr>
      </w:pPr>
      <w:r w:rsidRPr="00342EF3">
        <w:rPr>
          <w:rFonts w:ascii="Arial" w:hAnsi="Arial" w:cs="Arial"/>
          <w:sz w:val="20"/>
          <w:szCs w:val="20"/>
        </w:rPr>
        <w:t xml:space="preserve">V prípade preukázateľného porušenia povinností uvedených v tomto článku je zmluvná strana, ktorá porušila povinnosť zachovávať dôverné informácie a mlčanlivosť v zmysle tohto článku, povinná zaplatiť druhej zmluvnej strane škodu, ktorá jej vznikla porušením tejto povinnosti. </w:t>
      </w:r>
    </w:p>
    <w:p w14:paraId="648AB2A4" w14:textId="77777777" w:rsidR="00F3270D" w:rsidRPr="00342EF3" w:rsidRDefault="00F3270D" w:rsidP="00F3270D">
      <w:pPr>
        <w:spacing w:after="120"/>
        <w:jc w:val="both"/>
        <w:rPr>
          <w:rFonts w:ascii="Arial" w:hAnsi="Arial" w:cs="Arial"/>
          <w:sz w:val="20"/>
          <w:szCs w:val="20"/>
        </w:rPr>
      </w:pPr>
    </w:p>
    <w:p w14:paraId="37F43AC9" w14:textId="77777777" w:rsidR="00F3270D" w:rsidRPr="00342EF3" w:rsidRDefault="00F3270D" w:rsidP="00F3270D">
      <w:pPr>
        <w:autoSpaceDE w:val="0"/>
        <w:spacing w:after="120"/>
        <w:ind w:left="720"/>
        <w:jc w:val="center"/>
        <w:rPr>
          <w:rFonts w:ascii="Arial" w:eastAsia="Arial" w:hAnsi="Arial" w:cs="Arial"/>
          <w:b/>
          <w:bCs/>
          <w:sz w:val="20"/>
          <w:szCs w:val="20"/>
        </w:rPr>
      </w:pPr>
      <w:r w:rsidRPr="00342EF3">
        <w:rPr>
          <w:rFonts w:ascii="Arial" w:eastAsia="Calibri" w:hAnsi="Arial" w:cs="Arial"/>
          <w:b/>
          <w:sz w:val="20"/>
          <w:szCs w:val="20"/>
          <w:lang w:eastAsia="sk-SK"/>
        </w:rPr>
        <w:t>Článok XI.</w:t>
      </w:r>
    </w:p>
    <w:p w14:paraId="2F7FF881" w14:textId="77777777" w:rsidR="00F3270D" w:rsidRPr="00342EF3" w:rsidRDefault="00F3270D" w:rsidP="00F3270D">
      <w:pPr>
        <w:pStyle w:val="Default"/>
        <w:spacing w:after="120" w:line="276" w:lineRule="auto"/>
        <w:ind w:left="426"/>
        <w:jc w:val="center"/>
        <w:rPr>
          <w:rFonts w:ascii="Arial" w:hAnsi="Arial" w:cs="Arial"/>
          <w:b/>
          <w:bCs/>
          <w:color w:val="auto"/>
          <w:sz w:val="20"/>
          <w:szCs w:val="20"/>
        </w:rPr>
      </w:pPr>
      <w:r w:rsidRPr="00342EF3">
        <w:rPr>
          <w:rFonts w:ascii="Arial" w:eastAsia="Arial" w:hAnsi="Arial" w:cs="Arial"/>
          <w:b/>
          <w:bCs/>
          <w:color w:val="auto"/>
          <w:sz w:val="20"/>
          <w:szCs w:val="20"/>
        </w:rPr>
        <w:t xml:space="preserve">       </w:t>
      </w:r>
      <w:r w:rsidRPr="00342EF3">
        <w:rPr>
          <w:rFonts w:ascii="Arial" w:hAnsi="Arial" w:cs="Arial"/>
          <w:b/>
          <w:bCs/>
          <w:color w:val="auto"/>
          <w:sz w:val="20"/>
          <w:szCs w:val="20"/>
        </w:rPr>
        <w:t>Záverečné ustanovenia</w:t>
      </w:r>
    </w:p>
    <w:p w14:paraId="5B6D2B47" w14:textId="77777777" w:rsidR="00F3270D" w:rsidRPr="00342EF3" w:rsidRDefault="00F3270D" w:rsidP="00F3270D">
      <w:pPr>
        <w:pStyle w:val="Default"/>
        <w:spacing w:after="120" w:line="276" w:lineRule="auto"/>
        <w:ind w:left="426"/>
        <w:jc w:val="center"/>
        <w:rPr>
          <w:rFonts w:ascii="Arial" w:hAnsi="Arial" w:cs="Arial"/>
          <w:b/>
          <w:bCs/>
          <w:color w:val="auto"/>
          <w:sz w:val="20"/>
          <w:szCs w:val="20"/>
        </w:rPr>
      </w:pPr>
    </w:p>
    <w:p w14:paraId="06222866" w14:textId="77777777" w:rsidR="00F3270D" w:rsidRPr="00342EF3" w:rsidRDefault="00F3270D" w:rsidP="00F3270D">
      <w:pPr>
        <w:numPr>
          <w:ilvl w:val="0"/>
          <w:numId w:val="15"/>
        </w:numPr>
        <w:spacing w:after="120"/>
        <w:ind w:left="284" w:hanging="284"/>
        <w:jc w:val="both"/>
        <w:rPr>
          <w:rFonts w:ascii="Arial" w:hAnsi="Arial" w:cs="Arial"/>
          <w:bCs/>
          <w:sz w:val="20"/>
          <w:szCs w:val="20"/>
        </w:rPr>
      </w:pPr>
      <w:r w:rsidRPr="00342EF3">
        <w:rPr>
          <w:rFonts w:ascii="Arial" w:hAnsi="Arial" w:cs="Arial"/>
          <w:sz w:val="20"/>
          <w:szCs w:val="20"/>
        </w:rPr>
        <w:t>Písomno</w:t>
      </w:r>
      <w:r w:rsidRPr="00342EF3">
        <w:rPr>
          <w:rFonts w:ascii="Arial" w:hAnsi="Arial" w:cs="Arial"/>
          <w:bCs/>
          <w:sz w:val="20"/>
          <w:szCs w:val="20"/>
        </w:rPr>
        <w:t>sti zasielané poštovým doručovateľom v súvislosti s touto Zmluvou sa zasielajú na adresu druhej zmluvnej strany uvedenú v záhlaví tejto Zmluvy. V prípade, že odosielateľovi bola ako korešpondenčná adresa druhej zmluvnej strany písomne oznámená iná adresa ako je uvedená v záhlaví tejto Zmluvy, písomnosť sa zasiela na takúto novú adresu. Písomnosti zasielané poštovým doručovateľom v súvislosti s touto Zmluvou sa považujú za doručené:</w:t>
      </w:r>
    </w:p>
    <w:p w14:paraId="67749038" w14:textId="77777777" w:rsidR="00F3270D" w:rsidRPr="00342EF3" w:rsidRDefault="00F3270D" w:rsidP="00F3270D">
      <w:pPr>
        <w:pStyle w:val="Default"/>
        <w:numPr>
          <w:ilvl w:val="1"/>
          <w:numId w:val="1"/>
        </w:numPr>
        <w:tabs>
          <w:tab w:val="clear" w:pos="0"/>
          <w:tab w:val="num" w:pos="709"/>
          <w:tab w:val="num" w:pos="1908"/>
        </w:tabs>
        <w:autoSpaceDE w:val="0"/>
        <w:spacing w:after="120" w:line="276" w:lineRule="auto"/>
        <w:ind w:left="567" w:hanging="283"/>
        <w:jc w:val="both"/>
        <w:rPr>
          <w:rFonts w:ascii="Arial" w:hAnsi="Arial" w:cs="Arial"/>
          <w:bCs/>
          <w:color w:val="auto"/>
          <w:sz w:val="20"/>
          <w:szCs w:val="20"/>
        </w:rPr>
      </w:pPr>
      <w:r w:rsidRPr="00342EF3">
        <w:rPr>
          <w:rFonts w:ascii="Arial" w:hAnsi="Arial" w:cs="Arial"/>
          <w:bCs/>
          <w:color w:val="auto"/>
          <w:sz w:val="20"/>
          <w:szCs w:val="20"/>
        </w:rPr>
        <w:t xml:space="preserve">v deň ich prevzatia adresátom, </w:t>
      </w:r>
    </w:p>
    <w:p w14:paraId="7DCD92E6" w14:textId="77777777" w:rsidR="00F3270D" w:rsidRPr="00342EF3" w:rsidRDefault="00F3270D" w:rsidP="00F3270D">
      <w:pPr>
        <w:pStyle w:val="Default"/>
        <w:numPr>
          <w:ilvl w:val="1"/>
          <w:numId w:val="1"/>
        </w:numPr>
        <w:tabs>
          <w:tab w:val="clear" w:pos="0"/>
          <w:tab w:val="num" w:pos="709"/>
          <w:tab w:val="num" w:pos="1908"/>
        </w:tabs>
        <w:autoSpaceDE w:val="0"/>
        <w:spacing w:after="120" w:line="276" w:lineRule="auto"/>
        <w:ind w:left="567" w:hanging="283"/>
        <w:jc w:val="both"/>
        <w:rPr>
          <w:rFonts w:ascii="Arial" w:hAnsi="Arial" w:cs="Arial"/>
          <w:bCs/>
          <w:color w:val="auto"/>
          <w:sz w:val="20"/>
          <w:szCs w:val="20"/>
        </w:rPr>
      </w:pPr>
      <w:r w:rsidRPr="00342EF3">
        <w:rPr>
          <w:rFonts w:ascii="Arial" w:hAnsi="Arial" w:cs="Arial"/>
          <w:bCs/>
          <w:color w:val="auto"/>
          <w:sz w:val="20"/>
          <w:szCs w:val="20"/>
        </w:rPr>
        <w:t>v deň vrátenia písomnosti odosielateľovi poštou z dôvodu, že adresát je neznámy alebo z dôvodu, že si ju adresát v odbernej lehote neprevzal, alebo</w:t>
      </w:r>
    </w:p>
    <w:p w14:paraId="52898A99" w14:textId="77777777" w:rsidR="00F3270D" w:rsidRPr="00342EF3" w:rsidRDefault="00F3270D" w:rsidP="00F3270D">
      <w:pPr>
        <w:pStyle w:val="Default"/>
        <w:numPr>
          <w:ilvl w:val="1"/>
          <w:numId w:val="1"/>
        </w:numPr>
        <w:tabs>
          <w:tab w:val="clear" w:pos="0"/>
          <w:tab w:val="num" w:pos="709"/>
          <w:tab w:val="num" w:pos="1908"/>
        </w:tabs>
        <w:autoSpaceDE w:val="0"/>
        <w:spacing w:after="120" w:line="276" w:lineRule="auto"/>
        <w:ind w:left="567" w:hanging="283"/>
        <w:jc w:val="both"/>
        <w:rPr>
          <w:rFonts w:ascii="Arial" w:hAnsi="Arial" w:cs="Arial"/>
          <w:bCs/>
          <w:color w:val="auto"/>
          <w:sz w:val="20"/>
          <w:szCs w:val="20"/>
        </w:rPr>
      </w:pPr>
      <w:r w:rsidRPr="00342EF3">
        <w:rPr>
          <w:rFonts w:ascii="Arial" w:hAnsi="Arial" w:cs="Arial"/>
          <w:bCs/>
          <w:color w:val="auto"/>
          <w:sz w:val="20"/>
          <w:szCs w:val="20"/>
        </w:rPr>
        <w:t>v deň odmietnutia prevzatia písomnosti adresátom.</w:t>
      </w:r>
    </w:p>
    <w:p w14:paraId="0196F1F8" w14:textId="77777777" w:rsidR="00F3270D" w:rsidRDefault="00F3270D" w:rsidP="00F3270D">
      <w:pPr>
        <w:pStyle w:val="Odsekzoznamu"/>
        <w:numPr>
          <w:ilvl w:val="0"/>
          <w:numId w:val="15"/>
        </w:numPr>
        <w:suppressAutoHyphens w:val="0"/>
        <w:spacing w:before="120" w:after="120" w:line="276" w:lineRule="auto"/>
        <w:ind w:left="284" w:hanging="284"/>
        <w:contextualSpacing/>
        <w:jc w:val="both"/>
        <w:rPr>
          <w:rFonts w:ascii="Arial" w:hAnsi="Arial" w:cs="Arial"/>
        </w:rPr>
      </w:pPr>
      <w:bookmarkStart w:id="1" w:name="_Hlk31203228"/>
      <w:r w:rsidRPr="00342EF3">
        <w:rPr>
          <w:rFonts w:ascii="Arial" w:eastAsia="SimSun" w:hAnsi="Arial" w:cs="Arial"/>
          <w:lang w:eastAsia="en-US"/>
        </w:rPr>
        <w:t xml:space="preserve">Postúpenie pohľadávok predávajúceho podľa § 524 a nasl. Zákona č.40/1964 Zb. Občiansky zákonník </w:t>
      </w:r>
      <w:bookmarkStart w:id="2" w:name="_Hlk40441610"/>
      <w:r w:rsidRPr="00342EF3">
        <w:rPr>
          <w:rFonts w:ascii="Arial" w:eastAsia="SimSun" w:hAnsi="Arial" w:cs="Arial"/>
          <w:lang w:eastAsia="en-US"/>
        </w:rPr>
        <w:t>v znení neskorších predpisov</w:t>
      </w:r>
      <w:bookmarkEnd w:id="2"/>
      <w:r w:rsidRPr="00342EF3">
        <w:rPr>
          <w:rFonts w:ascii="Arial" w:eastAsia="SimSun" w:hAnsi="Arial" w:cs="Arial"/>
          <w:lang w:eastAsia="en-US"/>
        </w:rPr>
        <w:t>(ďalej len ,,Občiansky zákonník“) bez predchádzajúceho súhlasu kupujúceho je zakázané. Právny úkon, ktorým budú postúpené pohľadávky predávajúceho v rozpore s dohodou kupujúceho a predávajúceho podľa predchádzajúcej vety bude podľa § 39 Občianskeho zákonníka neplatn</w:t>
      </w:r>
      <w:r>
        <w:rPr>
          <w:rFonts w:ascii="Arial" w:eastAsia="SimSun" w:hAnsi="Arial" w:cs="Arial"/>
          <w:lang w:eastAsia="en-US"/>
        </w:rPr>
        <w:t xml:space="preserve">ý </w:t>
      </w:r>
      <w:r w:rsidRPr="009619DB">
        <w:rPr>
          <w:rFonts w:ascii="Arial" w:hAnsi="Arial" w:cs="Arial"/>
        </w:rPr>
        <w:t>a porušenie zákazu podľa prvej vety je sankcionované zmluvnou pokutou vo výške 2% z istiny pohľadávky postúpenej v rozpore so zákazom. Týmto nie je dotknutý nárok kupujúceho na náhradu škody aj v rozsahu prevyšujúcom výšku dohodnutej zmluvnej pokuty a rovnako tým nie je dotknutý nárok na inú zmluvnú pokutu podľa tejto zmluvy.</w:t>
      </w:r>
      <w:r w:rsidRPr="00342EF3">
        <w:rPr>
          <w:rFonts w:ascii="Arial" w:hAnsi="Arial" w:cs="Arial"/>
        </w:rPr>
        <w:t>.</w:t>
      </w:r>
    </w:p>
    <w:p w14:paraId="16CD572A" w14:textId="77777777" w:rsidR="00F3270D" w:rsidRPr="002557CF" w:rsidRDefault="00F3270D" w:rsidP="00F3270D">
      <w:pPr>
        <w:pStyle w:val="Odsekzoznamu"/>
        <w:suppressAutoHyphens w:val="0"/>
        <w:spacing w:before="120" w:after="120"/>
        <w:ind w:left="284" w:hanging="284"/>
        <w:contextualSpacing/>
        <w:jc w:val="both"/>
        <w:rPr>
          <w:rFonts w:ascii="Arial" w:hAnsi="Arial" w:cs="Arial"/>
          <w:sz w:val="10"/>
          <w:szCs w:val="10"/>
        </w:rPr>
      </w:pPr>
    </w:p>
    <w:p w14:paraId="5E95B635" w14:textId="77777777" w:rsidR="00F3270D" w:rsidRPr="00342EF3" w:rsidRDefault="00F3270D" w:rsidP="00F3270D">
      <w:pPr>
        <w:pStyle w:val="Odsekzoznamu"/>
        <w:numPr>
          <w:ilvl w:val="0"/>
          <w:numId w:val="15"/>
        </w:numPr>
        <w:suppressAutoHyphens w:val="0"/>
        <w:spacing w:before="120" w:after="120" w:line="276" w:lineRule="auto"/>
        <w:ind w:left="284" w:hanging="284"/>
        <w:contextualSpacing/>
        <w:jc w:val="both"/>
        <w:rPr>
          <w:rFonts w:ascii="Arial" w:eastAsia="SimSun" w:hAnsi="Arial" w:cs="Arial"/>
          <w:lang w:eastAsia="en-US"/>
        </w:rPr>
      </w:pPr>
      <w:r w:rsidRPr="00342EF3">
        <w:rPr>
          <w:rFonts w:ascii="Arial" w:eastAsia="SimSun" w:hAnsi="Arial" w:cs="Arial"/>
          <w:lang w:eastAsia="en-US"/>
        </w:rPr>
        <w:t>Akceptácia ručiteľského vyhlásenia podľa § 303 a nasl. Zákona č. 513/1991 Zb. Obchodného zákonníka v znení neskorších  predpisov (ďalej len ,,Obchodný zákonník“) zo strany veriteľa je bez predchádzajúceho súhlasu dlžníka zakázaná. Právny úkon, ktorým veriteľ akceptuje ručiteľské vyhlásenie tretej osoby, na základe ktorého sa tretia osoba stane dlžníkovým veriteľom  v rozpore s dohodou dlžníka a veriteľa podľa predchádzajúcej vety bude podľa § 39 Zákona č.40/1964 Zb. Občiansky zákonník v znení neskorších predpisov neplatné</w:t>
      </w:r>
      <w:r>
        <w:rPr>
          <w:rFonts w:ascii="Arial" w:eastAsia="SimSun" w:hAnsi="Arial" w:cs="Arial"/>
          <w:lang w:eastAsia="en-US"/>
        </w:rPr>
        <w:t xml:space="preserve"> a porušenie zákazu podľa prvej vety je sankcionované zmluvnou pokutou vo výške 2% z istiny pohľadávky. Týmto nie je dotknutý nárok kupujúceho na náhradu škody aj v rozsahu prevyšujúcom výšku dohodnutej zmluvnej pokuty a rovnako tým nie je dotknutý nárok na inú zmluvnú pokutu podľa tejto zmluvy</w:t>
      </w:r>
      <w:r w:rsidRPr="00342EF3">
        <w:rPr>
          <w:rFonts w:ascii="Arial" w:eastAsia="SimSun" w:hAnsi="Arial" w:cs="Arial"/>
          <w:lang w:eastAsia="en-US"/>
        </w:rPr>
        <w:t>.</w:t>
      </w:r>
    </w:p>
    <w:bookmarkEnd w:id="1"/>
    <w:p w14:paraId="307BED54" w14:textId="77777777" w:rsidR="00F3270D" w:rsidRPr="00342EF3" w:rsidRDefault="00F3270D" w:rsidP="00F3270D">
      <w:pPr>
        <w:pStyle w:val="Default"/>
        <w:numPr>
          <w:ilvl w:val="0"/>
          <w:numId w:val="15"/>
        </w:numPr>
        <w:autoSpaceDE w:val="0"/>
        <w:spacing w:after="120" w:line="276" w:lineRule="auto"/>
        <w:ind w:left="284" w:hanging="284"/>
        <w:jc w:val="both"/>
        <w:rPr>
          <w:rFonts w:ascii="Arial" w:hAnsi="Arial" w:cs="Arial"/>
          <w:color w:val="auto"/>
          <w:sz w:val="20"/>
          <w:szCs w:val="20"/>
        </w:rPr>
      </w:pPr>
      <w:r w:rsidRPr="00342EF3">
        <w:rPr>
          <w:rFonts w:ascii="Arial" w:hAnsi="Arial" w:cs="Arial"/>
          <w:bCs/>
          <w:color w:val="auto"/>
          <w:sz w:val="20"/>
          <w:szCs w:val="20"/>
        </w:rPr>
        <w:lastRenderedPageBreak/>
        <w:t>Táto Zmluva sa uza</w:t>
      </w:r>
      <w:r w:rsidRPr="00342EF3">
        <w:rPr>
          <w:rFonts w:ascii="Arial" w:hAnsi="Arial" w:cs="Arial"/>
          <w:sz w:val="20"/>
          <w:szCs w:val="20"/>
        </w:rPr>
        <w:t xml:space="preserve">tvára na dobu určitú na jeden rok od nadobudnutia účinnosti tejto Zmluvy alebo do vyčerpania finančného limitu uvedeného  v čl. IV bode 2 tejto Zmluvy, podľa toho, ktorá z týchto skutočností nastane skôr. Táto Zmluva nadobúda platnosť dňom jej podpísania obidvomi zmluvnými stranami a v zmysle § 47 Občianskeho zákonníka v znení neskorších predpisov nadobúda účinnosť dňom nasledujúcim po dni jej zverejnenia v Centrálnom registri zmlúv. </w:t>
      </w:r>
    </w:p>
    <w:p w14:paraId="1D4C780C" w14:textId="77777777" w:rsidR="00F3270D" w:rsidRPr="006C599C" w:rsidRDefault="00F3270D" w:rsidP="00F3270D">
      <w:pPr>
        <w:pStyle w:val="Default"/>
        <w:numPr>
          <w:ilvl w:val="0"/>
          <w:numId w:val="15"/>
        </w:numPr>
        <w:autoSpaceDE w:val="0"/>
        <w:spacing w:before="120" w:after="21" w:line="276" w:lineRule="auto"/>
        <w:ind w:left="284" w:hanging="284"/>
        <w:jc w:val="both"/>
        <w:rPr>
          <w:rFonts w:ascii="Arial" w:hAnsi="Arial" w:cs="Arial"/>
          <w:bCs/>
          <w:sz w:val="20"/>
          <w:szCs w:val="20"/>
        </w:rPr>
      </w:pPr>
      <w:r w:rsidRPr="00413634">
        <w:rPr>
          <w:rFonts w:ascii="Arial" w:hAnsi="Arial" w:cs="Arial"/>
          <w:sz w:val="20"/>
          <w:szCs w:val="20"/>
        </w:rPr>
        <w:t xml:space="preserve">Kupujúci môže okamžite odstúpiť od Zmluvy na základe dôvodov uvedených v § 19 zákona č. 343/2015 Z. z. o verejnom obstarávaní a za podstatné porušenie </w:t>
      </w:r>
      <w:r>
        <w:rPr>
          <w:rFonts w:ascii="Arial" w:hAnsi="Arial" w:cs="Arial"/>
          <w:sz w:val="20"/>
          <w:szCs w:val="20"/>
        </w:rPr>
        <w:t>z</w:t>
      </w:r>
      <w:r w:rsidRPr="00413634">
        <w:rPr>
          <w:rFonts w:ascii="Arial" w:hAnsi="Arial" w:cs="Arial"/>
          <w:sz w:val="20"/>
          <w:szCs w:val="20"/>
        </w:rPr>
        <w:t xml:space="preserve">mluvy. </w:t>
      </w:r>
      <w:r w:rsidRPr="006C599C">
        <w:rPr>
          <w:rFonts w:ascii="Arial" w:hAnsi="Arial" w:cs="Arial"/>
          <w:bCs/>
          <w:sz w:val="20"/>
          <w:szCs w:val="20"/>
        </w:rPr>
        <w:t>Za podstatné porušenie zmluvy sa považuje:</w:t>
      </w:r>
    </w:p>
    <w:p w14:paraId="19A6379B" w14:textId="77777777" w:rsidR="00F3270D" w:rsidRPr="00413634" w:rsidRDefault="00F3270D" w:rsidP="00F3270D">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a) nedodržanie technických vlastností tovaru a technickej špecifikácie </w:t>
      </w:r>
    </w:p>
    <w:p w14:paraId="18B00795" w14:textId="77777777" w:rsidR="00F3270D" w:rsidRPr="00413634" w:rsidRDefault="00F3270D" w:rsidP="00F3270D">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b) nedodržanie podmienky zmluvy v zmysle Čl. IV ods. </w:t>
      </w:r>
      <w:r>
        <w:rPr>
          <w:rFonts w:ascii="Arial" w:hAnsi="Arial" w:cs="Arial"/>
          <w:sz w:val="20"/>
          <w:szCs w:val="20"/>
        </w:rPr>
        <w:t>5</w:t>
      </w:r>
      <w:r w:rsidRPr="00413634">
        <w:rPr>
          <w:rFonts w:ascii="Arial" w:hAnsi="Arial" w:cs="Arial"/>
          <w:sz w:val="20"/>
          <w:szCs w:val="20"/>
        </w:rPr>
        <w:t xml:space="preserve">  </w:t>
      </w:r>
    </w:p>
    <w:p w14:paraId="341FA38A" w14:textId="77777777" w:rsidR="00F3270D" w:rsidRDefault="00F3270D" w:rsidP="00F3270D">
      <w:pPr>
        <w:pStyle w:val="Default"/>
        <w:autoSpaceDE w:val="0"/>
        <w:spacing w:before="120" w:after="120"/>
        <w:ind w:left="284"/>
        <w:jc w:val="both"/>
        <w:rPr>
          <w:rFonts w:ascii="Arial" w:hAnsi="Arial" w:cs="Arial"/>
          <w:sz w:val="20"/>
          <w:szCs w:val="20"/>
        </w:rPr>
      </w:pPr>
      <w:r w:rsidRPr="00413634">
        <w:rPr>
          <w:rFonts w:ascii="Arial" w:hAnsi="Arial" w:cs="Arial"/>
          <w:sz w:val="20"/>
          <w:szCs w:val="20"/>
        </w:rPr>
        <w:t xml:space="preserve">c) nedodržanie podmienky zmluvy v zmysle Čl. </w:t>
      </w:r>
      <w:r>
        <w:rPr>
          <w:rFonts w:ascii="Arial" w:hAnsi="Arial" w:cs="Arial"/>
          <w:sz w:val="20"/>
          <w:szCs w:val="20"/>
        </w:rPr>
        <w:t>XI ods. 2,3, čl. IX ods. 11</w:t>
      </w:r>
    </w:p>
    <w:p w14:paraId="3CD1B8C1" w14:textId="77777777" w:rsidR="00F3270D" w:rsidRPr="00342EF3" w:rsidRDefault="00F3270D" w:rsidP="00F3270D">
      <w:pPr>
        <w:spacing w:after="120"/>
        <w:ind w:left="567" w:hanging="283"/>
        <w:jc w:val="both"/>
        <w:rPr>
          <w:rFonts w:ascii="Arial" w:hAnsi="Arial" w:cs="Arial"/>
          <w:sz w:val="20"/>
          <w:szCs w:val="20"/>
        </w:rPr>
      </w:pPr>
      <w:r>
        <w:rPr>
          <w:rFonts w:ascii="Arial" w:hAnsi="Arial" w:cs="Arial"/>
          <w:sz w:val="20"/>
          <w:szCs w:val="20"/>
        </w:rPr>
        <w:t>d)</w:t>
      </w:r>
      <w:r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Pr>
          <w:rFonts w:ascii="Arial" w:hAnsi="Arial" w:cs="Arial"/>
          <w:sz w:val="20"/>
          <w:szCs w:val="20"/>
        </w:rPr>
        <w:t xml:space="preserve">, </w:t>
      </w:r>
      <w:r w:rsidRPr="00342EF3">
        <w:rPr>
          <w:rFonts w:ascii="Arial" w:hAnsi="Arial" w:cs="Arial"/>
          <w:sz w:val="20"/>
          <w:szCs w:val="20"/>
        </w:rPr>
        <w:t>alebo ak subdodávatelia, ktorí majú povinnosť zapisovať sa do registra verejného sektora, nie sú zapísaní v registri partnerov verejného sektora. Kupujúci môže odstúpiť od zmluvy aj na základe dôvodov uvedených v § 19 zákona o verejnom obstarávaní.</w:t>
      </w:r>
    </w:p>
    <w:p w14:paraId="54A992DD" w14:textId="77777777" w:rsidR="00F3270D" w:rsidRDefault="00F3270D" w:rsidP="00F3270D">
      <w:pPr>
        <w:pStyle w:val="Default"/>
        <w:autoSpaceDE w:val="0"/>
        <w:spacing w:before="120" w:after="21"/>
        <w:ind w:left="567" w:hanging="283"/>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Pr>
          <w:rFonts w:ascii="Arial" w:hAnsi="Arial" w:cs="Arial"/>
          <w:sz w:val="20"/>
          <w:szCs w:val="20"/>
        </w:rPr>
        <w:t>predávajúci</w:t>
      </w:r>
      <w:r w:rsidRPr="00D150D6">
        <w:rPr>
          <w:rFonts w:ascii="Arial" w:hAnsi="Arial" w:cs="Arial"/>
          <w:sz w:val="20"/>
          <w:szCs w:val="20"/>
        </w:rPr>
        <w:t xml:space="preserve"> počas zmluvného obdobia dodá </w:t>
      </w:r>
      <w:r>
        <w:rPr>
          <w:rFonts w:ascii="Arial" w:hAnsi="Arial" w:cs="Arial"/>
          <w:sz w:val="20"/>
          <w:szCs w:val="20"/>
        </w:rPr>
        <w:t>najmenej</w:t>
      </w:r>
      <w:r w:rsidRPr="00D150D6">
        <w:rPr>
          <w:rFonts w:ascii="Arial" w:hAnsi="Arial" w:cs="Arial"/>
          <w:sz w:val="20"/>
          <w:szCs w:val="20"/>
        </w:rPr>
        <w:t xml:space="preserve"> 2 (dve) po sebe idúce dodávky tovaru v</w:t>
      </w:r>
      <w:r>
        <w:rPr>
          <w:rFonts w:ascii="Arial" w:hAnsi="Arial" w:cs="Arial"/>
          <w:sz w:val="20"/>
          <w:szCs w:val="20"/>
        </w:rPr>
        <w:t> </w:t>
      </w:r>
      <w:r w:rsidRPr="00D150D6">
        <w:rPr>
          <w:rFonts w:ascii="Arial" w:hAnsi="Arial" w:cs="Arial"/>
          <w:sz w:val="20"/>
          <w:szCs w:val="20"/>
        </w:rPr>
        <w:t>omeškaní</w:t>
      </w:r>
      <w:r>
        <w:rPr>
          <w:rFonts w:ascii="Arial" w:hAnsi="Arial" w:cs="Arial"/>
          <w:sz w:val="20"/>
          <w:szCs w:val="20"/>
        </w:rPr>
        <w:t>,</w:t>
      </w:r>
    </w:p>
    <w:p w14:paraId="0873FE75" w14:textId="77777777" w:rsidR="00F3270D" w:rsidRDefault="00F3270D" w:rsidP="00F3270D">
      <w:pPr>
        <w:pStyle w:val="Default"/>
        <w:autoSpaceDE w:val="0"/>
        <w:spacing w:before="120" w:after="21"/>
        <w:ind w:left="567" w:hanging="283"/>
        <w:jc w:val="both"/>
        <w:rPr>
          <w:rFonts w:ascii="Arial" w:hAnsi="Arial" w:cs="Arial"/>
          <w:sz w:val="20"/>
          <w:szCs w:val="20"/>
        </w:rPr>
      </w:pPr>
      <w:r>
        <w:rPr>
          <w:rFonts w:ascii="Arial" w:hAnsi="Arial" w:cs="Arial"/>
          <w:sz w:val="20"/>
          <w:szCs w:val="20"/>
        </w:rPr>
        <w:t>f)  v</w:t>
      </w:r>
      <w:r w:rsidRPr="00D150D6">
        <w:rPr>
          <w:rFonts w:ascii="Arial" w:hAnsi="Arial" w:cs="Arial"/>
          <w:sz w:val="20"/>
          <w:szCs w:val="20"/>
        </w:rPr>
        <w:t xml:space="preserve"> prípade, ak </w:t>
      </w:r>
      <w:r>
        <w:rPr>
          <w:rFonts w:ascii="Arial" w:hAnsi="Arial" w:cs="Arial"/>
          <w:sz w:val="20"/>
          <w:szCs w:val="20"/>
        </w:rPr>
        <w:t>predávajúci</w:t>
      </w:r>
      <w:r w:rsidRPr="00D150D6">
        <w:rPr>
          <w:rFonts w:ascii="Arial" w:hAnsi="Arial" w:cs="Arial"/>
          <w:sz w:val="20"/>
          <w:szCs w:val="20"/>
        </w:rPr>
        <w:t xml:space="preserve"> počas zmluvného obdobia dodá </w:t>
      </w:r>
      <w:r>
        <w:rPr>
          <w:rFonts w:ascii="Arial" w:hAnsi="Arial" w:cs="Arial"/>
          <w:sz w:val="20"/>
          <w:szCs w:val="20"/>
        </w:rPr>
        <w:t>najmenej</w:t>
      </w:r>
      <w:r w:rsidRPr="00D150D6">
        <w:rPr>
          <w:rFonts w:ascii="Arial" w:hAnsi="Arial" w:cs="Arial"/>
          <w:sz w:val="20"/>
          <w:szCs w:val="20"/>
        </w:rPr>
        <w:t xml:space="preserve"> v 2 (dvoch) dodávkach tovar s uplynutím požadovanej mini</w:t>
      </w:r>
      <w:r>
        <w:rPr>
          <w:rFonts w:ascii="Arial" w:hAnsi="Arial" w:cs="Arial"/>
          <w:sz w:val="20"/>
          <w:szCs w:val="20"/>
        </w:rPr>
        <w:t>málnej</w:t>
      </w:r>
      <w:r w:rsidRPr="00D150D6">
        <w:rPr>
          <w:rFonts w:ascii="Arial" w:hAnsi="Arial" w:cs="Arial"/>
          <w:sz w:val="20"/>
          <w:szCs w:val="20"/>
        </w:rPr>
        <w:t xml:space="preserve"> ex</w:t>
      </w:r>
      <w:r>
        <w:rPr>
          <w:rFonts w:ascii="Arial" w:hAnsi="Arial" w:cs="Arial"/>
          <w:sz w:val="20"/>
          <w:szCs w:val="20"/>
        </w:rPr>
        <w:t>s</w:t>
      </w:r>
      <w:r w:rsidRPr="00D150D6">
        <w:rPr>
          <w:rFonts w:ascii="Arial" w:hAnsi="Arial" w:cs="Arial"/>
          <w:sz w:val="20"/>
          <w:szCs w:val="20"/>
        </w:rPr>
        <w:t>pirácie</w:t>
      </w:r>
      <w:r>
        <w:rPr>
          <w:rFonts w:ascii="Arial" w:hAnsi="Arial" w:cs="Arial"/>
          <w:sz w:val="20"/>
          <w:szCs w:val="20"/>
        </w:rPr>
        <w:t>.</w:t>
      </w:r>
      <w:r w:rsidRPr="00D150D6" w:rsidDel="005835AE">
        <w:rPr>
          <w:rFonts w:ascii="Arial" w:hAnsi="Arial" w:cs="Arial"/>
          <w:sz w:val="20"/>
          <w:szCs w:val="20"/>
        </w:rPr>
        <w:t xml:space="preserve"> </w:t>
      </w:r>
    </w:p>
    <w:p w14:paraId="64F57DA2" w14:textId="77777777" w:rsidR="00F3270D" w:rsidRPr="00413634" w:rsidRDefault="00F3270D" w:rsidP="00F3270D">
      <w:pPr>
        <w:pStyle w:val="Default"/>
        <w:autoSpaceDE w:val="0"/>
        <w:spacing w:before="120" w:after="21"/>
        <w:jc w:val="both"/>
        <w:rPr>
          <w:rFonts w:ascii="Arial" w:hAnsi="Arial" w:cs="Arial"/>
          <w:sz w:val="20"/>
          <w:szCs w:val="20"/>
        </w:rPr>
      </w:pPr>
      <w:r w:rsidRPr="00413634">
        <w:rPr>
          <w:rFonts w:ascii="Arial" w:hAnsi="Arial" w:cs="Arial"/>
          <w:sz w:val="20"/>
          <w:szCs w:val="20"/>
        </w:rPr>
        <w:t xml:space="preserve">Odstúpenie musí mať písomnú formu, účinné je dňom jeho doručenia druhej zmluvnej strane. </w:t>
      </w:r>
      <w:r>
        <w:rPr>
          <w:rFonts w:ascii="Arial" w:hAnsi="Arial" w:cs="Arial"/>
          <w:sz w:val="20"/>
          <w:szCs w:val="20"/>
        </w:rPr>
        <w:t xml:space="preserve">                        </w:t>
      </w:r>
      <w:r w:rsidRPr="00413634">
        <w:rPr>
          <w:rFonts w:ascii="Arial" w:hAnsi="Arial" w:cs="Arial"/>
          <w:sz w:val="20"/>
          <w:szCs w:val="20"/>
        </w:rPr>
        <w:t>V</w:t>
      </w:r>
      <w:r>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Pr>
          <w:rFonts w:ascii="Arial" w:hAnsi="Arial" w:cs="Arial"/>
          <w:sz w:val="20"/>
          <w:szCs w:val="20"/>
        </w:rPr>
        <w:t xml:space="preserve"> </w:t>
      </w:r>
      <w:r w:rsidRPr="00413634">
        <w:rPr>
          <w:rFonts w:ascii="Arial" w:hAnsi="Arial" w:cs="Arial"/>
          <w:sz w:val="20"/>
          <w:szCs w:val="20"/>
        </w:rPr>
        <w:t>odstúpení od Zmluvy druhej zmluvnej strane.</w:t>
      </w:r>
    </w:p>
    <w:p w14:paraId="38E1935B" w14:textId="77777777" w:rsidR="00F3270D" w:rsidRPr="00342EF3" w:rsidRDefault="00F3270D" w:rsidP="00F3270D">
      <w:pPr>
        <w:pStyle w:val="Default"/>
        <w:numPr>
          <w:ilvl w:val="0"/>
          <w:numId w:val="15"/>
        </w:numPr>
        <w:autoSpaceDE w:val="0"/>
        <w:spacing w:after="120" w:line="276" w:lineRule="auto"/>
        <w:ind w:left="426" w:hanging="426"/>
        <w:jc w:val="both"/>
        <w:rPr>
          <w:rFonts w:ascii="Arial" w:hAnsi="Arial" w:cs="Arial"/>
          <w:color w:val="auto"/>
          <w:sz w:val="20"/>
          <w:szCs w:val="20"/>
        </w:rPr>
      </w:pPr>
      <w:r w:rsidRPr="00342EF3">
        <w:rPr>
          <w:rFonts w:ascii="Arial" w:hAnsi="Arial" w:cs="Arial"/>
          <w:color w:val="auto"/>
          <w:sz w:val="20"/>
          <w:szCs w:val="20"/>
        </w:rPr>
        <w:t>Zmluvu možno ukončiť:</w:t>
      </w:r>
    </w:p>
    <w:p w14:paraId="40DEEC4A" w14:textId="77777777" w:rsidR="00F3270D" w:rsidRDefault="00F3270D" w:rsidP="00F3270D">
      <w:pPr>
        <w:pStyle w:val="Default"/>
        <w:numPr>
          <w:ilvl w:val="0"/>
          <w:numId w:val="9"/>
        </w:numPr>
        <w:tabs>
          <w:tab w:val="clear" w:pos="1095"/>
          <w:tab w:val="num" w:pos="0"/>
          <w:tab w:val="num" w:pos="567"/>
        </w:tabs>
        <w:autoSpaceDE w:val="0"/>
        <w:spacing w:after="120" w:line="276" w:lineRule="auto"/>
        <w:ind w:left="567" w:hanging="141"/>
        <w:jc w:val="both"/>
        <w:rPr>
          <w:rFonts w:ascii="Arial" w:hAnsi="Arial" w:cs="Arial"/>
          <w:color w:val="auto"/>
          <w:sz w:val="20"/>
          <w:szCs w:val="20"/>
        </w:rPr>
      </w:pPr>
      <w:r w:rsidRPr="00C60B9A">
        <w:rPr>
          <w:rFonts w:ascii="Arial" w:hAnsi="Arial" w:cs="Arial"/>
          <w:color w:val="auto"/>
          <w:sz w:val="20"/>
          <w:szCs w:val="20"/>
        </w:rPr>
        <w:t>dohodou,</w:t>
      </w:r>
    </w:p>
    <w:p w14:paraId="431BB1BE" w14:textId="77777777" w:rsidR="00F3270D" w:rsidRPr="00C60B9A" w:rsidRDefault="00F3270D" w:rsidP="00F3270D">
      <w:pPr>
        <w:pStyle w:val="Default"/>
        <w:numPr>
          <w:ilvl w:val="0"/>
          <w:numId w:val="9"/>
        </w:numPr>
        <w:tabs>
          <w:tab w:val="clear" w:pos="1095"/>
          <w:tab w:val="num" w:pos="708"/>
        </w:tabs>
        <w:autoSpaceDE w:val="0"/>
        <w:spacing w:after="120" w:line="276" w:lineRule="auto"/>
        <w:ind w:left="708" w:hanging="282"/>
        <w:jc w:val="both"/>
        <w:rPr>
          <w:rFonts w:ascii="Arial" w:hAnsi="Arial" w:cs="Arial"/>
          <w:color w:val="auto"/>
          <w:sz w:val="20"/>
          <w:szCs w:val="20"/>
        </w:rPr>
      </w:pPr>
      <w:r w:rsidRPr="00C60B9A">
        <w:rPr>
          <w:rFonts w:ascii="Arial" w:hAnsi="Arial" w:cs="Arial"/>
          <w:color w:val="auto"/>
          <w:sz w:val="20"/>
          <w:szCs w:val="20"/>
        </w:rPr>
        <w:t>výpoveďou zmluvných strán s výpovednou dobou 2 mesiace, pričom výpovedná doba začne  plynúť dňom nasledujúcim po dni doručenia výpovede druhej zmluvnej strane,</w:t>
      </w:r>
    </w:p>
    <w:p w14:paraId="187E9E37" w14:textId="77777777" w:rsidR="00F3270D" w:rsidRPr="00342EF3" w:rsidRDefault="00F3270D" w:rsidP="00F3270D">
      <w:pPr>
        <w:pStyle w:val="Default"/>
        <w:numPr>
          <w:ilvl w:val="0"/>
          <w:numId w:val="9"/>
        </w:numPr>
        <w:tabs>
          <w:tab w:val="clear" w:pos="1095"/>
          <w:tab w:val="num" w:pos="0"/>
          <w:tab w:val="num" w:pos="567"/>
        </w:tabs>
        <w:autoSpaceDE w:val="0"/>
        <w:spacing w:after="120" w:line="276" w:lineRule="auto"/>
        <w:ind w:left="567" w:hanging="141"/>
        <w:jc w:val="both"/>
        <w:rPr>
          <w:rFonts w:ascii="Arial" w:hAnsi="Arial" w:cs="Arial"/>
          <w:color w:val="auto"/>
          <w:sz w:val="20"/>
          <w:szCs w:val="20"/>
        </w:rPr>
      </w:pPr>
      <w:r w:rsidRPr="00342EF3">
        <w:rPr>
          <w:rFonts w:ascii="Arial" w:hAnsi="Arial" w:cs="Arial"/>
          <w:color w:val="auto"/>
          <w:sz w:val="20"/>
          <w:szCs w:val="20"/>
        </w:rPr>
        <w:t>odstúpením od Zmluvy za podmienok uvedených v tejto Zmluve.</w:t>
      </w:r>
    </w:p>
    <w:p w14:paraId="4C8875CD" w14:textId="77777777" w:rsidR="00F3270D" w:rsidRPr="00342EF3" w:rsidRDefault="00F3270D" w:rsidP="00F3270D">
      <w:pPr>
        <w:numPr>
          <w:ilvl w:val="0"/>
          <w:numId w:val="15"/>
        </w:numPr>
        <w:spacing w:after="120"/>
        <w:ind w:left="426" w:hanging="426"/>
        <w:jc w:val="both"/>
        <w:rPr>
          <w:rFonts w:ascii="Arial" w:hAnsi="Arial" w:cs="Arial"/>
          <w:sz w:val="20"/>
          <w:szCs w:val="20"/>
        </w:rPr>
      </w:pPr>
      <w:r w:rsidRPr="00342EF3">
        <w:rPr>
          <w:rFonts w:ascii="Arial" w:hAnsi="Arial" w:cs="Arial"/>
          <w:sz w:val="20"/>
          <w:szCs w:val="20"/>
        </w:rPr>
        <w:t>Obsah Zmluvy je možné po dohode oboch účastníkov meniť a dopĺňať číselne označenými písomnými dodatkami, ktoré musia byť podpísané oboma  zmluvnými stranami. Dodatky musia byť zverejnené v CRZ a ich účinky nastávajú dňom nasledujúcim po dni ich zverejnenia v CRZ. Akékoľvek zmeny zmluvy musia byť v súlade s § 18 zákona o verejnom obstarávaní.</w:t>
      </w:r>
    </w:p>
    <w:p w14:paraId="2A1C20CD" w14:textId="77777777" w:rsidR="00F3270D" w:rsidRPr="00342EF3" w:rsidRDefault="00F3270D" w:rsidP="00F3270D">
      <w:pPr>
        <w:numPr>
          <w:ilvl w:val="0"/>
          <w:numId w:val="15"/>
        </w:numPr>
        <w:spacing w:after="120"/>
        <w:ind w:left="426" w:hanging="426"/>
        <w:jc w:val="both"/>
        <w:rPr>
          <w:rFonts w:ascii="Arial" w:hAnsi="Arial" w:cs="Arial"/>
          <w:sz w:val="20"/>
          <w:szCs w:val="20"/>
        </w:rPr>
      </w:pPr>
      <w:r w:rsidRPr="00342EF3">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14231E75" w14:textId="77777777" w:rsidR="00F3270D" w:rsidRPr="00342EF3" w:rsidRDefault="00F3270D" w:rsidP="00F3270D">
      <w:pPr>
        <w:numPr>
          <w:ilvl w:val="0"/>
          <w:numId w:val="15"/>
        </w:numPr>
        <w:spacing w:after="120"/>
        <w:ind w:left="426" w:hanging="426"/>
        <w:jc w:val="both"/>
        <w:rPr>
          <w:rFonts w:ascii="Arial" w:hAnsi="Arial" w:cs="Arial"/>
          <w:sz w:val="20"/>
          <w:szCs w:val="20"/>
        </w:rPr>
      </w:pPr>
      <w:r w:rsidRPr="00342EF3">
        <w:rPr>
          <w:rFonts w:ascii="Arial" w:eastAsia="TT6299o00" w:hAnsi="Arial" w:cs="Arial"/>
          <w:sz w:val="20"/>
          <w:szCs w:val="20"/>
        </w:rPr>
        <w:t>Po splnení predmetu zmluvy je predávajúci povinný vystaviť na vyžiadanie kupujúceho do 14 dni písomné potvrdenie /dokument/, v ktorom uvedie celkové skutočné plnenie predmetu zmluvy za celé obdobie platnosti zmluvy s uvedením množstva a druhu tovaru v členení podľa prílohy č. 1 zmluvy.</w:t>
      </w:r>
    </w:p>
    <w:p w14:paraId="22543B02" w14:textId="77777777" w:rsidR="00F3270D" w:rsidRPr="00342EF3" w:rsidRDefault="00F3270D" w:rsidP="00F3270D">
      <w:pPr>
        <w:numPr>
          <w:ilvl w:val="0"/>
          <w:numId w:val="15"/>
        </w:numPr>
        <w:spacing w:after="120"/>
        <w:ind w:left="426" w:hanging="426"/>
        <w:jc w:val="both"/>
        <w:rPr>
          <w:rFonts w:ascii="Arial" w:hAnsi="Arial" w:cs="Arial"/>
          <w:sz w:val="20"/>
          <w:szCs w:val="20"/>
        </w:rPr>
      </w:pPr>
      <w:r w:rsidRPr="00342EF3">
        <w:rPr>
          <w:rFonts w:ascii="Arial" w:hAnsi="Arial" w:cs="Arial"/>
          <w:sz w:val="20"/>
          <w:szCs w:val="20"/>
        </w:rPr>
        <w:t xml:space="preserve">Zmluvné strany sú povinné navzájom si oznámiť každú zmenu, ktorá by mohla ovplyvniť v tejto Zmluve dohodnuté podmienky. Pokiaľ ktorákoľvek časť tejto Zmluvy na základe zmeny právnych predpisov stratí svoju platnosť a dôjde k jej zmene, bude táto časť upravená písomným dodatkom k tejto Zmluve, pričom ostatné časti Zmluvy zostávajú bez zmeny. </w:t>
      </w:r>
    </w:p>
    <w:p w14:paraId="146880AA" w14:textId="77777777" w:rsidR="00F3270D" w:rsidRPr="00342EF3" w:rsidRDefault="00F3270D" w:rsidP="00F3270D">
      <w:pPr>
        <w:numPr>
          <w:ilvl w:val="0"/>
          <w:numId w:val="15"/>
        </w:numPr>
        <w:spacing w:after="120"/>
        <w:ind w:left="426" w:hanging="426"/>
        <w:jc w:val="both"/>
        <w:rPr>
          <w:rFonts w:ascii="Arial" w:hAnsi="Arial" w:cs="Arial"/>
          <w:sz w:val="20"/>
          <w:szCs w:val="20"/>
        </w:rPr>
      </w:pPr>
      <w:r w:rsidRPr="00342EF3">
        <w:rPr>
          <w:rFonts w:ascii="Arial" w:hAnsi="Arial" w:cs="Arial"/>
          <w:sz w:val="20"/>
          <w:szCs w:val="20"/>
        </w:rPr>
        <w:lastRenderedPageBreak/>
        <w:t xml:space="preserve">Vzájomné majetkové vzťahy zmluvných strán vyplývajúce z tejto Zmluvy sa riadia právnym poriadkom Slovenskej republiky. Na riešenie sporov z tejto Zmluvy dohody a z nároku na náhradu škody má právomoc Okresný súd Nové Zámky. </w:t>
      </w:r>
    </w:p>
    <w:p w14:paraId="081CB16F" w14:textId="77777777" w:rsidR="00F3270D" w:rsidRPr="00342EF3" w:rsidRDefault="00F3270D" w:rsidP="00F3270D">
      <w:pPr>
        <w:pStyle w:val="Default"/>
        <w:numPr>
          <w:ilvl w:val="0"/>
          <w:numId w:val="15"/>
        </w:numPr>
        <w:autoSpaceDE w:val="0"/>
        <w:spacing w:after="120" w:line="276" w:lineRule="auto"/>
        <w:ind w:left="426" w:hanging="426"/>
        <w:jc w:val="both"/>
        <w:rPr>
          <w:rFonts w:ascii="Arial" w:hAnsi="Arial" w:cs="Arial"/>
          <w:color w:val="auto"/>
          <w:sz w:val="20"/>
          <w:szCs w:val="20"/>
        </w:rPr>
      </w:pPr>
      <w:r w:rsidRPr="00342EF3">
        <w:rPr>
          <w:rFonts w:ascii="Arial" w:hAnsi="Arial" w:cs="Arial"/>
          <w:color w:val="auto"/>
          <w:sz w:val="20"/>
          <w:szCs w:val="20"/>
        </w:rPr>
        <w:t xml:space="preserve">Táto Zmluva je vyhotovená v troch rovnopisoch, z ktorých predávajúci obdrží jeden a kupujúci obdrží dva rovnopisy. </w:t>
      </w:r>
    </w:p>
    <w:p w14:paraId="4FCFA13A" w14:textId="77777777" w:rsidR="00F3270D" w:rsidRPr="00342EF3" w:rsidRDefault="00F3270D" w:rsidP="00F3270D">
      <w:pPr>
        <w:pStyle w:val="Default"/>
        <w:numPr>
          <w:ilvl w:val="0"/>
          <w:numId w:val="15"/>
        </w:numPr>
        <w:autoSpaceDE w:val="0"/>
        <w:spacing w:after="120" w:line="276" w:lineRule="auto"/>
        <w:ind w:left="426" w:hanging="426"/>
        <w:jc w:val="both"/>
        <w:rPr>
          <w:rFonts w:ascii="Arial" w:hAnsi="Arial" w:cs="Arial"/>
          <w:color w:val="auto"/>
          <w:sz w:val="20"/>
          <w:szCs w:val="20"/>
        </w:rPr>
      </w:pPr>
      <w:r w:rsidRPr="00342EF3">
        <w:rPr>
          <w:rFonts w:ascii="Arial" w:hAnsi="Arial" w:cs="Arial"/>
          <w:sz w:val="20"/>
          <w:szCs w:val="20"/>
        </w:rPr>
        <w:t>Zmluvné strany (každá za seba) zhodne záväzne vyhlasujú, že sú oprávnené uzavrieť túto Zmluvu, a že táto Zmluva nebola uzavretá za nevýhodných ani nevyhovujúcich podmienok pre žiadnu zmluvnú stranu. Súčasne zmluvné strany (každá za seba) zhodne záväzne vyhlasujú, že sa s touto Zmluvou dôkladne oboznámili a jej obsahu porozumeli, súhlasia s ňou, zaväzujú sa ustanovenia tejto Dohody plniť, pričom zmluvné strany na znak toho, že táto Zmluva je určitá, zrozumiteľná a zodpovedá ich slobodnej vôli, vlastnoručne podpísali túto Zmluvu prostredníctvom svojich oprávnených zástupcov.</w:t>
      </w:r>
    </w:p>
    <w:p w14:paraId="6B6906DC" w14:textId="77777777" w:rsidR="00F3270D" w:rsidRPr="00342EF3" w:rsidRDefault="00F3270D" w:rsidP="00F3270D">
      <w:pPr>
        <w:pStyle w:val="Default"/>
        <w:numPr>
          <w:ilvl w:val="0"/>
          <w:numId w:val="15"/>
        </w:numPr>
        <w:autoSpaceDE w:val="0"/>
        <w:spacing w:after="120" w:line="276" w:lineRule="auto"/>
        <w:ind w:left="426" w:hanging="426"/>
        <w:jc w:val="both"/>
        <w:rPr>
          <w:rFonts w:ascii="Arial" w:hAnsi="Arial" w:cs="Arial"/>
          <w:color w:val="auto"/>
          <w:sz w:val="20"/>
          <w:szCs w:val="20"/>
        </w:rPr>
      </w:pPr>
      <w:r w:rsidRPr="00342EF3">
        <w:rPr>
          <w:rFonts w:ascii="Arial" w:hAnsi="Arial" w:cs="Arial"/>
          <w:sz w:val="20"/>
          <w:szCs w:val="20"/>
        </w:rPr>
        <w:t xml:space="preserve">Neoddeliteľnou časťou tejto Zmluvy sú:  príloha č. 1 – </w:t>
      </w:r>
      <w:bookmarkStart w:id="3" w:name="_Hlk111702954"/>
      <w:r>
        <w:rPr>
          <w:rFonts w:ascii="Arial" w:hAnsi="Arial" w:cs="Arial"/>
          <w:sz w:val="20"/>
          <w:szCs w:val="20"/>
        </w:rPr>
        <w:t>Návrh plnenia</w:t>
      </w:r>
      <w:r w:rsidRPr="00342EF3">
        <w:rPr>
          <w:rFonts w:ascii="Arial" w:hAnsi="Arial" w:cs="Arial"/>
          <w:sz w:val="20"/>
          <w:szCs w:val="20"/>
        </w:rPr>
        <w:t>, </w:t>
      </w:r>
      <w:r>
        <w:rPr>
          <w:rFonts w:ascii="Arial" w:hAnsi="Arial" w:cs="Arial"/>
          <w:sz w:val="20"/>
          <w:szCs w:val="20"/>
        </w:rPr>
        <w:t>cenník</w:t>
      </w:r>
      <w:bookmarkEnd w:id="3"/>
    </w:p>
    <w:p w14:paraId="37390921" w14:textId="77777777" w:rsidR="00F3270D" w:rsidRPr="00342EF3" w:rsidRDefault="00F3270D" w:rsidP="00F3270D">
      <w:pPr>
        <w:pStyle w:val="Default"/>
        <w:autoSpaceDE w:val="0"/>
        <w:spacing w:after="120" w:line="276" w:lineRule="auto"/>
        <w:ind w:left="426"/>
        <w:jc w:val="both"/>
        <w:rPr>
          <w:rFonts w:ascii="Arial" w:hAnsi="Arial" w:cs="Arial"/>
          <w:color w:val="auto"/>
          <w:sz w:val="20"/>
          <w:szCs w:val="20"/>
        </w:rPr>
      </w:pPr>
      <w:r w:rsidRPr="00342EF3">
        <w:rPr>
          <w:rFonts w:ascii="Arial" w:hAnsi="Arial" w:cs="Arial"/>
          <w:sz w:val="20"/>
          <w:szCs w:val="20"/>
        </w:rPr>
        <w:t xml:space="preserve">                                                               </w:t>
      </w:r>
      <w:r>
        <w:rPr>
          <w:rFonts w:ascii="Arial" w:hAnsi="Arial" w:cs="Arial"/>
          <w:sz w:val="20"/>
          <w:szCs w:val="20"/>
        </w:rPr>
        <w:t xml:space="preserve"> </w:t>
      </w:r>
      <w:r w:rsidRPr="00342EF3">
        <w:rPr>
          <w:rFonts w:ascii="Arial" w:hAnsi="Arial" w:cs="Arial"/>
          <w:sz w:val="20"/>
          <w:szCs w:val="20"/>
        </w:rPr>
        <w:t xml:space="preserve"> príloha č. 2 – zoznam subdodávateľov</w:t>
      </w:r>
    </w:p>
    <w:p w14:paraId="221FFD59" w14:textId="77777777" w:rsidR="00F3270D" w:rsidRPr="00342EF3" w:rsidRDefault="00F3270D" w:rsidP="00F3270D">
      <w:pPr>
        <w:pStyle w:val="Default"/>
        <w:spacing w:after="120" w:line="276" w:lineRule="auto"/>
        <w:ind w:left="426"/>
        <w:jc w:val="both"/>
        <w:rPr>
          <w:rFonts w:ascii="Arial" w:hAnsi="Arial" w:cs="Arial"/>
          <w:i/>
          <w:sz w:val="20"/>
          <w:szCs w:val="20"/>
        </w:rPr>
      </w:pPr>
      <w:r w:rsidRPr="00342EF3">
        <w:rPr>
          <w:rFonts w:ascii="Arial" w:hAnsi="Arial" w:cs="Arial"/>
          <w:color w:val="auto"/>
          <w:sz w:val="20"/>
          <w:szCs w:val="20"/>
        </w:rPr>
        <w:t>V ............................. dňa ...........</w:t>
      </w:r>
      <w:r w:rsidRPr="00342EF3">
        <w:rPr>
          <w:rFonts w:ascii="Arial" w:hAnsi="Arial" w:cs="Arial"/>
          <w:color w:val="auto"/>
          <w:sz w:val="20"/>
          <w:szCs w:val="20"/>
        </w:rPr>
        <w:tab/>
        <w:t xml:space="preserve">                          Nových Zámkoch, dňa................</w:t>
      </w:r>
    </w:p>
    <w:p w14:paraId="40470850" w14:textId="77777777" w:rsidR="00F3270D" w:rsidRPr="00342EF3" w:rsidRDefault="00F3270D" w:rsidP="00F3270D">
      <w:pPr>
        <w:spacing w:after="120"/>
        <w:ind w:left="426"/>
        <w:jc w:val="both"/>
        <w:rPr>
          <w:rFonts w:ascii="Arial" w:hAnsi="Arial" w:cs="Arial"/>
          <w:sz w:val="20"/>
          <w:szCs w:val="20"/>
        </w:rPr>
      </w:pPr>
    </w:p>
    <w:p w14:paraId="0016BBC2" w14:textId="77777777" w:rsidR="00F3270D" w:rsidRPr="00342EF3" w:rsidRDefault="00F3270D" w:rsidP="00F3270D">
      <w:pPr>
        <w:spacing w:after="120"/>
        <w:ind w:left="426"/>
        <w:jc w:val="both"/>
        <w:rPr>
          <w:rFonts w:ascii="Arial" w:eastAsia="Arial" w:hAnsi="Arial" w:cs="Arial"/>
          <w:sz w:val="20"/>
          <w:szCs w:val="20"/>
        </w:rPr>
      </w:pPr>
      <w:r w:rsidRPr="00342EF3">
        <w:rPr>
          <w:rFonts w:ascii="Arial" w:hAnsi="Arial" w:cs="Arial"/>
          <w:b/>
          <w:i/>
          <w:sz w:val="20"/>
          <w:szCs w:val="20"/>
        </w:rPr>
        <w:t xml:space="preserve">v mene predávajúceho:                            </w:t>
      </w:r>
      <w:r>
        <w:rPr>
          <w:rFonts w:ascii="Arial" w:hAnsi="Arial" w:cs="Arial"/>
          <w:b/>
          <w:i/>
          <w:sz w:val="20"/>
          <w:szCs w:val="20"/>
        </w:rPr>
        <w:tab/>
      </w:r>
      <w:r>
        <w:rPr>
          <w:rFonts w:ascii="Arial" w:hAnsi="Arial" w:cs="Arial"/>
          <w:b/>
          <w:i/>
          <w:sz w:val="20"/>
          <w:szCs w:val="20"/>
        </w:rPr>
        <w:tab/>
      </w:r>
      <w:r w:rsidRPr="00342EF3">
        <w:rPr>
          <w:rFonts w:ascii="Arial" w:hAnsi="Arial" w:cs="Arial"/>
          <w:b/>
          <w:i/>
          <w:sz w:val="20"/>
          <w:szCs w:val="20"/>
        </w:rPr>
        <w:t xml:space="preserve">v mene  kupujúceho: </w:t>
      </w:r>
    </w:p>
    <w:p w14:paraId="032DBB07" w14:textId="77777777" w:rsidR="00F3270D" w:rsidRDefault="00F3270D" w:rsidP="00F3270D">
      <w:pPr>
        <w:spacing w:after="120"/>
        <w:ind w:left="426"/>
        <w:jc w:val="both"/>
        <w:rPr>
          <w:rFonts w:ascii="Arial" w:hAnsi="Arial" w:cs="Arial"/>
          <w:sz w:val="20"/>
          <w:szCs w:val="20"/>
        </w:rPr>
      </w:pPr>
      <w:r w:rsidRPr="00342EF3">
        <w:rPr>
          <w:rFonts w:ascii="Arial" w:hAnsi="Arial" w:cs="Arial"/>
          <w:sz w:val="20"/>
          <w:szCs w:val="20"/>
        </w:rPr>
        <w:t>..</w:t>
      </w:r>
      <w:r>
        <w:rPr>
          <w:rFonts w:ascii="Arial" w:hAnsi="Arial" w:cs="Arial"/>
          <w:sz w:val="20"/>
          <w:szCs w:val="20"/>
        </w:rPr>
        <w:t>....</w:t>
      </w:r>
      <w:r w:rsidRPr="00342EF3">
        <w:rPr>
          <w:rFonts w:ascii="Arial" w:hAnsi="Arial" w:cs="Arial"/>
          <w:sz w:val="20"/>
          <w:szCs w:val="20"/>
        </w:rPr>
        <w:t>..................................                                          .......................................</w:t>
      </w:r>
    </w:p>
    <w:p w14:paraId="0C6C9BD8" w14:textId="77777777" w:rsidR="00F3270D" w:rsidRPr="004C17DA" w:rsidRDefault="00F3270D" w:rsidP="00F3270D">
      <w:pPr>
        <w:spacing w:after="120"/>
        <w:ind w:left="426"/>
        <w:jc w:val="both"/>
        <w:rPr>
          <w:rFonts w:ascii="Arial" w:eastAsia="Arial" w:hAnsi="Arial" w:cs="Arial"/>
          <w:b/>
          <w:i/>
          <w:sz w:val="16"/>
          <w:szCs w:val="16"/>
        </w:rPr>
      </w:pPr>
    </w:p>
    <w:p w14:paraId="3DA35340" w14:textId="77777777" w:rsidR="00F3270D" w:rsidRPr="00BA0AB4" w:rsidRDefault="00F3270D" w:rsidP="00F3270D">
      <w:pPr>
        <w:spacing w:after="120"/>
        <w:jc w:val="both"/>
        <w:rPr>
          <w:rFonts w:ascii="Arial" w:hAnsi="Arial" w:cs="Arial"/>
          <w:sz w:val="20"/>
          <w:szCs w:val="20"/>
        </w:rPr>
      </w:pPr>
      <w:r w:rsidRPr="00BA0AB4">
        <w:rPr>
          <w:rFonts w:ascii="Arial" w:hAnsi="Arial" w:cs="Arial"/>
          <w:sz w:val="20"/>
          <w:szCs w:val="20"/>
        </w:rPr>
        <w:t xml:space="preserve">Príloha č. 1 – </w:t>
      </w:r>
      <w:bookmarkStart w:id="4" w:name="_Hlk108522420"/>
      <w:r w:rsidRPr="00BA0AB4">
        <w:rPr>
          <w:rFonts w:ascii="Arial" w:hAnsi="Arial" w:cs="Arial"/>
          <w:sz w:val="20"/>
          <w:szCs w:val="20"/>
        </w:rPr>
        <w:t>Návrh plnenia, cenník</w:t>
      </w:r>
      <w:bookmarkEnd w:id="4"/>
    </w:p>
    <w:p w14:paraId="3DBDA538" w14:textId="3DBCBA87" w:rsidR="00F3270D" w:rsidRDefault="00F3270D" w:rsidP="00F3270D">
      <w:pPr>
        <w:pStyle w:val="Default"/>
        <w:spacing w:after="120" w:line="276" w:lineRule="auto"/>
        <w:outlineLvl w:val="0"/>
        <w:rPr>
          <w:rFonts w:ascii="Arial" w:hAnsi="Arial" w:cs="Arial"/>
          <w:sz w:val="20"/>
          <w:szCs w:val="20"/>
        </w:rPr>
      </w:pPr>
      <w:bookmarkStart w:id="5" w:name="_Hlk108521865"/>
      <w:r w:rsidRPr="00BA0AB4">
        <w:rPr>
          <w:rFonts w:ascii="Arial" w:hAnsi="Arial" w:cs="Arial"/>
          <w:sz w:val="20"/>
          <w:szCs w:val="20"/>
        </w:rPr>
        <w:t xml:space="preserve">Príloha č. 2 – zoznam subdodávateľov </w:t>
      </w:r>
    </w:p>
    <w:p w14:paraId="0C4CAEE7" w14:textId="44877FB0" w:rsidR="00BA0AB4" w:rsidRDefault="00BA0AB4" w:rsidP="00F3270D">
      <w:pPr>
        <w:pStyle w:val="Default"/>
        <w:spacing w:after="120" w:line="276" w:lineRule="auto"/>
        <w:outlineLvl w:val="0"/>
        <w:rPr>
          <w:rFonts w:ascii="Arial" w:hAnsi="Arial" w:cs="Arial"/>
          <w:sz w:val="20"/>
          <w:szCs w:val="20"/>
        </w:rPr>
      </w:pPr>
    </w:p>
    <w:p w14:paraId="1D3A635F" w14:textId="6F0D1554" w:rsidR="00BA0AB4" w:rsidRDefault="00BA0AB4" w:rsidP="00F3270D">
      <w:pPr>
        <w:pStyle w:val="Default"/>
        <w:spacing w:after="120" w:line="276" w:lineRule="auto"/>
        <w:outlineLvl w:val="0"/>
        <w:rPr>
          <w:rFonts w:ascii="Arial" w:hAnsi="Arial" w:cs="Arial"/>
          <w:sz w:val="20"/>
          <w:szCs w:val="20"/>
        </w:rPr>
      </w:pPr>
    </w:p>
    <w:p w14:paraId="63F826A2" w14:textId="40850DDB" w:rsidR="00BA0AB4" w:rsidRDefault="00BA0AB4" w:rsidP="00F3270D">
      <w:pPr>
        <w:pStyle w:val="Default"/>
        <w:spacing w:after="120" w:line="276" w:lineRule="auto"/>
        <w:outlineLvl w:val="0"/>
        <w:rPr>
          <w:rFonts w:ascii="Arial" w:hAnsi="Arial" w:cs="Arial"/>
          <w:sz w:val="20"/>
          <w:szCs w:val="20"/>
        </w:rPr>
      </w:pPr>
    </w:p>
    <w:p w14:paraId="4B7153FD" w14:textId="1B9D4530" w:rsidR="00BA0AB4" w:rsidRDefault="00BA0AB4" w:rsidP="00F3270D">
      <w:pPr>
        <w:pStyle w:val="Default"/>
        <w:spacing w:after="120" w:line="276" w:lineRule="auto"/>
        <w:outlineLvl w:val="0"/>
        <w:rPr>
          <w:rFonts w:ascii="Arial" w:hAnsi="Arial" w:cs="Arial"/>
          <w:sz w:val="20"/>
          <w:szCs w:val="20"/>
        </w:rPr>
      </w:pPr>
    </w:p>
    <w:p w14:paraId="7B741228" w14:textId="5AD2D57C" w:rsidR="00BA0AB4" w:rsidRDefault="00BA0AB4" w:rsidP="00F3270D">
      <w:pPr>
        <w:pStyle w:val="Default"/>
        <w:spacing w:after="120" w:line="276" w:lineRule="auto"/>
        <w:outlineLvl w:val="0"/>
        <w:rPr>
          <w:rFonts w:ascii="Arial" w:hAnsi="Arial" w:cs="Arial"/>
          <w:sz w:val="20"/>
          <w:szCs w:val="20"/>
        </w:rPr>
      </w:pPr>
    </w:p>
    <w:p w14:paraId="6554CCBD" w14:textId="04D27A86" w:rsidR="00BA0AB4" w:rsidRDefault="00BA0AB4" w:rsidP="00F3270D">
      <w:pPr>
        <w:pStyle w:val="Default"/>
        <w:spacing w:after="120" w:line="276" w:lineRule="auto"/>
        <w:outlineLvl w:val="0"/>
        <w:rPr>
          <w:rFonts w:ascii="Arial" w:hAnsi="Arial" w:cs="Arial"/>
          <w:sz w:val="20"/>
          <w:szCs w:val="20"/>
        </w:rPr>
      </w:pPr>
    </w:p>
    <w:p w14:paraId="19B31211" w14:textId="4DE2287B" w:rsidR="00BA0AB4" w:rsidRDefault="00BA0AB4" w:rsidP="00F3270D">
      <w:pPr>
        <w:pStyle w:val="Default"/>
        <w:spacing w:after="120" w:line="276" w:lineRule="auto"/>
        <w:outlineLvl w:val="0"/>
        <w:rPr>
          <w:rFonts w:ascii="Arial" w:hAnsi="Arial" w:cs="Arial"/>
          <w:sz w:val="20"/>
          <w:szCs w:val="20"/>
        </w:rPr>
      </w:pPr>
    </w:p>
    <w:p w14:paraId="7837E580" w14:textId="0C1C76BD" w:rsidR="00BA0AB4" w:rsidRDefault="00BA0AB4" w:rsidP="00F3270D">
      <w:pPr>
        <w:pStyle w:val="Default"/>
        <w:spacing w:after="120" w:line="276" w:lineRule="auto"/>
        <w:outlineLvl w:val="0"/>
        <w:rPr>
          <w:rFonts w:ascii="Arial" w:hAnsi="Arial" w:cs="Arial"/>
          <w:sz w:val="20"/>
          <w:szCs w:val="20"/>
        </w:rPr>
      </w:pPr>
    </w:p>
    <w:p w14:paraId="3B03D932" w14:textId="52CF4AAE" w:rsidR="00BA0AB4" w:rsidRDefault="00BA0AB4" w:rsidP="00F3270D">
      <w:pPr>
        <w:pStyle w:val="Default"/>
        <w:spacing w:after="120" w:line="276" w:lineRule="auto"/>
        <w:outlineLvl w:val="0"/>
        <w:rPr>
          <w:rFonts w:ascii="Arial" w:hAnsi="Arial" w:cs="Arial"/>
          <w:sz w:val="20"/>
          <w:szCs w:val="20"/>
        </w:rPr>
      </w:pPr>
    </w:p>
    <w:p w14:paraId="7570D065" w14:textId="42381281" w:rsidR="00BA0AB4" w:rsidRDefault="00BA0AB4" w:rsidP="00F3270D">
      <w:pPr>
        <w:pStyle w:val="Default"/>
        <w:spacing w:after="120" w:line="276" w:lineRule="auto"/>
        <w:outlineLvl w:val="0"/>
        <w:rPr>
          <w:rFonts w:ascii="Arial" w:hAnsi="Arial" w:cs="Arial"/>
          <w:sz w:val="20"/>
          <w:szCs w:val="20"/>
        </w:rPr>
      </w:pPr>
    </w:p>
    <w:p w14:paraId="7C2AB7F3" w14:textId="2EB05517" w:rsidR="00BA0AB4" w:rsidRDefault="00BA0AB4" w:rsidP="00F3270D">
      <w:pPr>
        <w:pStyle w:val="Default"/>
        <w:spacing w:after="120" w:line="276" w:lineRule="auto"/>
        <w:outlineLvl w:val="0"/>
        <w:rPr>
          <w:rFonts w:ascii="Arial" w:hAnsi="Arial" w:cs="Arial"/>
          <w:sz w:val="20"/>
          <w:szCs w:val="20"/>
        </w:rPr>
      </w:pPr>
    </w:p>
    <w:p w14:paraId="3DBD1BF6" w14:textId="77D41EF0" w:rsidR="00BA0AB4" w:rsidRDefault="00BA0AB4" w:rsidP="00F3270D">
      <w:pPr>
        <w:pStyle w:val="Default"/>
        <w:spacing w:after="120" w:line="276" w:lineRule="auto"/>
        <w:outlineLvl w:val="0"/>
        <w:rPr>
          <w:rFonts w:ascii="Arial" w:hAnsi="Arial" w:cs="Arial"/>
          <w:sz w:val="20"/>
          <w:szCs w:val="20"/>
        </w:rPr>
      </w:pPr>
    </w:p>
    <w:p w14:paraId="1FB3D3A7" w14:textId="64985E15" w:rsidR="00BA0AB4" w:rsidRDefault="00BA0AB4" w:rsidP="00F3270D">
      <w:pPr>
        <w:pStyle w:val="Default"/>
        <w:spacing w:after="120" w:line="276" w:lineRule="auto"/>
        <w:outlineLvl w:val="0"/>
        <w:rPr>
          <w:rFonts w:ascii="Arial" w:hAnsi="Arial" w:cs="Arial"/>
          <w:sz w:val="20"/>
          <w:szCs w:val="20"/>
        </w:rPr>
      </w:pPr>
    </w:p>
    <w:p w14:paraId="445E3B92" w14:textId="082222C4" w:rsidR="00BA0AB4" w:rsidRDefault="00BA0AB4" w:rsidP="00F3270D">
      <w:pPr>
        <w:pStyle w:val="Default"/>
        <w:spacing w:after="120" w:line="276" w:lineRule="auto"/>
        <w:outlineLvl w:val="0"/>
        <w:rPr>
          <w:rFonts w:ascii="Arial" w:hAnsi="Arial" w:cs="Arial"/>
          <w:sz w:val="20"/>
          <w:szCs w:val="20"/>
        </w:rPr>
      </w:pPr>
    </w:p>
    <w:p w14:paraId="209C5B86" w14:textId="76498C90" w:rsidR="00BA0AB4" w:rsidRDefault="00BA0AB4" w:rsidP="00F3270D">
      <w:pPr>
        <w:pStyle w:val="Default"/>
        <w:spacing w:after="120" w:line="276" w:lineRule="auto"/>
        <w:outlineLvl w:val="0"/>
        <w:rPr>
          <w:rFonts w:ascii="Arial" w:hAnsi="Arial" w:cs="Arial"/>
          <w:sz w:val="20"/>
          <w:szCs w:val="20"/>
        </w:rPr>
      </w:pPr>
    </w:p>
    <w:p w14:paraId="5DCEA1BE" w14:textId="6C0B876B" w:rsidR="00BA0AB4" w:rsidRDefault="00BA0AB4" w:rsidP="00F3270D">
      <w:pPr>
        <w:pStyle w:val="Default"/>
        <w:spacing w:after="120" w:line="276" w:lineRule="auto"/>
        <w:outlineLvl w:val="0"/>
        <w:rPr>
          <w:rFonts w:ascii="Arial" w:hAnsi="Arial" w:cs="Arial"/>
          <w:sz w:val="20"/>
          <w:szCs w:val="20"/>
        </w:rPr>
      </w:pPr>
    </w:p>
    <w:p w14:paraId="1156F8CD" w14:textId="61FCD80E" w:rsidR="00BA0AB4" w:rsidRDefault="00BA0AB4" w:rsidP="00F3270D">
      <w:pPr>
        <w:pStyle w:val="Default"/>
        <w:spacing w:after="120" w:line="276" w:lineRule="auto"/>
        <w:outlineLvl w:val="0"/>
        <w:rPr>
          <w:rFonts w:ascii="Arial" w:hAnsi="Arial" w:cs="Arial"/>
          <w:sz w:val="20"/>
          <w:szCs w:val="20"/>
        </w:rPr>
      </w:pPr>
    </w:p>
    <w:p w14:paraId="3BF96D19" w14:textId="7A919042" w:rsidR="00BA0AB4" w:rsidRDefault="00BA0AB4" w:rsidP="00F3270D">
      <w:pPr>
        <w:pStyle w:val="Default"/>
        <w:spacing w:after="120" w:line="276" w:lineRule="auto"/>
        <w:outlineLvl w:val="0"/>
        <w:rPr>
          <w:rFonts w:ascii="Arial" w:hAnsi="Arial" w:cs="Arial"/>
          <w:sz w:val="20"/>
          <w:szCs w:val="20"/>
        </w:rPr>
      </w:pPr>
    </w:p>
    <w:p w14:paraId="3D581AB4" w14:textId="77777777" w:rsidR="00BA0AB4" w:rsidRPr="00BA0AB4" w:rsidRDefault="00BA0AB4" w:rsidP="00F3270D">
      <w:pPr>
        <w:pStyle w:val="Default"/>
        <w:spacing w:after="120" w:line="276" w:lineRule="auto"/>
        <w:outlineLvl w:val="0"/>
        <w:rPr>
          <w:rFonts w:ascii="Arial" w:hAnsi="Arial" w:cs="Arial"/>
          <w:sz w:val="20"/>
          <w:szCs w:val="20"/>
        </w:rPr>
      </w:pPr>
    </w:p>
    <w:p w14:paraId="2F783D58" w14:textId="77777777" w:rsidR="00F3270D" w:rsidRPr="00342EF3" w:rsidRDefault="00F3270D" w:rsidP="00F3270D">
      <w:pPr>
        <w:pStyle w:val="Default"/>
        <w:spacing w:after="120" w:line="276" w:lineRule="auto"/>
        <w:outlineLvl w:val="0"/>
        <w:rPr>
          <w:rFonts w:ascii="Arial" w:hAnsi="Arial" w:cs="Arial"/>
          <w:sz w:val="20"/>
          <w:szCs w:val="20"/>
        </w:rPr>
      </w:pPr>
      <w:bookmarkStart w:id="6" w:name="_Hlk108521878"/>
      <w:bookmarkEnd w:id="5"/>
      <w:r w:rsidRPr="00342EF3">
        <w:rPr>
          <w:rFonts w:ascii="Arial" w:hAnsi="Arial" w:cs="Arial"/>
          <w:sz w:val="20"/>
          <w:szCs w:val="20"/>
        </w:rPr>
        <w:t xml:space="preserve">Príloha č. 2 – zoznam subdodávateľov </w:t>
      </w:r>
    </w:p>
    <w:p w14:paraId="32D6374E" w14:textId="77777777" w:rsidR="00F3270D" w:rsidRPr="00342EF3" w:rsidRDefault="00F3270D" w:rsidP="00F3270D">
      <w:pPr>
        <w:pStyle w:val="Default"/>
        <w:spacing w:after="120" w:line="276" w:lineRule="auto"/>
        <w:outlineLvl w:val="0"/>
        <w:rPr>
          <w:rFonts w:ascii="Arial" w:hAnsi="Arial" w:cs="Arial"/>
          <w:sz w:val="20"/>
          <w:szCs w:val="20"/>
        </w:rPr>
      </w:pPr>
    </w:p>
    <w:p w14:paraId="5F14791C" w14:textId="77777777" w:rsidR="00F3270D" w:rsidRPr="00342EF3" w:rsidRDefault="00F3270D" w:rsidP="00F3270D">
      <w:pPr>
        <w:suppressAutoHyphens w:val="0"/>
        <w:autoSpaceDE w:val="0"/>
        <w:autoSpaceDN w:val="0"/>
        <w:adjustRightInd w:val="0"/>
        <w:spacing w:after="120"/>
        <w:jc w:val="center"/>
        <w:rPr>
          <w:rFonts w:ascii="Arial" w:hAnsi="Arial" w:cs="Arial"/>
          <w:b/>
          <w:bCs/>
          <w:color w:val="000000"/>
          <w:sz w:val="20"/>
          <w:szCs w:val="20"/>
        </w:rPr>
      </w:pPr>
      <w:r w:rsidRPr="00342EF3">
        <w:rPr>
          <w:rFonts w:ascii="Arial" w:hAnsi="Arial" w:cs="Arial"/>
          <w:b/>
          <w:bCs/>
          <w:color w:val="000000"/>
          <w:sz w:val="20"/>
          <w:szCs w:val="20"/>
        </w:rPr>
        <w:t>Zoznam subdodávateľov</w:t>
      </w:r>
    </w:p>
    <w:p w14:paraId="2F7715D8" w14:textId="77777777" w:rsidR="00F3270D" w:rsidRPr="00342EF3" w:rsidRDefault="00F3270D" w:rsidP="00F3270D">
      <w:pPr>
        <w:suppressAutoHyphens w:val="0"/>
        <w:autoSpaceDE w:val="0"/>
        <w:autoSpaceDN w:val="0"/>
        <w:adjustRightInd w:val="0"/>
        <w:spacing w:after="120"/>
        <w:jc w:val="center"/>
        <w:rPr>
          <w:rFonts w:ascii="Arial" w:hAnsi="Arial" w:cs="Arial"/>
          <w:color w:val="000000"/>
          <w:sz w:val="20"/>
          <w:szCs w:val="20"/>
        </w:rPr>
      </w:pPr>
    </w:p>
    <w:p w14:paraId="068DBDD0" w14:textId="77777777" w:rsidR="00F3270D" w:rsidRPr="00342EF3" w:rsidRDefault="00F3270D" w:rsidP="00F3270D">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Obchodné meno: </w:t>
      </w:r>
    </w:p>
    <w:p w14:paraId="06B78CD6" w14:textId="77777777" w:rsidR="00F3270D" w:rsidRPr="00342EF3" w:rsidRDefault="00F3270D" w:rsidP="00F3270D">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Adresa sídla: </w:t>
      </w:r>
    </w:p>
    <w:p w14:paraId="4AA2B107" w14:textId="77777777" w:rsidR="00F3270D" w:rsidRPr="00342EF3" w:rsidRDefault="00F3270D" w:rsidP="00F3270D">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b/>
          <w:color w:val="000000"/>
          <w:sz w:val="20"/>
          <w:szCs w:val="20"/>
        </w:rPr>
        <w:t>I. *</w:t>
      </w:r>
      <w:r w:rsidRPr="00342EF3">
        <w:rPr>
          <w:rFonts w:ascii="Arial" w:hAnsi="Arial" w:cs="Arial"/>
          <w:color w:val="000000"/>
          <w:sz w:val="20"/>
          <w:szCs w:val="20"/>
        </w:rPr>
        <w:t xml:space="preserve">Zabezpečenie tovaru budeme plniť prostredníctvom týchto subdodávateľov: </w:t>
      </w:r>
    </w:p>
    <w:p w14:paraId="5E6E37BA" w14:textId="77777777" w:rsidR="00F3270D" w:rsidRPr="00342EF3" w:rsidRDefault="00F3270D" w:rsidP="00F3270D">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Obchodné meno subdodávateľa uvedené v Obchodnom registri: </w:t>
      </w:r>
    </w:p>
    <w:p w14:paraId="455CC0C6" w14:textId="77777777" w:rsidR="00F3270D" w:rsidRPr="00342EF3" w:rsidRDefault="00F3270D" w:rsidP="00F3270D">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Adresa sídla uvedené v Obchodnom registri: </w:t>
      </w:r>
    </w:p>
    <w:p w14:paraId="125C3C7B" w14:textId="77777777" w:rsidR="00F3270D" w:rsidRPr="00342EF3" w:rsidRDefault="00F3270D" w:rsidP="00F3270D">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IČO subdodávateľa: </w:t>
      </w:r>
    </w:p>
    <w:p w14:paraId="7788F846" w14:textId="77777777" w:rsidR="00F3270D" w:rsidRPr="00342EF3" w:rsidRDefault="00F3270D" w:rsidP="00F3270D">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Meno, priezvisko, adresa pobytu a dátum narodenia osoby, oprávnenej konať za subdodávateľa: </w:t>
      </w:r>
    </w:p>
    <w:p w14:paraId="5CA97B1B" w14:textId="77777777" w:rsidR="00F3270D" w:rsidRPr="00342EF3" w:rsidRDefault="00F3270D" w:rsidP="00F3270D">
      <w:pPr>
        <w:suppressAutoHyphens w:val="0"/>
        <w:autoSpaceDE w:val="0"/>
        <w:autoSpaceDN w:val="0"/>
        <w:adjustRightInd w:val="0"/>
        <w:spacing w:after="120" w:line="360" w:lineRule="auto"/>
        <w:rPr>
          <w:rFonts w:ascii="Arial" w:hAnsi="Arial" w:cs="Arial"/>
          <w:color w:val="000000"/>
          <w:sz w:val="20"/>
          <w:szCs w:val="20"/>
        </w:rPr>
      </w:pPr>
    </w:p>
    <w:p w14:paraId="6CE4A761" w14:textId="77777777" w:rsidR="00F3270D" w:rsidRPr="00342EF3" w:rsidRDefault="00F3270D" w:rsidP="00F3270D">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Stručný opis zákazky, ktorá bude predmetom subdodávky: </w:t>
      </w:r>
    </w:p>
    <w:p w14:paraId="1AF615A6" w14:textId="77777777" w:rsidR="00F3270D" w:rsidRPr="00342EF3" w:rsidRDefault="00F3270D" w:rsidP="00F3270D">
      <w:pPr>
        <w:suppressAutoHyphens w:val="0"/>
        <w:autoSpaceDE w:val="0"/>
        <w:autoSpaceDN w:val="0"/>
        <w:adjustRightInd w:val="0"/>
        <w:spacing w:after="120" w:line="360" w:lineRule="auto"/>
        <w:rPr>
          <w:rFonts w:ascii="Arial" w:hAnsi="Arial" w:cs="Arial"/>
          <w:color w:val="000000"/>
          <w:sz w:val="20"/>
          <w:szCs w:val="20"/>
        </w:rPr>
      </w:pPr>
    </w:p>
    <w:p w14:paraId="6DA939E0" w14:textId="56C36516" w:rsidR="00F3270D" w:rsidRPr="00342EF3" w:rsidRDefault="00F3270D" w:rsidP="00F3270D">
      <w:pPr>
        <w:suppressAutoHyphens w:val="0"/>
        <w:autoSpaceDE w:val="0"/>
        <w:autoSpaceDN w:val="0"/>
        <w:adjustRightInd w:val="0"/>
        <w:spacing w:after="120" w:line="360" w:lineRule="auto"/>
        <w:jc w:val="both"/>
        <w:rPr>
          <w:rFonts w:ascii="Arial" w:hAnsi="Arial" w:cs="Arial"/>
          <w:color w:val="000000"/>
          <w:sz w:val="20"/>
          <w:szCs w:val="20"/>
        </w:rPr>
      </w:pPr>
      <w:r w:rsidRPr="00342EF3">
        <w:rPr>
          <w:rFonts w:ascii="Arial" w:hAnsi="Arial" w:cs="Arial"/>
          <w:color w:val="000000"/>
          <w:sz w:val="20"/>
          <w:szCs w:val="20"/>
        </w:rPr>
        <w:t xml:space="preserve">Čestne prehlasujem, že subdodávateľ bude v čase plnenia Zmluvy spĺňať podmienky účasti, týkajúce sa osobného postavenia a neexistujú u neho dôvody na vylúčenie podľa § 40 ods. 6 písm. a) až </w:t>
      </w:r>
      <w:r w:rsidR="007A2C82">
        <w:rPr>
          <w:rFonts w:ascii="Arial" w:hAnsi="Arial" w:cs="Arial"/>
          <w:color w:val="000000"/>
          <w:sz w:val="20"/>
          <w:szCs w:val="20"/>
        </w:rPr>
        <w:t>g</w:t>
      </w:r>
      <w:r w:rsidRPr="00342EF3">
        <w:rPr>
          <w:rFonts w:ascii="Arial" w:hAnsi="Arial" w:cs="Arial"/>
          <w:color w:val="000000"/>
          <w:sz w:val="20"/>
          <w:szCs w:val="20"/>
        </w:rPr>
        <w:t>) a ods. 7</w:t>
      </w:r>
      <w:r w:rsidR="007A2C82">
        <w:rPr>
          <w:rFonts w:ascii="Arial" w:hAnsi="Arial" w:cs="Arial"/>
          <w:color w:val="000000"/>
          <w:sz w:val="20"/>
          <w:szCs w:val="20"/>
        </w:rPr>
        <w:t xml:space="preserve"> a ods. 8, § 41 a § 32 ods. 1 písm. e) až f)</w:t>
      </w:r>
      <w:r w:rsidRPr="00342EF3">
        <w:rPr>
          <w:rFonts w:ascii="Arial" w:hAnsi="Arial" w:cs="Arial"/>
          <w:color w:val="000000"/>
          <w:sz w:val="20"/>
          <w:szCs w:val="20"/>
        </w:rPr>
        <w:t xml:space="preserve"> zákona č. 343/2015 Z. z. o verejnom obstarávaní. </w:t>
      </w:r>
    </w:p>
    <w:p w14:paraId="101E258A" w14:textId="77777777" w:rsidR="00F3270D" w:rsidRPr="00342EF3" w:rsidRDefault="00F3270D" w:rsidP="00F3270D">
      <w:pPr>
        <w:suppressAutoHyphens w:val="0"/>
        <w:autoSpaceDE w:val="0"/>
        <w:autoSpaceDN w:val="0"/>
        <w:adjustRightInd w:val="0"/>
        <w:spacing w:after="120" w:line="360" w:lineRule="auto"/>
        <w:rPr>
          <w:rFonts w:ascii="Arial" w:hAnsi="Arial" w:cs="Arial"/>
          <w:color w:val="000000"/>
          <w:sz w:val="20"/>
          <w:szCs w:val="20"/>
        </w:rPr>
      </w:pPr>
    </w:p>
    <w:p w14:paraId="6F92C69E" w14:textId="77777777" w:rsidR="00F3270D" w:rsidRPr="00342EF3" w:rsidRDefault="00F3270D" w:rsidP="00F3270D">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b/>
          <w:color w:val="000000"/>
          <w:sz w:val="20"/>
          <w:szCs w:val="20"/>
        </w:rPr>
        <w:t>II. *</w:t>
      </w:r>
      <w:r w:rsidRPr="00342EF3">
        <w:rPr>
          <w:rFonts w:ascii="Arial" w:hAnsi="Arial" w:cs="Arial"/>
          <w:color w:val="000000"/>
          <w:sz w:val="20"/>
          <w:szCs w:val="20"/>
        </w:rPr>
        <w:t>Zabezpečenie tovaru nebudeme plniť prostredníctvom subdodávateľov</w:t>
      </w:r>
    </w:p>
    <w:p w14:paraId="6CDA9109" w14:textId="77777777" w:rsidR="00F3270D" w:rsidRPr="00342EF3" w:rsidRDefault="00F3270D" w:rsidP="00F3270D">
      <w:pPr>
        <w:suppressAutoHyphens w:val="0"/>
        <w:autoSpaceDE w:val="0"/>
        <w:autoSpaceDN w:val="0"/>
        <w:adjustRightInd w:val="0"/>
        <w:spacing w:after="120" w:line="360" w:lineRule="auto"/>
        <w:rPr>
          <w:rFonts w:ascii="Arial" w:hAnsi="Arial" w:cs="Arial"/>
          <w:color w:val="000000"/>
          <w:sz w:val="20"/>
          <w:szCs w:val="20"/>
        </w:rPr>
      </w:pPr>
    </w:p>
    <w:p w14:paraId="17FAE701" w14:textId="77777777" w:rsidR="00F3270D" w:rsidRPr="00342EF3" w:rsidRDefault="00F3270D" w:rsidP="00F3270D">
      <w:pPr>
        <w:suppressAutoHyphens w:val="0"/>
        <w:autoSpaceDE w:val="0"/>
        <w:autoSpaceDN w:val="0"/>
        <w:adjustRightInd w:val="0"/>
        <w:spacing w:after="120" w:line="360" w:lineRule="auto"/>
        <w:rPr>
          <w:rFonts w:ascii="Arial" w:hAnsi="Arial" w:cs="Arial"/>
          <w:color w:val="000000"/>
          <w:sz w:val="20"/>
          <w:szCs w:val="20"/>
        </w:rPr>
      </w:pPr>
    </w:p>
    <w:p w14:paraId="0F7CD806" w14:textId="77777777" w:rsidR="00F3270D" w:rsidRPr="00342EF3" w:rsidRDefault="00F3270D" w:rsidP="00F3270D">
      <w:pPr>
        <w:suppressAutoHyphens w:val="0"/>
        <w:autoSpaceDE w:val="0"/>
        <w:autoSpaceDN w:val="0"/>
        <w:adjustRightInd w:val="0"/>
        <w:spacing w:after="120" w:line="360" w:lineRule="auto"/>
        <w:rPr>
          <w:rFonts w:ascii="Arial" w:hAnsi="Arial" w:cs="Arial"/>
          <w:color w:val="000000"/>
          <w:sz w:val="20"/>
          <w:szCs w:val="20"/>
        </w:rPr>
      </w:pPr>
    </w:p>
    <w:p w14:paraId="43781CAC" w14:textId="77777777" w:rsidR="00F3270D" w:rsidRPr="00342EF3" w:rsidRDefault="00F3270D" w:rsidP="00F3270D">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Miesto, dňa </w:t>
      </w:r>
    </w:p>
    <w:p w14:paraId="71F0B8B1" w14:textId="77777777" w:rsidR="00F3270D" w:rsidRPr="00342EF3" w:rsidRDefault="00F3270D" w:rsidP="00F3270D">
      <w:pPr>
        <w:suppressAutoHyphens w:val="0"/>
        <w:autoSpaceDE w:val="0"/>
        <w:autoSpaceDN w:val="0"/>
        <w:adjustRightInd w:val="0"/>
        <w:spacing w:after="120" w:line="360" w:lineRule="auto"/>
        <w:rPr>
          <w:rFonts w:ascii="Arial" w:hAnsi="Arial" w:cs="Arial"/>
          <w:color w:val="000000"/>
          <w:sz w:val="20"/>
          <w:szCs w:val="20"/>
        </w:rPr>
      </w:pPr>
    </w:p>
    <w:p w14:paraId="3AEA3FB5" w14:textId="77777777" w:rsidR="00F3270D" w:rsidRPr="00342EF3" w:rsidRDefault="00F3270D" w:rsidP="00F3270D">
      <w:pPr>
        <w:suppressAutoHyphens w:val="0"/>
        <w:autoSpaceDE w:val="0"/>
        <w:autoSpaceDN w:val="0"/>
        <w:adjustRightInd w:val="0"/>
        <w:spacing w:after="120" w:line="360" w:lineRule="auto"/>
        <w:ind w:left="6237" w:firstLine="135"/>
        <w:rPr>
          <w:rFonts w:ascii="Arial" w:hAnsi="Arial" w:cs="Arial"/>
          <w:color w:val="000000"/>
          <w:sz w:val="20"/>
          <w:szCs w:val="20"/>
        </w:rPr>
      </w:pPr>
      <w:r w:rsidRPr="00342EF3">
        <w:rPr>
          <w:rFonts w:ascii="Arial" w:hAnsi="Arial" w:cs="Arial"/>
          <w:color w:val="000000"/>
          <w:sz w:val="20"/>
          <w:szCs w:val="20"/>
        </w:rPr>
        <w:t xml:space="preserve">........................................... </w:t>
      </w:r>
    </w:p>
    <w:p w14:paraId="479AE1B0" w14:textId="77777777" w:rsidR="00F3270D" w:rsidRDefault="00F3270D" w:rsidP="00F3270D">
      <w:pPr>
        <w:suppressAutoHyphens w:val="0"/>
        <w:autoSpaceDE w:val="0"/>
        <w:autoSpaceDN w:val="0"/>
        <w:adjustRightInd w:val="0"/>
        <w:spacing w:after="120" w:line="360" w:lineRule="auto"/>
        <w:ind w:left="6372"/>
        <w:rPr>
          <w:rFonts w:ascii="Arial" w:hAnsi="Arial" w:cs="Arial"/>
          <w:color w:val="000000"/>
          <w:sz w:val="20"/>
          <w:szCs w:val="20"/>
        </w:rPr>
      </w:pPr>
      <w:r w:rsidRPr="00342EF3">
        <w:rPr>
          <w:rFonts w:ascii="Arial" w:hAnsi="Arial" w:cs="Arial"/>
          <w:color w:val="000000"/>
          <w:sz w:val="20"/>
          <w:szCs w:val="20"/>
        </w:rPr>
        <w:t xml:space="preserve">Meno, priezvisko </w:t>
      </w:r>
    </w:p>
    <w:p w14:paraId="1BD0FC19" w14:textId="77777777" w:rsidR="00F3270D" w:rsidRPr="00342EF3" w:rsidRDefault="00F3270D" w:rsidP="00F3270D">
      <w:pPr>
        <w:suppressAutoHyphens w:val="0"/>
        <w:autoSpaceDE w:val="0"/>
        <w:autoSpaceDN w:val="0"/>
        <w:adjustRightInd w:val="0"/>
        <w:spacing w:after="120" w:line="360" w:lineRule="auto"/>
        <w:ind w:left="6372"/>
        <w:rPr>
          <w:rFonts w:ascii="Arial" w:hAnsi="Arial" w:cs="Arial"/>
          <w:color w:val="000000"/>
          <w:sz w:val="20"/>
          <w:szCs w:val="20"/>
        </w:rPr>
      </w:pPr>
      <w:r w:rsidRPr="00342EF3">
        <w:rPr>
          <w:rFonts w:ascii="Arial" w:hAnsi="Arial" w:cs="Arial"/>
          <w:color w:val="000000"/>
          <w:sz w:val="20"/>
          <w:szCs w:val="20"/>
        </w:rPr>
        <w:t xml:space="preserve">a funkcia oprávneného zástupcu predávajúceho </w:t>
      </w:r>
    </w:p>
    <w:p w14:paraId="0A17985C" w14:textId="77777777" w:rsidR="00F3270D" w:rsidRPr="00342EF3" w:rsidRDefault="00F3270D" w:rsidP="00F3270D">
      <w:pPr>
        <w:pStyle w:val="Default"/>
        <w:spacing w:after="120" w:line="360" w:lineRule="auto"/>
        <w:outlineLvl w:val="0"/>
        <w:rPr>
          <w:rFonts w:ascii="Arial" w:hAnsi="Arial" w:cs="Arial"/>
          <w:sz w:val="20"/>
          <w:szCs w:val="20"/>
        </w:rPr>
      </w:pPr>
    </w:p>
    <w:p w14:paraId="45486EC2" w14:textId="56CD7FBA" w:rsidR="00F75443" w:rsidRPr="00B27E35" w:rsidRDefault="00F3270D" w:rsidP="00B27E35">
      <w:pPr>
        <w:pStyle w:val="Default"/>
        <w:spacing w:after="120" w:line="360" w:lineRule="auto"/>
        <w:outlineLvl w:val="0"/>
        <w:rPr>
          <w:rFonts w:ascii="Arial" w:hAnsi="Arial" w:cs="Arial"/>
          <w:sz w:val="20"/>
          <w:szCs w:val="20"/>
        </w:rPr>
      </w:pPr>
      <w:r w:rsidRPr="00342EF3">
        <w:rPr>
          <w:rFonts w:ascii="Arial" w:hAnsi="Arial" w:cs="Arial"/>
          <w:sz w:val="20"/>
          <w:szCs w:val="20"/>
        </w:rPr>
        <w:t>* zakrúžkovať bod I. alebo bod II.</w:t>
      </w:r>
      <w:bookmarkEnd w:id="6"/>
    </w:p>
    <w:sectPr w:rsidR="00F75443" w:rsidRPr="00B27E35" w:rsidSect="00B4259F">
      <w:footerReference w:type="default" r:id="rId9"/>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3B428" w14:textId="77777777" w:rsidR="00CC1834" w:rsidRDefault="00CC1834" w:rsidP="00AF0891">
      <w:pPr>
        <w:spacing w:after="0" w:line="240" w:lineRule="auto"/>
      </w:pPr>
      <w:r>
        <w:separator/>
      </w:r>
    </w:p>
  </w:endnote>
  <w:endnote w:type="continuationSeparator" w:id="0">
    <w:p w14:paraId="16815579" w14:textId="77777777" w:rsidR="00CC1834" w:rsidRDefault="00CC1834" w:rsidP="00AF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300">
    <w:altName w:val="Times New Roman"/>
    <w:panose1 w:val="00000000000000000000"/>
    <w:charset w:val="EE"/>
    <w:family w:val="auto"/>
    <w:notTrueType/>
    <w:pitch w:val="variable"/>
    <w:sig w:usb0="00000005" w:usb1="00000000" w:usb2="00000000" w:usb3="00000000" w:csb0="00000002" w:csb1="00000000"/>
  </w:font>
  <w:font w:name="MicrosoftSansSerif">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T6299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92454"/>
      <w:docPartObj>
        <w:docPartGallery w:val="Page Numbers (Bottom of Page)"/>
        <w:docPartUnique/>
      </w:docPartObj>
    </w:sdtPr>
    <w:sdtEndPr/>
    <w:sdtContent>
      <w:p w14:paraId="187794BD" w14:textId="77777777" w:rsidR="00F22B59" w:rsidRDefault="00B40B37">
        <w:pPr>
          <w:pStyle w:val="Pta"/>
          <w:jc w:val="center"/>
        </w:pPr>
        <w:r w:rsidRPr="00FE31CC">
          <w:rPr>
            <w:rFonts w:ascii="Arial" w:hAnsi="Arial" w:cs="Arial"/>
            <w:sz w:val="20"/>
            <w:szCs w:val="20"/>
          </w:rPr>
          <w:fldChar w:fldCharType="begin"/>
        </w:r>
        <w:r w:rsidR="00F22B59" w:rsidRPr="00FE31CC">
          <w:rPr>
            <w:rFonts w:ascii="Arial" w:hAnsi="Arial" w:cs="Arial"/>
            <w:sz w:val="20"/>
            <w:szCs w:val="20"/>
          </w:rPr>
          <w:instrText xml:space="preserve"> PAGE   \* MERGEFORMAT </w:instrText>
        </w:r>
        <w:r w:rsidRPr="00FE31CC">
          <w:rPr>
            <w:rFonts w:ascii="Arial" w:hAnsi="Arial" w:cs="Arial"/>
            <w:sz w:val="20"/>
            <w:szCs w:val="20"/>
          </w:rPr>
          <w:fldChar w:fldCharType="separate"/>
        </w:r>
        <w:r w:rsidR="002D4788">
          <w:rPr>
            <w:rFonts w:ascii="Arial" w:hAnsi="Arial" w:cs="Arial"/>
            <w:noProof/>
            <w:sz w:val="20"/>
            <w:szCs w:val="20"/>
          </w:rPr>
          <w:t>1</w:t>
        </w:r>
        <w:r w:rsidRPr="00FE31CC">
          <w:rPr>
            <w:rFonts w:ascii="Arial" w:hAnsi="Arial" w:cs="Arial"/>
            <w:sz w:val="20"/>
            <w:szCs w:val="20"/>
          </w:rPr>
          <w:fldChar w:fldCharType="end"/>
        </w:r>
      </w:p>
    </w:sdtContent>
  </w:sdt>
  <w:p w14:paraId="3E91DD78" w14:textId="77777777" w:rsidR="00F22B59" w:rsidRDefault="00F22B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E4546" w14:textId="77777777" w:rsidR="00CC1834" w:rsidRDefault="00CC1834" w:rsidP="00AF0891">
      <w:pPr>
        <w:spacing w:after="0" w:line="240" w:lineRule="auto"/>
      </w:pPr>
      <w:r>
        <w:separator/>
      </w:r>
    </w:p>
  </w:footnote>
  <w:footnote w:type="continuationSeparator" w:id="0">
    <w:p w14:paraId="1C18FF2B" w14:textId="77777777" w:rsidR="00CC1834" w:rsidRDefault="00CC1834" w:rsidP="00AF0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2" w15:restartNumberingAfterBreak="0">
    <w:nsid w:val="00000022"/>
    <w:multiLevelType w:val="multilevel"/>
    <w:tmpl w:val="87C06E30"/>
    <w:name w:val="WW8Num35"/>
    <w:lvl w:ilvl="0">
      <w:start w:val="1"/>
      <w:numFmt w:val="decimal"/>
      <w:lvlText w:val="%1."/>
      <w:lvlJc w:val="left"/>
      <w:pPr>
        <w:tabs>
          <w:tab w:val="num" w:pos="2051"/>
        </w:tabs>
        <w:ind w:left="2771" w:hanging="360"/>
      </w:pPr>
      <w:rPr>
        <w:rFonts w:ascii="Arial" w:hAnsi="Arial" w:cs="Arial"/>
        <w:bCs/>
        <w:sz w:val="20"/>
        <w:szCs w:val="20"/>
      </w:rPr>
    </w:lvl>
    <w:lvl w:ilvl="1">
      <w:start w:val="1"/>
      <w:numFmt w:val="lowerLetter"/>
      <w:lvlText w:val="%2."/>
      <w:lvlJc w:val="left"/>
      <w:pPr>
        <w:tabs>
          <w:tab w:val="num" w:pos="2051"/>
        </w:tabs>
        <w:ind w:left="3491" w:hanging="360"/>
      </w:pPr>
      <w:rPr>
        <w:rFonts w:hint="default"/>
      </w:rPr>
    </w:lvl>
    <w:lvl w:ilvl="2">
      <w:start w:val="1"/>
      <w:numFmt w:val="lowerRoman"/>
      <w:lvlText w:val="%3."/>
      <w:lvlJc w:val="right"/>
      <w:pPr>
        <w:tabs>
          <w:tab w:val="num" w:pos="2051"/>
        </w:tabs>
        <w:ind w:left="4211" w:hanging="180"/>
      </w:pPr>
      <w:rPr>
        <w:rFonts w:hint="default"/>
      </w:rPr>
    </w:lvl>
    <w:lvl w:ilvl="3">
      <w:start w:val="1"/>
      <w:numFmt w:val="decimal"/>
      <w:lvlText w:val="%4."/>
      <w:lvlJc w:val="left"/>
      <w:pPr>
        <w:tabs>
          <w:tab w:val="num" w:pos="2051"/>
        </w:tabs>
        <w:ind w:left="4931" w:hanging="360"/>
      </w:pPr>
      <w:rPr>
        <w:rFonts w:hint="default"/>
      </w:rPr>
    </w:lvl>
    <w:lvl w:ilvl="4">
      <w:start w:val="1"/>
      <w:numFmt w:val="lowerLetter"/>
      <w:lvlText w:val="%5."/>
      <w:lvlJc w:val="left"/>
      <w:pPr>
        <w:tabs>
          <w:tab w:val="num" w:pos="2051"/>
        </w:tabs>
        <w:ind w:left="5651" w:hanging="360"/>
      </w:pPr>
      <w:rPr>
        <w:rFonts w:hint="default"/>
      </w:rPr>
    </w:lvl>
    <w:lvl w:ilvl="5">
      <w:start w:val="1"/>
      <w:numFmt w:val="lowerRoman"/>
      <w:lvlText w:val="%6."/>
      <w:lvlJc w:val="right"/>
      <w:pPr>
        <w:tabs>
          <w:tab w:val="num" w:pos="2051"/>
        </w:tabs>
        <w:ind w:left="6371" w:hanging="180"/>
      </w:pPr>
      <w:rPr>
        <w:rFonts w:hint="default"/>
      </w:rPr>
    </w:lvl>
    <w:lvl w:ilvl="6">
      <w:start w:val="1"/>
      <w:numFmt w:val="decimal"/>
      <w:lvlText w:val="%7."/>
      <w:lvlJc w:val="left"/>
      <w:pPr>
        <w:tabs>
          <w:tab w:val="num" w:pos="2051"/>
        </w:tabs>
        <w:ind w:left="7091" w:hanging="360"/>
      </w:pPr>
      <w:rPr>
        <w:rFonts w:hint="default"/>
      </w:rPr>
    </w:lvl>
    <w:lvl w:ilvl="7">
      <w:start w:val="1"/>
      <w:numFmt w:val="lowerLetter"/>
      <w:lvlText w:val="%8."/>
      <w:lvlJc w:val="left"/>
      <w:pPr>
        <w:tabs>
          <w:tab w:val="num" w:pos="2051"/>
        </w:tabs>
        <w:ind w:left="7811" w:hanging="360"/>
      </w:pPr>
      <w:rPr>
        <w:rFonts w:hint="default"/>
      </w:rPr>
    </w:lvl>
    <w:lvl w:ilvl="8">
      <w:start w:val="1"/>
      <w:numFmt w:val="lowerRoman"/>
      <w:lvlText w:val="%9."/>
      <w:lvlJc w:val="right"/>
      <w:pPr>
        <w:tabs>
          <w:tab w:val="num" w:pos="2051"/>
        </w:tabs>
        <w:ind w:left="8531" w:hanging="180"/>
      </w:pPr>
      <w:rPr>
        <w:rFonts w:hint="default"/>
      </w:rPr>
    </w:lvl>
  </w:abstractNum>
  <w:abstractNum w:abstractNumId="3"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7" w15:restartNumberingAfterBreak="0">
    <w:nsid w:val="00000029"/>
    <w:multiLevelType w:val="multilevel"/>
    <w:tmpl w:val="790E7B00"/>
    <w:lvl w:ilvl="0">
      <w:start w:val="1"/>
      <w:numFmt w:val="decimal"/>
      <w:lvlText w:val="%1."/>
      <w:lvlJc w:val="right"/>
      <w:pPr>
        <w:tabs>
          <w:tab w:val="num" w:pos="1420"/>
        </w:tabs>
        <w:ind w:left="2500" w:hanging="360"/>
      </w:pPr>
      <w:rPr>
        <w:b w:val="0"/>
      </w:rPr>
    </w:lvl>
    <w:lvl w:ilvl="1">
      <w:start w:val="1"/>
      <w:numFmt w:val="lowerLetter"/>
      <w:lvlText w:val="%2."/>
      <w:lvlJc w:val="left"/>
      <w:pPr>
        <w:tabs>
          <w:tab w:val="num" w:pos="1420"/>
        </w:tabs>
        <w:ind w:left="3220" w:hanging="360"/>
      </w:pPr>
    </w:lvl>
    <w:lvl w:ilvl="2">
      <w:start w:val="1"/>
      <w:numFmt w:val="lowerRoman"/>
      <w:lvlText w:val="%3."/>
      <w:lvlJc w:val="right"/>
      <w:pPr>
        <w:tabs>
          <w:tab w:val="num" w:pos="1420"/>
        </w:tabs>
        <w:ind w:left="3940" w:hanging="180"/>
      </w:pPr>
    </w:lvl>
    <w:lvl w:ilvl="3">
      <w:start w:val="1"/>
      <w:numFmt w:val="decimal"/>
      <w:lvlText w:val="%4."/>
      <w:lvlJc w:val="left"/>
      <w:pPr>
        <w:tabs>
          <w:tab w:val="num" w:pos="1420"/>
        </w:tabs>
        <w:ind w:left="4660" w:hanging="360"/>
      </w:pPr>
    </w:lvl>
    <w:lvl w:ilvl="4">
      <w:start w:val="1"/>
      <w:numFmt w:val="lowerLetter"/>
      <w:lvlText w:val="%5."/>
      <w:lvlJc w:val="left"/>
      <w:pPr>
        <w:tabs>
          <w:tab w:val="num" w:pos="1420"/>
        </w:tabs>
        <w:ind w:left="5380" w:hanging="360"/>
      </w:pPr>
    </w:lvl>
    <w:lvl w:ilvl="5">
      <w:start w:val="1"/>
      <w:numFmt w:val="lowerRoman"/>
      <w:lvlText w:val="%6."/>
      <w:lvlJc w:val="right"/>
      <w:pPr>
        <w:tabs>
          <w:tab w:val="num" w:pos="1420"/>
        </w:tabs>
        <w:ind w:left="6100" w:hanging="180"/>
      </w:pPr>
    </w:lvl>
    <w:lvl w:ilvl="6">
      <w:start w:val="1"/>
      <w:numFmt w:val="decimal"/>
      <w:lvlText w:val="%7."/>
      <w:lvlJc w:val="left"/>
      <w:pPr>
        <w:tabs>
          <w:tab w:val="num" w:pos="1420"/>
        </w:tabs>
        <w:ind w:left="6820" w:hanging="360"/>
      </w:pPr>
    </w:lvl>
    <w:lvl w:ilvl="7">
      <w:start w:val="1"/>
      <w:numFmt w:val="lowerLetter"/>
      <w:lvlText w:val="%8."/>
      <w:lvlJc w:val="left"/>
      <w:pPr>
        <w:tabs>
          <w:tab w:val="num" w:pos="1420"/>
        </w:tabs>
        <w:ind w:left="7540" w:hanging="360"/>
      </w:pPr>
    </w:lvl>
    <w:lvl w:ilvl="8">
      <w:start w:val="1"/>
      <w:numFmt w:val="lowerRoman"/>
      <w:lvlText w:val="%9."/>
      <w:lvlJc w:val="right"/>
      <w:pPr>
        <w:tabs>
          <w:tab w:val="num" w:pos="1420"/>
        </w:tabs>
        <w:ind w:left="8260" w:hanging="180"/>
      </w:pPr>
    </w:lvl>
  </w:abstractNum>
  <w:abstractNum w:abstractNumId="8"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0" w15:restartNumberingAfterBreak="0">
    <w:nsid w:val="0000002C"/>
    <w:multiLevelType w:val="multilevel"/>
    <w:tmpl w:val="0000002C"/>
    <w:lvl w:ilvl="0">
      <w:start w:val="1"/>
      <w:numFmt w:val="decimal"/>
      <w:lvlText w:val="%1."/>
      <w:lvlJc w:val="left"/>
      <w:pPr>
        <w:tabs>
          <w:tab w:val="num" w:pos="360"/>
        </w:tabs>
        <w:ind w:left="360" w:hanging="360"/>
      </w:pPr>
      <w:rPr>
        <w:rFonts w:ascii="Arial" w:hAnsi="Arial" w:cs="Arial"/>
        <w:color w:val="4B4B4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1"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2"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13"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C517257"/>
    <w:multiLevelType w:val="multilevel"/>
    <w:tmpl w:val="22F8CEB2"/>
    <w:lvl w:ilvl="0">
      <w:start w:val="2"/>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2069641938">
    <w:abstractNumId w:val="1"/>
  </w:num>
  <w:num w:numId="2" w16cid:durableId="50859012">
    <w:abstractNumId w:val="3"/>
  </w:num>
  <w:num w:numId="3" w16cid:durableId="1043671356">
    <w:abstractNumId w:val="4"/>
  </w:num>
  <w:num w:numId="4" w16cid:durableId="809204478">
    <w:abstractNumId w:val="5"/>
  </w:num>
  <w:num w:numId="5" w16cid:durableId="2030448482">
    <w:abstractNumId w:val="6"/>
  </w:num>
  <w:num w:numId="6" w16cid:durableId="145099388">
    <w:abstractNumId w:val="7"/>
  </w:num>
  <w:num w:numId="7" w16cid:durableId="405226992">
    <w:abstractNumId w:val="8"/>
  </w:num>
  <w:num w:numId="8" w16cid:durableId="1001619298">
    <w:abstractNumId w:val="9"/>
  </w:num>
  <w:num w:numId="9" w16cid:durableId="1649359655">
    <w:abstractNumId w:val="12"/>
  </w:num>
  <w:num w:numId="10" w16cid:durableId="990526140">
    <w:abstractNumId w:val="14"/>
  </w:num>
  <w:num w:numId="11" w16cid:durableId="1173909113">
    <w:abstractNumId w:val="13"/>
  </w:num>
  <w:num w:numId="12" w16cid:durableId="726076490">
    <w:abstractNumId w:val="15"/>
  </w:num>
  <w:num w:numId="13" w16cid:durableId="1007622">
    <w:abstractNumId w:val="0"/>
  </w:num>
  <w:num w:numId="14" w16cid:durableId="521356286">
    <w:abstractNumId w:val="11"/>
  </w:num>
  <w:num w:numId="15" w16cid:durableId="300812282">
    <w:abstractNumId w:val="2"/>
  </w:num>
  <w:num w:numId="16" w16cid:durableId="7162006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EAF"/>
    <w:rsid w:val="000120A3"/>
    <w:rsid w:val="00046733"/>
    <w:rsid w:val="00062F6B"/>
    <w:rsid w:val="000B1736"/>
    <w:rsid w:val="001436D9"/>
    <w:rsid w:val="001756C4"/>
    <w:rsid w:val="001918FD"/>
    <w:rsid w:val="001933D3"/>
    <w:rsid w:val="001A00AB"/>
    <w:rsid w:val="001A5D1D"/>
    <w:rsid w:val="001B4D41"/>
    <w:rsid w:val="001C258D"/>
    <w:rsid w:val="002307C1"/>
    <w:rsid w:val="002460FB"/>
    <w:rsid w:val="0027544A"/>
    <w:rsid w:val="00280126"/>
    <w:rsid w:val="00291BF9"/>
    <w:rsid w:val="002A700B"/>
    <w:rsid w:val="002A7235"/>
    <w:rsid w:val="002B2F2B"/>
    <w:rsid w:val="002D4788"/>
    <w:rsid w:val="00334016"/>
    <w:rsid w:val="003404D2"/>
    <w:rsid w:val="00354408"/>
    <w:rsid w:val="003736CF"/>
    <w:rsid w:val="00382390"/>
    <w:rsid w:val="0038634D"/>
    <w:rsid w:val="003A638B"/>
    <w:rsid w:val="003B0BBB"/>
    <w:rsid w:val="003B0FD0"/>
    <w:rsid w:val="003B3F16"/>
    <w:rsid w:val="003F4761"/>
    <w:rsid w:val="00413634"/>
    <w:rsid w:val="0043520D"/>
    <w:rsid w:val="00444AC2"/>
    <w:rsid w:val="0045579F"/>
    <w:rsid w:val="00462835"/>
    <w:rsid w:val="004829A1"/>
    <w:rsid w:val="004C6485"/>
    <w:rsid w:val="004E2A66"/>
    <w:rsid w:val="004F51BC"/>
    <w:rsid w:val="005067B8"/>
    <w:rsid w:val="0051483E"/>
    <w:rsid w:val="00515DE2"/>
    <w:rsid w:val="005263A8"/>
    <w:rsid w:val="00536F62"/>
    <w:rsid w:val="005742A9"/>
    <w:rsid w:val="00574560"/>
    <w:rsid w:val="00575760"/>
    <w:rsid w:val="005850B1"/>
    <w:rsid w:val="005B2D5A"/>
    <w:rsid w:val="005C0C56"/>
    <w:rsid w:val="005C2CE6"/>
    <w:rsid w:val="005C2EA3"/>
    <w:rsid w:val="005D7236"/>
    <w:rsid w:val="005F42C7"/>
    <w:rsid w:val="00617956"/>
    <w:rsid w:val="00624CC6"/>
    <w:rsid w:val="006442E5"/>
    <w:rsid w:val="00651D71"/>
    <w:rsid w:val="00656EDF"/>
    <w:rsid w:val="00667FE5"/>
    <w:rsid w:val="006A1334"/>
    <w:rsid w:val="006C1400"/>
    <w:rsid w:val="006C599C"/>
    <w:rsid w:val="00727B02"/>
    <w:rsid w:val="0073199A"/>
    <w:rsid w:val="0074237F"/>
    <w:rsid w:val="00745B08"/>
    <w:rsid w:val="007551FB"/>
    <w:rsid w:val="007716EA"/>
    <w:rsid w:val="007A2C82"/>
    <w:rsid w:val="007A72FD"/>
    <w:rsid w:val="007C0D0E"/>
    <w:rsid w:val="007C708A"/>
    <w:rsid w:val="007D350F"/>
    <w:rsid w:val="007E1F19"/>
    <w:rsid w:val="007E7EAF"/>
    <w:rsid w:val="0080726C"/>
    <w:rsid w:val="00814D0F"/>
    <w:rsid w:val="00835059"/>
    <w:rsid w:val="00853386"/>
    <w:rsid w:val="00853D85"/>
    <w:rsid w:val="00863EE9"/>
    <w:rsid w:val="00864C33"/>
    <w:rsid w:val="00882A0E"/>
    <w:rsid w:val="008841E7"/>
    <w:rsid w:val="008860A1"/>
    <w:rsid w:val="008919C4"/>
    <w:rsid w:val="0089419F"/>
    <w:rsid w:val="008959C7"/>
    <w:rsid w:val="00896DFD"/>
    <w:rsid w:val="008C02E6"/>
    <w:rsid w:val="008D27FD"/>
    <w:rsid w:val="00921E83"/>
    <w:rsid w:val="00931FBD"/>
    <w:rsid w:val="00952B96"/>
    <w:rsid w:val="00956584"/>
    <w:rsid w:val="00970ABE"/>
    <w:rsid w:val="00986858"/>
    <w:rsid w:val="009C5946"/>
    <w:rsid w:val="009D2E34"/>
    <w:rsid w:val="00A34936"/>
    <w:rsid w:val="00A468F5"/>
    <w:rsid w:val="00A56558"/>
    <w:rsid w:val="00A858DD"/>
    <w:rsid w:val="00A90E2F"/>
    <w:rsid w:val="00A96E70"/>
    <w:rsid w:val="00AD39E0"/>
    <w:rsid w:val="00AE7E06"/>
    <w:rsid w:val="00AF0891"/>
    <w:rsid w:val="00B24A4D"/>
    <w:rsid w:val="00B27B8A"/>
    <w:rsid w:val="00B27E35"/>
    <w:rsid w:val="00B32F45"/>
    <w:rsid w:val="00B406C6"/>
    <w:rsid w:val="00B40B37"/>
    <w:rsid w:val="00B4259F"/>
    <w:rsid w:val="00B44937"/>
    <w:rsid w:val="00B5606A"/>
    <w:rsid w:val="00B715D1"/>
    <w:rsid w:val="00B74CBB"/>
    <w:rsid w:val="00BA0AB4"/>
    <w:rsid w:val="00BD1A96"/>
    <w:rsid w:val="00BD78C0"/>
    <w:rsid w:val="00C02080"/>
    <w:rsid w:val="00C36BE7"/>
    <w:rsid w:val="00C45E28"/>
    <w:rsid w:val="00C535BB"/>
    <w:rsid w:val="00C813AF"/>
    <w:rsid w:val="00C9111C"/>
    <w:rsid w:val="00CB7FEB"/>
    <w:rsid w:val="00CC1834"/>
    <w:rsid w:val="00CD3E59"/>
    <w:rsid w:val="00CF2282"/>
    <w:rsid w:val="00D22AA3"/>
    <w:rsid w:val="00D251CC"/>
    <w:rsid w:val="00D31519"/>
    <w:rsid w:val="00D41290"/>
    <w:rsid w:val="00D44BD6"/>
    <w:rsid w:val="00D62696"/>
    <w:rsid w:val="00D63DF5"/>
    <w:rsid w:val="00D676D8"/>
    <w:rsid w:val="00D70651"/>
    <w:rsid w:val="00D746E7"/>
    <w:rsid w:val="00DB3249"/>
    <w:rsid w:val="00DE5A81"/>
    <w:rsid w:val="00E12FBC"/>
    <w:rsid w:val="00E14DBE"/>
    <w:rsid w:val="00E15C48"/>
    <w:rsid w:val="00E308B3"/>
    <w:rsid w:val="00E501BB"/>
    <w:rsid w:val="00E53EE8"/>
    <w:rsid w:val="00E66443"/>
    <w:rsid w:val="00E949AA"/>
    <w:rsid w:val="00EA0646"/>
    <w:rsid w:val="00EB62CB"/>
    <w:rsid w:val="00EE0B65"/>
    <w:rsid w:val="00EE61F2"/>
    <w:rsid w:val="00F14D09"/>
    <w:rsid w:val="00F15342"/>
    <w:rsid w:val="00F22B59"/>
    <w:rsid w:val="00F308DB"/>
    <w:rsid w:val="00F3270D"/>
    <w:rsid w:val="00F413BB"/>
    <w:rsid w:val="00F50859"/>
    <w:rsid w:val="00F540F2"/>
    <w:rsid w:val="00F6585F"/>
    <w:rsid w:val="00F7103F"/>
    <w:rsid w:val="00F75443"/>
    <w:rsid w:val="00F812B9"/>
    <w:rsid w:val="00F85579"/>
    <w:rsid w:val="00FA1058"/>
    <w:rsid w:val="00FB0F61"/>
    <w:rsid w:val="00FB50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A5758"/>
  <w15:docId w15:val="{F08D4D0C-B8CB-4E78-9F5B-46FE210D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EAF"/>
    <w:pPr>
      <w:suppressAutoHyphens/>
      <w:spacing w:after="200"/>
    </w:pPr>
    <w:rPr>
      <w:rFonts w:ascii="Calibri" w:eastAsia="SimSun" w:hAnsi="Calibri"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qFormat/>
    <w:rsid w:val="007E7EAF"/>
    <w:pPr>
      <w:suppressAutoHyphens/>
      <w:spacing w:line="240" w:lineRule="auto"/>
    </w:pPr>
    <w:rPr>
      <w:rFonts w:ascii="Times New Roman" w:eastAsia="SimSun" w:hAnsi="Times New Roman" w:cs="Times New Roman"/>
      <w:color w:val="000000"/>
      <w:sz w:val="24"/>
      <w:szCs w:val="24"/>
    </w:rPr>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
    <w:basedOn w:val="Normlny"/>
    <w:link w:val="OdsekzoznamuChar"/>
    <w:uiPriority w:val="34"/>
    <w:qFormat/>
    <w:rsid w:val="007E7EAF"/>
    <w:pPr>
      <w:spacing w:after="0" w:line="240" w:lineRule="auto"/>
      <w:ind w:left="708"/>
    </w:pPr>
    <w:rPr>
      <w:rFonts w:ascii="Times New Roman" w:eastAsia="Times New Roman" w:hAnsi="Times New Roman" w:cs="Times New Roman"/>
      <w:sz w:val="20"/>
      <w:szCs w:val="20"/>
      <w:lang w:eastAsia="zh-CN"/>
    </w:rPr>
  </w:style>
  <w:style w:type="paragraph" w:styleId="Pta">
    <w:name w:val="footer"/>
    <w:basedOn w:val="Normlny"/>
    <w:link w:val="PtaChar"/>
    <w:uiPriority w:val="99"/>
    <w:unhideWhenUsed/>
    <w:rsid w:val="007E7EAF"/>
    <w:pPr>
      <w:tabs>
        <w:tab w:val="center" w:pos="4536"/>
        <w:tab w:val="right" w:pos="9072"/>
      </w:tabs>
      <w:spacing w:after="0" w:line="240" w:lineRule="auto"/>
    </w:pPr>
  </w:style>
  <w:style w:type="character" w:customStyle="1" w:styleId="PtaChar">
    <w:name w:val="Päta Char"/>
    <w:basedOn w:val="Predvolenpsmoodseku"/>
    <w:link w:val="Pta"/>
    <w:uiPriority w:val="99"/>
    <w:rsid w:val="007E7EAF"/>
    <w:rPr>
      <w:rFonts w:ascii="Calibri" w:eastAsia="SimSun" w:hAnsi="Calibri" w:cs="Calibri"/>
    </w:rPr>
  </w:style>
  <w:style w:type="paragraph" w:styleId="Zkladntext3">
    <w:name w:val="Body Text 3"/>
    <w:basedOn w:val="Normlny"/>
    <w:link w:val="Zkladntext3Char"/>
    <w:rsid w:val="007E7EAF"/>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7E7EAF"/>
    <w:rPr>
      <w:rFonts w:ascii="Arial" w:eastAsia="Times New Roman" w:hAnsi="Arial" w:cs="Times New Roman"/>
      <w:sz w:val="20"/>
      <w:szCs w:val="20"/>
      <w:lang w:eastAsia="zh-CN"/>
    </w:rPr>
  </w:style>
  <w:style w:type="character" w:styleId="Zvraznenie">
    <w:name w:val="Emphasis"/>
    <w:uiPriority w:val="20"/>
    <w:qFormat/>
    <w:rsid w:val="007E7EAF"/>
    <w:rPr>
      <w:i/>
      <w:iCs/>
    </w:rPr>
  </w:style>
  <w:style w:type="table" w:styleId="Mriekatabuky">
    <w:name w:val="Table Grid"/>
    <w:basedOn w:val="Normlnatabuka"/>
    <w:uiPriority w:val="59"/>
    <w:rsid w:val="007E7EAF"/>
    <w:pPr>
      <w:spacing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4">
    <w:name w:val="Import 4"/>
    <w:rsid w:val="00515DE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100" w:lineRule="atLeast"/>
    </w:pPr>
    <w:rPr>
      <w:rFonts w:ascii="Courier New" w:eastAsia="SimSun" w:hAnsi="Courier New" w:cs="Times New Roman"/>
      <w:kern w:val="1"/>
      <w:sz w:val="24"/>
      <w:szCs w:val="20"/>
      <w:lang w:eastAsia="ar-SA"/>
    </w:rPr>
  </w:style>
  <w:style w:type="paragraph" w:customStyle="1" w:styleId="Import2">
    <w:name w:val="Import 2"/>
    <w:rsid w:val="00F6585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200"/>
    </w:pPr>
    <w:rPr>
      <w:rFonts w:ascii="Courier New" w:eastAsia="Lucida Sans Unicode" w:hAnsi="Courier New" w:cs="font300"/>
      <w:b/>
      <w:kern w:val="1"/>
      <w:lang w:eastAsia="ar-SA"/>
    </w:rPr>
  </w:style>
  <w:style w:type="character" w:customStyle="1" w:styleId="fontstyle01">
    <w:name w:val="fontstyle01"/>
    <w:basedOn w:val="Predvolenpsmoodseku"/>
    <w:rsid w:val="00863EE9"/>
    <w:rPr>
      <w:rFonts w:ascii="MicrosoftSansSerif" w:hAnsi="MicrosoftSansSerif" w:hint="default"/>
      <w:b w:val="0"/>
      <w:bCs w:val="0"/>
      <w:i w:val="0"/>
      <w:iCs w:val="0"/>
      <w:color w:val="000000"/>
      <w:sz w:val="18"/>
      <w:szCs w:val="18"/>
    </w:rPr>
  </w:style>
  <w:style w:type="character" w:styleId="Odkaznakomentr">
    <w:name w:val="annotation reference"/>
    <w:basedOn w:val="Predvolenpsmoodseku"/>
    <w:uiPriority w:val="99"/>
    <w:semiHidden/>
    <w:unhideWhenUsed/>
    <w:rsid w:val="00863EE9"/>
    <w:rPr>
      <w:sz w:val="16"/>
      <w:szCs w:val="16"/>
    </w:rPr>
  </w:style>
  <w:style w:type="paragraph" w:styleId="Textkomentra">
    <w:name w:val="annotation text"/>
    <w:basedOn w:val="Normlny"/>
    <w:link w:val="TextkomentraChar"/>
    <w:uiPriority w:val="99"/>
    <w:unhideWhenUsed/>
    <w:rsid w:val="00863EE9"/>
    <w:pPr>
      <w:spacing w:line="240" w:lineRule="auto"/>
    </w:pPr>
    <w:rPr>
      <w:sz w:val="20"/>
      <w:szCs w:val="20"/>
    </w:rPr>
  </w:style>
  <w:style w:type="character" w:customStyle="1" w:styleId="TextkomentraChar">
    <w:name w:val="Text komentára Char"/>
    <w:basedOn w:val="Predvolenpsmoodseku"/>
    <w:link w:val="Textkomentra"/>
    <w:uiPriority w:val="99"/>
    <w:rsid w:val="00863EE9"/>
    <w:rPr>
      <w:rFonts w:ascii="Calibri" w:eastAsia="SimSun" w:hAnsi="Calibri" w:cs="Calibri"/>
      <w:sz w:val="20"/>
      <w:szCs w:val="20"/>
    </w:rPr>
  </w:style>
  <w:style w:type="paragraph" w:styleId="Predmetkomentra">
    <w:name w:val="annotation subject"/>
    <w:basedOn w:val="Textkomentra"/>
    <w:next w:val="Textkomentra"/>
    <w:link w:val="PredmetkomentraChar"/>
    <w:uiPriority w:val="99"/>
    <w:semiHidden/>
    <w:unhideWhenUsed/>
    <w:rsid w:val="00863EE9"/>
    <w:rPr>
      <w:b/>
      <w:bCs/>
    </w:rPr>
  </w:style>
  <w:style w:type="character" w:customStyle="1" w:styleId="PredmetkomentraChar">
    <w:name w:val="Predmet komentára Char"/>
    <w:basedOn w:val="TextkomentraChar"/>
    <w:link w:val="Predmetkomentra"/>
    <w:uiPriority w:val="99"/>
    <w:semiHidden/>
    <w:rsid w:val="00863EE9"/>
    <w:rPr>
      <w:rFonts w:ascii="Calibri" w:eastAsia="SimSun" w:hAnsi="Calibri" w:cs="Calibri"/>
      <w:b/>
      <w:bCs/>
      <w:sz w:val="20"/>
      <w:szCs w:val="20"/>
    </w:rPr>
  </w:style>
  <w:style w:type="paragraph" w:styleId="Textbubliny">
    <w:name w:val="Balloon Text"/>
    <w:basedOn w:val="Normlny"/>
    <w:link w:val="TextbublinyChar"/>
    <w:uiPriority w:val="99"/>
    <w:semiHidden/>
    <w:unhideWhenUsed/>
    <w:rsid w:val="00863EE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63EE9"/>
    <w:rPr>
      <w:rFonts w:ascii="Tahoma" w:eastAsia="SimSun" w:hAnsi="Tahoma" w:cs="Tahoma"/>
      <w:sz w:val="16"/>
      <w:szCs w:val="16"/>
    </w:rPr>
  </w:style>
  <w:style w:type="paragraph" w:styleId="Zkladntext">
    <w:name w:val="Body Text"/>
    <w:basedOn w:val="Normlny"/>
    <w:link w:val="ZkladntextChar"/>
    <w:uiPriority w:val="99"/>
    <w:semiHidden/>
    <w:unhideWhenUsed/>
    <w:rsid w:val="00C02080"/>
    <w:pPr>
      <w:spacing w:after="120"/>
    </w:pPr>
  </w:style>
  <w:style w:type="character" w:customStyle="1" w:styleId="ZkladntextChar">
    <w:name w:val="Základný text Char"/>
    <w:basedOn w:val="Predvolenpsmoodseku"/>
    <w:link w:val="Zkladntext"/>
    <w:uiPriority w:val="99"/>
    <w:semiHidden/>
    <w:rsid w:val="00C02080"/>
    <w:rPr>
      <w:rFonts w:ascii="Calibri" w:eastAsia="SimSun" w:hAnsi="Calibri" w:cs="Calibri"/>
    </w:rPr>
  </w:style>
  <w:style w:type="character" w:customStyle="1" w:styleId="tl">
    <w:name w:val="tl"/>
    <w:basedOn w:val="Predvolenpsmoodseku"/>
    <w:rsid w:val="00A96E70"/>
  </w:style>
  <w:style w:type="character" w:customStyle="1" w:styleId="ra">
    <w:name w:val="ra"/>
    <w:basedOn w:val="Predvolenpsmoodseku"/>
    <w:rsid w:val="00896DFD"/>
  </w:style>
  <w:style w:type="character" w:styleId="Hypertextovprepojenie">
    <w:name w:val="Hyperlink"/>
    <w:basedOn w:val="Predvolenpsmoodseku"/>
    <w:uiPriority w:val="99"/>
    <w:unhideWhenUsed/>
    <w:rsid w:val="00D41290"/>
    <w:rPr>
      <w:color w:val="0000FF" w:themeColor="hyperlink"/>
      <w:u w:val="single"/>
    </w:rPr>
  </w:style>
  <w:style w:type="character" w:customStyle="1" w:styleId="OdsekzoznamuChar">
    <w:name w:val="Odsek zoznamu Char"/>
    <w:aliases w:val="body Char,Odsek Char,Bullet Number Char,lp1 Char,lp11 Char,List Paragraph11 Char,Bullet 1 Char,Use Case List Paragraph Char,Medium List 2 - Accent 41 Char,List Paragraph Char,ODRAZKY PRVA UROVEN Char,Bullet List Char,FooterText Char"/>
    <w:link w:val="Odsekzoznamu"/>
    <w:uiPriority w:val="34"/>
    <w:qFormat/>
    <w:locked/>
    <w:rsid w:val="005C2EA3"/>
    <w:rPr>
      <w:rFonts w:ascii="Times New Roman" w:eastAsia="Times New Roman" w:hAnsi="Times New Roman" w:cs="Times New Roman"/>
      <w:sz w:val="20"/>
      <w:szCs w:val="20"/>
      <w:lang w:eastAsia="zh-CN"/>
    </w:rPr>
  </w:style>
  <w:style w:type="character" w:styleId="Nevyrieenzmienka">
    <w:name w:val="Unresolved Mention"/>
    <w:basedOn w:val="Predvolenpsmoodseku"/>
    <w:uiPriority w:val="99"/>
    <w:semiHidden/>
    <w:unhideWhenUsed/>
    <w:rsid w:val="001B4D41"/>
    <w:rPr>
      <w:color w:val="605E5C"/>
      <w:shd w:val="clear" w:color="auto" w:fill="E1DFDD"/>
    </w:rPr>
  </w:style>
  <w:style w:type="paragraph" w:styleId="Revzia">
    <w:name w:val="Revision"/>
    <w:hidden/>
    <w:uiPriority w:val="99"/>
    <w:semiHidden/>
    <w:rsid w:val="00A34936"/>
    <w:pPr>
      <w:spacing w:line="240" w:lineRule="auto"/>
    </w:pPr>
    <w:rPr>
      <w:rFonts w:ascii="Calibri" w:eastAsia="SimSu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0243">
      <w:bodyDiv w:val="1"/>
      <w:marLeft w:val="0"/>
      <w:marRight w:val="0"/>
      <w:marTop w:val="0"/>
      <w:marBottom w:val="0"/>
      <w:divBdr>
        <w:top w:val="none" w:sz="0" w:space="0" w:color="auto"/>
        <w:left w:val="none" w:sz="0" w:space="0" w:color="auto"/>
        <w:bottom w:val="none" w:sz="0" w:space="0" w:color="auto"/>
        <w:right w:val="none" w:sz="0" w:space="0" w:color="auto"/>
      </w:divBdr>
    </w:div>
    <w:div w:id="25984700">
      <w:bodyDiv w:val="1"/>
      <w:marLeft w:val="0"/>
      <w:marRight w:val="0"/>
      <w:marTop w:val="0"/>
      <w:marBottom w:val="0"/>
      <w:divBdr>
        <w:top w:val="none" w:sz="0" w:space="0" w:color="auto"/>
        <w:left w:val="none" w:sz="0" w:space="0" w:color="auto"/>
        <w:bottom w:val="none" w:sz="0" w:space="0" w:color="auto"/>
        <w:right w:val="none" w:sz="0" w:space="0" w:color="auto"/>
      </w:divBdr>
    </w:div>
    <w:div w:id="38750034">
      <w:bodyDiv w:val="1"/>
      <w:marLeft w:val="0"/>
      <w:marRight w:val="0"/>
      <w:marTop w:val="0"/>
      <w:marBottom w:val="0"/>
      <w:divBdr>
        <w:top w:val="none" w:sz="0" w:space="0" w:color="auto"/>
        <w:left w:val="none" w:sz="0" w:space="0" w:color="auto"/>
        <w:bottom w:val="none" w:sz="0" w:space="0" w:color="auto"/>
        <w:right w:val="none" w:sz="0" w:space="0" w:color="auto"/>
      </w:divBdr>
    </w:div>
    <w:div w:id="96219454">
      <w:bodyDiv w:val="1"/>
      <w:marLeft w:val="0"/>
      <w:marRight w:val="0"/>
      <w:marTop w:val="0"/>
      <w:marBottom w:val="0"/>
      <w:divBdr>
        <w:top w:val="none" w:sz="0" w:space="0" w:color="auto"/>
        <w:left w:val="none" w:sz="0" w:space="0" w:color="auto"/>
        <w:bottom w:val="none" w:sz="0" w:space="0" w:color="auto"/>
        <w:right w:val="none" w:sz="0" w:space="0" w:color="auto"/>
      </w:divBdr>
    </w:div>
    <w:div w:id="106244070">
      <w:bodyDiv w:val="1"/>
      <w:marLeft w:val="0"/>
      <w:marRight w:val="0"/>
      <w:marTop w:val="0"/>
      <w:marBottom w:val="0"/>
      <w:divBdr>
        <w:top w:val="none" w:sz="0" w:space="0" w:color="auto"/>
        <w:left w:val="none" w:sz="0" w:space="0" w:color="auto"/>
        <w:bottom w:val="none" w:sz="0" w:space="0" w:color="auto"/>
        <w:right w:val="none" w:sz="0" w:space="0" w:color="auto"/>
      </w:divBdr>
    </w:div>
    <w:div w:id="138768550">
      <w:bodyDiv w:val="1"/>
      <w:marLeft w:val="0"/>
      <w:marRight w:val="0"/>
      <w:marTop w:val="0"/>
      <w:marBottom w:val="0"/>
      <w:divBdr>
        <w:top w:val="none" w:sz="0" w:space="0" w:color="auto"/>
        <w:left w:val="none" w:sz="0" w:space="0" w:color="auto"/>
        <w:bottom w:val="none" w:sz="0" w:space="0" w:color="auto"/>
        <w:right w:val="none" w:sz="0" w:space="0" w:color="auto"/>
      </w:divBdr>
    </w:div>
    <w:div w:id="158666293">
      <w:bodyDiv w:val="1"/>
      <w:marLeft w:val="0"/>
      <w:marRight w:val="0"/>
      <w:marTop w:val="0"/>
      <w:marBottom w:val="0"/>
      <w:divBdr>
        <w:top w:val="none" w:sz="0" w:space="0" w:color="auto"/>
        <w:left w:val="none" w:sz="0" w:space="0" w:color="auto"/>
        <w:bottom w:val="none" w:sz="0" w:space="0" w:color="auto"/>
        <w:right w:val="none" w:sz="0" w:space="0" w:color="auto"/>
      </w:divBdr>
    </w:div>
    <w:div w:id="162168191">
      <w:bodyDiv w:val="1"/>
      <w:marLeft w:val="0"/>
      <w:marRight w:val="0"/>
      <w:marTop w:val="0"/>
      <w:marBottom w:val="0"/>
      <w:divBdr>
        <w:top w:val="none" w:sz="0" w:space="0" w:color="auto"/>
        <w:left w:val="none" w:sz="0" w:space="0" w:color="auto"/>
        <w:bottom w:val="none" w:sz="0" w:space="0" w:color="auto"/>
        <w:right w:val="none" w:sz="0" w:space="0" w:color="auto"/>
      </w:divBdr>
    </w:div>
    <w:div w:id="166483544">
      <w:bodyDiv w:val="1"/>
      <w:marLeft w:val="0"/>
      <w:marRight w:val="0"/>
      <w:marTop w:val="0"/>
      <w:marBottom w:val="0"/>
      <w:divBdr>
        <w:top w:val="none" w:sz="0" w:space="0" w:color="auto"/>
        <w:left w:val="none" w:sz="0" w:space="0" w:color="auto"/>
        <w:bottom w:val="none" w:sz="0" w:space="0" w:color="auto"/>
        <w:right w:val="none" w:sz="0" w:space="0" w:color="auto"/>
      </w:divBdr>
    </w:div>
    <w:div w:id="366025853">
      <w:bodyDiv w:val="1"/>
      <w:marLeft w:val="0"/>
      <w:marRight w:val="0"/>
      <w:marTop w:val="0"/>
      <w:marBottom w:val="0"/>
      <w:divBdr>
        <w:top w:val="none" w:sz="0" w:space="0" w:color="auto"/>
        <w:left w:val="none" w:sz="0" w:space="0" w:color="auto"/>
        <w:bottom w:val="none" w:sz="0" w:space="0" w:color="auto"/>
        <w:right w:val="none" w:sz="0" w:space="0" w:color="auto"/>
      </w:divBdr>
    </w:div>
    <w:div w:id="499349703">
      <w:bodyDiv w:val="1"/>
      <w:marLeft w:val="0"/>
      <w:marRight w:val="0"/>
      <w:marTop w:val="0"/>
      <w:marBottom w:val="0"/>
      <w:divBdr>
        <w:top w:val="none" w:sz="0" w:space="0" w:color="auto"/>
        <w:left w:val="none" w:sz="0" w:space="0" w:color="auto"/>
        <w:bottom w:val="none" w:sz="0" w:space="0" w:color="auto"/>
        <w:right w:val="none" w:sz="0" w:space="0" w:color="auto"/>
      </w:divBdr>
    </w:div>
    <w:div w:id="508762744">
      <w:bodyDiv w:val="1"/>
      <w:marLeft w:val="0"/>
      <w:marRight w:val="0"/>
      <w:marTop w:val="0"/>
      <w:marBottom w:val="0"/>
      <w:divBdr>
        <w:top w:val="none" w:sz="0" w:space="0" w:color="auto"/>
        <w:left w:val="none" w:sz="0" w:space="0" w:color="auto"/>
        <w:bottom w:val="none" w:sz="0" w:space="0" w:color="auto"/>
        <w:right w:val="none" w:sz="0" w:space="0" w:color="auto"/>
      </w:divBdr>
    </w:div>
    <w:div w:id="525873265">
      <w:bodyDiv w:val="1"/>
      <w:marLeft w:val="0"/>
      <w:marRight w:val="0"/>
      <w:marTop w:val="0"/>
      <w:marBottom w:val="0"/>
      <w:divBdr>
        <w:top w:val="none" w:sz="0" w:space="0" w:color="auto"/>
        <w:left w:val="none" w:sz="0" w:space="0" w:color="auto"/>
        <w:bottom w:val="none" w:sz="0" w:space="0" w:color="auto"/>
        <w:right w:val="none" w:sz="0" w:space="0" w:color="auto"/>
      </w:divBdr>
    </w:div>
    <w:div w:id="555244379">
      <w:bodyDiv w:val="1"/>
      <w:marLeft w:val="0"/>
      <w:marRight w:val="0"/>
      <w:marTop w:val="0"/>
      <w:marBottom w:val="0"/>
      <w:divBdr>
        <w:top w:val="none" w:sz="0" w:space="0" w:color="auto"/>
        <w:left w:val="none" w:sz="0" w:space="0" w:color="auto"/>
        <w:bottom w:val="none" w:sz="0" w:space="0" w:color="auto"/>
        <w:right w:val="none" w:sz="0" w:space="0" w:color="auto"/>
      </w:divBdr>
    </w:div>
    <w:div w:id="643126413">
      <w:bodyDiv w:val="1"/>
      <w:marLeft w:val="0"/>
      <w:marRight w:val="0"/>
      <w:marTop w:val="0"/>
      <w:marBottom w:val="0"/>
      <w:divBdr>
        <w:top w:val="none" w:sz="0" w:space="0" w:color="auto"/>
        <w:left w:val="none" w:sz="0" w:space="0" w:color="auto"/>
        <w:bottom w:val="none" w:sz="0" w:space="0" w:color="auto"/>
        <w:right w:val="none" w:sz="0" w:space="0" w:color="auto"/>
      </w:divBdr>
    </w:div>
    <w:div w:id="715154806">
      <w:bodyDiv w:val="1"/>
      <w:marLeft w:val="0"/>
      <w:marRight w:val="0"/>
      <w:marTop w:val="0"/>
      <w:marBottom w:val="0"/>
      <w:divBdr>
        <w:top w:val="none" w:sz="0" w:space="0" w:color="auto"/>
        <w:left w:val="none" w:sz="0" w:space="0" w:color="auto"/>
        <w:bottom w:val="none" w:sz="0" w:space="0" w:color="auto"/>
        <w:right w:val="none" w:sz="0" w:space="0" w:color="auto"/>
      </w:divBdr>
    </w:div>
    <w:div w:id="716782798">
      <w:bodyDiv w:val="1"/>
      <w:marLeft w:val="0"/>
      <w:marRight w:val="0"/>
      <w:marTop w:val="0"/>
      <w:marBottom w:val="0"/>
      <w:divBdr>
        <w:top w:val="none" w:sz="0" w:space="0" w:color="auto"/>
        <w:left w:val="none" w:sz="0" w:space="0" w:color="auto"/>
        <w:bottom w:val="none" w:sz="0" w:space="0" w:color="auto"/>
        <w:right w:val="none" w:sz="0" w:space="0" w:color="auto"/>
      </w:divBdr>
    </w:div>
    <w:div w:id="786896828">
      <w:bodyDiv w:val="1"/>
      <w:marLeft w:val="0"/>
      <w:marRight w:val="0"/>
      <w:marTop w:val="0"/>
      <w:marBottom w:val="0"/>
      <w:divBdr>
        <w:top w:val="none" w:sz="0" w:space="0" w:color="auto"/>
        <w:left w:val="none" w:sz="0" w:space="0" w:color="auto"/>
        <w:bottom w:val="none" w:sz="0" w:space="0" w:color="auto"/>
        <w:right w:val="none" w:sz="0" w:space="0" w:color="auto"/>
      </w:divBdr>
    </w:div>
    <w:div w:id="796025355">
      <w:bodyDiv w:val="1"/>
      <w:marLeft w:val="0"/>
      <w:marRight w:val="0"/>
      <w:marTop w:val="0"/>
      <w:marBottom w:val="0"/>
      <w:divBdr>
        <w:top w:val="none" w:sz="0" w:space="0" w:color="auto"/>
        <w:left w:val="none" w:sz="0" w:space="0" w:color="auto"/>
        <w:bottom w:val="none" w:sz="0" w:space="0" w:color="auto"/>
        <w:right w:val="none" w:sz="0" w:space="0" w:color="auto"/>
      </w:divBdr>
    </w:div>
    <w:div w:id="907806713">
      <w:bodyDiv w:val="1"/>
      <w:marLeft w:val="0"/>
      <w:marRight w:val="0"/>
      <w:marTop w:val="0"/>
      <w:marBottom w:val="0"/>
      <w:divBdr>
        <w:top w:val="none" w:sz="0" w:space="0" w:color="auto"/>
        <w:left w:val="none" w:sz="0" w:space="0" w:color="auto"/>
        <w:bottom w:val="none" w:sz="0" w:space="0" w:color="auto"/>
        <w:right w:val="none" w:sz="0" w:space="0" w:color="auto"/>
      </w:divBdr>
    </w:div>
    <w:div w:id="976493310">
      <w:bodyDiv w:val="1"/>
      <w:marLeft w:val="0"/>
      <w:marRight w:val="0"/>
      <w:marTop w:val="0"/>
      <w:marBottom w:val="0"/>
      <w:divBdr>
        <w:top w:val="none" w:sz="0" w:space="0" w:color="auto"/>
        <w:left w:val="none" w:sz="0" w:space="0" w:color="auto"/>
        <w:bottom w:val="none" w:sz="0" w:space="0" w:color="auto"/>
        <w:right w:val="none" w:sz="0" w:space="0" w:color="auto"/>
      </w:divBdr>
    </w:div>
    <w:div w:id="979723477">
      <w:bodyDiv w:val="1"/>
      <w:marLeft w:val="0"/>
      <w:marRight w:val="0"/>
      <w:marTop w:val="0"/>
      <w:marBottom w:val="0"/>
      <w:divBdr>
        <w:top w:val="none" w:sz="0" w:space="0" w:color="auto"/>
        <w:left w:val="none" w:sz="0" w:space="0" w:color="auto"/>
        <w:bottom w:val="none" w:sz="0" w:space="0" w:color="auto"/>
        <w:right w:val="none" w:sz="0" w:space="0" w:color="auto"/>
      </w:divBdr>
    </w:div>
    <w:div w:id="1069695707">
      <w:bodyDiv w:val="1"/>
      <w:marLeft w:val="0"/>
      <w:marRight w:val="0"/>
      <w:marTop w:val="0"/>
      <w:marBottom w:val="0"/>
      <w:divBdr>
        <w:top w:val="none" w:sz="0" w:space="0" w:color="auto"/>
        <w:left w:val="none" w:sz="0" w:space="0" w:color="auto"/>
        <w:bottom w:val="none" w:sz="0" w:space="0" w:color="auto"/>
        <w:right w:val="none" w:sz="0" w:space="0" w:color="auto"/>
      </w:divBdr>
    </w:div>
    <w:div w:id="1103184106">
      <w:bodyDiv w:val="1"/>
      <w:marLeft w:val="0"/>
      <w:marRight w:val="0"/>
      <w:marTop w:val="0"/>
      <w:marBottom w:val="0"/>
      <w:divBdr>
        <w:top w:val="none" w:sz="0" w:space="0" w:color="auto"/>
        <w:left w:val="none" w:sz="0" w:space="0" w:color="auto"/>
        <w:bottom w:val="none" w:sz="0" w:space="0" w:color="auto"/>
        <w:right w:val="none" w:sz="0" w:space="0" w:color="auto"/>
      </w:divBdr>
    </w:div>
    <w:div w:id="1109591972">
      <w:bodyDiv w:val="1"/>
      <w:marLeft w:val="0"/>
      <w:marRight w:val="0"/>
      <w:marTop w:val="0"/>
      <w:marBottom w:val="0"/>
      <w:divBdr>
        <w:top w:val="none" w:sz="0" w:space="0" w:color="auto"/>
        <w:left w:val="none" w:sz="0" w:space="0" w:color="auto"/>
        <w:bottom w:val="none" w:sz="0" w:space="0" w:color="auto"/>
        <w:right w:val="none" w:sz="0" w:space="0" w:color="auto"/>
      </w:divBdr>
    </w:div>
    <w:div w:id="1118721932">
      <w:bodyDiv w:val="1"/>
      <w:marLeft w:val="0"/>
      <w:marRight w:val="0"/>
      <w:marTop w:val="0"/>
      <w:marBottom w:val="0"/>
      <w:divBdr>
        <w:top w:val="none" w:sz="0" w:space="0" w:color="auto"/>
        <w:left w:val="none" w:sz="0" w:space="0" w:color="auto"/>
        <w:bottom w:val="none" w:sz="0" w:space="0" w:color="auto"/>
        <w:right w:val="none" w:sz="0" w:space="0" w:color="auto"/>
      </w:divBdr>
    </w:div>
    <w:div w:id="1120496413">
      <w:bodyDiv w:val="1"/>
      <w:marLeft w:val="0"/>
      <w:marRight w:val="0"/>
      <w:marTop w:val="0"/>
      <w:marBottom w:val="0"/>
      <w:divBdr>
        <w:top w:val="none" w:sz="0" w:space="0" w:color="auto"/>
        <w:left w:val="none" w:sz="0" w:space="0" w:color="auto"/>
        <w:bottom w:val="none" w:sz="0" w:space="0" w:color="auto"/>
        <w:right w:val="none" w:sz="0" w:space="0" w:color="auto"/>
      </w:divBdr>
    </w:div>
    <w:div w:id="1148667738">
      <w:bodyDiv w:val="1"/>
      <w:marLeft w:val="0"/>
      <w:marRight w:val="0"/>
      <w:marTop w:val="0"/>
      <w:marBottom w:val="0"/>
      <w:divBdr>
        <w:top w:val="none" w:sz="0" w:space="0" w:color="auto"/>
        <w:left w:val="none" w:sz="0" w:space="0" w:color="auto"/>
        <w:bottom w:val="none" w:sz="0" w:space="0" w:color="auto"/>
        <w:right w:val="none" w:sz="0" w:space="0" w:color="auto"/>
      </w:divBdr>
    </w:div>
    <w:div w:id="1208033489">
      <w:bodyDiv w:val="1"/>
      <w:marLeft w:val="0"/>
      <w:marRight w:val="0"/>
      <w:marTop w:val="0"/>
      <w:marBottom w:val="0"/>
      <w:divBdr>
        <w:top w:val="none" w:sz="0" w:space="0" w:color="auto"/>
        <w:left w:val="none" w:sz="0" w:space="0" w:color="auto"/>
        <w:bottom w:val="none" w:sz="0" w:space="0" w:color="auto"/>
        <w:right w:val="none" w:sz="0" w:space="0" w:color="auto"/>
      </w:divBdr>
    </w:div>
    <w:div w:id="1224373293">
      <w:bodyDiv w:val="1"/>
      <w:marLeft w:val="0"/>
      <w:marRight w:val="0"/>
      <w:marTop w:val="0"/>
      <w:marBottom w:val="0"/>
      <w:divBdr>
        <w:top w:val="none" w:sz="0" w:space="0" w:color="auto"/>
        <w:left w:val="none" w:sz="0" w:space="0" w:color="auto"/>
        <w:bottom w:val="none" w:sz="0" w:space="0" w:color="auto"/>
        <w:right w:val="none" w:sz="0" w:space="0" w:color="auto"/>
      </w:divBdr>
    </w:div>
    <w:div w:id="1231190199">
      <w:bodyDiv w:val="1"/>
      <w:marLeft w:val="0"/>
      <w:marRight w:val="0"/>
      <w:marTop w:val="0"/>
      <w:marBottom w:val="0"/>
      <w:divBdr>
        <w:top w:val="none" w:sz="0" w:space="0" w:color="auto"/>
        <w:left w:val="none" w:sz="0" w:space="0" w:color="auto"/>
        <w:bottom w:val="none" w:sz="0" w:space="0" w:color="auto"/>
        <w:right w:val="none" w:sz="0" w:space="0" w:color="auto"/>
      </w:divBdr>
    </w:div>
    <w:div w:id="1235821650">
      <w:bodyDiv w:val="1"/>
      <w:marLeft w:val="0"/>
      <w:marRight w:val="0"/>
      <w:marTop w:val="0"/>
      <w:marBottom w:val="0"/>
      <w:divBdr>
        <w:top w:val="none" w:sz="0" w:space="0" w:color="auto"/>
        <w:left w:val="none" w:sz="0" w:space="0" w:color="auto"/>
        <w:bottom w:val="none" w:sz="0" w:space="0" w:color="auto"/>
        <w:right w:val="none" w:sz="0" w:space="0" w:color="auto"/>
      </w:divBdr>
    </w:div>
    <w:div w:id="1283079108">
      <w:bodyDiv w:val="1"/>
      <w:marLeft w:val="0"/>
      <w:marRight w:val="0"/>
      <w:marTop w:val="0"/>
      <w:marBottom w:val="0"/>
      <w:divBdr>
        <w:top w:val="none" w:sz="0" w:space="0" w:color="auto"/>
        <w:left w:val="none" w:sz="0" w:space="0" w:color="auto"/>
        <w:bottom w:val="none" w:sz="0" w:space="0" w:color="auto"/>
        <w:right w:val="none" w:sz="0" w:space="0" w:color="auto"/>
      </w:divBdr>
    </w:div>
    <w:div w:id="1295796340">
      <w:bodyDiv w:val="1"/>
      <w:marLeft w:val="0"/>
      <w:marRight w:val="0"/>
      <w:marTop w:val="0"/>
      <w:marBottom w:val="0"/>
      <w:divBdr>
        <w:top w:val="none" w:sz="0" w:space="0" w:color="auto"/>
        <w:left w:val="none" w:sz="0" w:space="0" w:color="auto"/>
        <w:bottom w:val="none" w:sz="0" w:space="0" w:color="auto"/>
        <w:right w:val="none" w:sz="0" w:space="0" w:color="auto"/>
      </w:divBdr>
    </w:div>
    <w:div w:id="1300917884">
      <w:bodyDiv w:val="1"/>
      <w:marLeft w:val="0"/>
      <w:marRight w:val="0"/>
      <w:marTop w:val="0"/>
      <w:marBottom w:val="0"/>
      <w:divBdr>
        <w:top w:val="none" w:sz="0" w:space="0" w:color="auto"/>
        <w:left w:val="none" w:sz="0" w:space="0" w:color="auto"/>
        <w:bottom w:val="none" w:sz="0" w:space="0" w:color="auto"/>
        <w:right w:val="none" w:sz="0" w:space="0" w:color="auto"/>
      </w:divBdr>
    </w:div>
    <w:div w:id="1363745697">
      <w:bodyDiv w:val="1"/>
      <w:marLeft w:val="0"/>
      <w:marRight w:val="0"/>
      <w:marTop w:val="0"/>
      <w:marBottom w:val="0"/>
      <w:divBdr>
        <w:top w:val="none" w:sz="0" w:space="0" w:color="auto"/>
        <w:left w:val="none" w:sz="0" w:space="0" w:color="auto"/>
        <w:bottom w:val="none" w:sz="0" w:space="0" w:color="auto"/>
        <w:right w:val="none" w:sz="0" w:space="0" w:color="auto"/>
      </w:divBdr>
    </w:div>
    <w:div w:id="1377311199">
      <w:bodyDiv w:val="1"/>
      <w:marLeft w:val="0"/>
      <w:marRight w:val="0"/>
      <w:marTop w:val="0"/>
      <w:marBottom w:val="0"/>
      <w:divBdr>
        <w:top w:val="none" w:sz="0" w:space="0" w:color="auto"/>
        <w:left w:val="none" w:sz="0" w:space="0" w:color="auto"/>
        <w:bottom w:val="none" w:sz="0" w:space="0" w:color="auto"/>
        <w:right w:val="none" w:sz="0" w:space="0" w:color="auto"/>
      </w:divBdr>
    </w:div>
    <w:div w:id="1507866555">
      <w:bodyDiv w:val="1"/>
      <w:marLeft w:val="0"/>
      <w:marRight w:val="0"/>
      <w:marTop w:val="0"/>
      <w:marBottom w:val="0"/>
      <w:divBdr>
        <w:top w:val="none" w:sz="0" w:space="0" w:color="auto"/>
        <w:left w:val="none" w:sz="0" w:space="0" w:color="auto"/>
        <w:bottom w:val="none" w:sz="0" w:space="0" w:color="auto"/>
        <w:right w:val="none" w:sz="0" w:space="0" w:color="auto"/>
      </w:divBdr>
    </w:div>
    <w:div w:id="1523589768">
      <w:bodyDiv w:val="1"/>
      <w:marLeft w:val="0"/>
      <w:marRight w:val="0"/>
      <w:marTop w:val="0"/>
      <w:marBottom w:val="0"/>
      <w:divBdr>
        <w:top w:val="none" w:sz="0" w:space="0" w:color="auto"/>
        <w:left w:val="none" w:sz="0" w:space="0" w:color="auto"/>
        <w:bottom w:val="none" w:sz="0" w:space="0" w:color="auto"/>
        <w:right w:val="none" w:sz="0" w:space="0" w:color="auto"/>
      </w:divBdr>
    </w:div>
    <w:div w:id="1563902066">
      <w:bodyDiv w:val="1"/>
      <w:marLeft w:val="0"/>
      <w:marRight w:val="0"/>
      <w:marTop w:val="0"/>
      <w:marBottom w:val="0"/>
      <w:divBdr>
        <w:top w:val="none" w:sz="0" w:space="0" w:color="auto"/>
        <w:left w:val="none" w:sz="0" w:space="0" w:color="auto"/>
        <w:bottom w:val="none" w:sz="0" w:space="0" w:color="auto"/>
        <w:right w:val="none" w:sz="0" w:space="0" w:color="auto"/>
      </w:divBdr>
    </w:div>
    <w:div w:id="1587762673">
      <w:bodyDiv w:val="1"/>
      <w:marLeft w:val="0"/>
      <w:marRight w:val="0"/>
      <w:marTop w:val="0"/>
      <w:marBottom w:val="0"/>
      <w:divBdr>
        <w:top w:val="none" w:sz="0" w:space="0" w:color="auto"/>
        <w:left w:val="none" w:sz="0" w:space="0" w:color="auto"/>
        <w:bottom w:val="none" w:sz="0" w:space="0" w:color="auto"/>
        <w:right w:val="none" w:sz="0" w:space="0" w:color="auto"/>
      </w:divBdr>
    </w:div>
    <w:div w:id="1670674308">
      <w:bodyDiv w:val="1"/>
      <w:marLeft w:val="0"/>
      <w:marRight w:val="0"/>
      <w:marTop w:val="0"/>
      <w:marBottom w:val="0"/>
      <w:divBdr>
        <w:top w:val="none" w:sz="0" w:space="0" w:color="auto"/>
        <w:left w:val="none" w:sz="0" w:space="0" w:color="auto"/>
        <w:bottom w:val="none" w:sz="0" w:space="0" w:color="auto"/>
        <w:right w:val="none" w:sz="0" w:space="0" w:color="auto"/>
      </w:divBdr>
    </w:div>
    <w:div w:id="1717775599">
      <w:bodyDiv w:val="1"/>
      <w:marLeft w:val="0"/>
      <w:marRight w:val="0"/>
      <w:marTop w:val="0"/>
      <w:marBottom w:val="0"/>
      <w:divBdr>
        <w:top w:val="none" w:sz="0" w:space="0" w:color="auto"/>
        <w:left w:val="none" w:sz="0" w:space="0" w:color="auto"/>
        <w:bottom w:val="none" w:sz="0" w:space="0" w:color="auto"/>
        <w:right w:val="none" w:sz="0" w:space="0" w:color="auto"/>
      </w:divBdr>
    </w:div>
    <w:div w:id="1740788679">
      <w:bodyDiv w:val="1"/>
      <w:marLeft w:val="0"/>
      <w:marRight w:val="0"/>
      <w:marTop w:val="0"/>
      <w:marBottom w:val="0"/>
      <w:divBdr>
        <w:top w:val="none" w:sz="0" w:space="0" w:color="auto"/>
        <w:left w:val="none" w:sz="0" w:space="0" w:color="auto"/>
        <w:bottom w:val="none" w:sz="0" w:space="0" w:color="auto"/>
        <w:right w:val="none" w:sz="0" w:space="0" w:color="auto"/>
      </w:divBdr>
    </w:div>
    <w:div w:id="1812019369">
      <w:bodyDiv w:val="1"/>
      <w:marLeft w:val="0"/>
      <w:marRight w:val="0"/>
      <w:marTop w:val="0"/>
      <w:marBottom w:val="0"/>
      <w:divBdr>
        <w:top w:val="none" w:sz="0" w:space="0" w:color="auto"/>
        <w:left w:val="none" w:sz="0" w:space="0" w:color="auto"/>
        <w:bottom w:val="none" w:sz="0" w:space="0" w:color="auto"/>
        <w:right w:val="none" w:sz="0" w:space="0" w:color="auto"/>
      </w:divBdr>
    </w:div>
    <w:div w:id="1818525663">
      <w:bodyDiv w:val="1"/>
      <w:marLeft w:val="0"/>
      <w:marRight w:val="0"/>
      <w:marTop w:val="0"/>
      <w:marBottom w:val="0"/>
      <w:divBdr>
        <w:top w:val="none" w:sz="0" w:space="0" w:color="auto"/>
        <w:left w:val="none" w:sz="0" w:space="0" w:color="auto"/>
        <w:bottom w:val="none" w:sz="0" w:space="0" w:color="auto"/>
        <w:right w:val="none" w:sz="0" w:space="0" w:color="auto"/>
      </w:divBdr>
    </w:div>
    <w:div w:id="1919705882">
      <w:bodyDiv w:val="1"/>
      <w:marLeft w:val="0"/>
      <w:marRight w:val="0"/>
      <w:marTop w:val="0"/>
      <w:marBottom w:val="0"/>
      <w:divBdr>
        <w:top w:val="none" w:sz="0" w:space="0" w:color="auto"/>
        <w:left w:val="none" w:sz="0" w:space="0" w:color="auto"/>
        <w:bottom w:val="none" w:sz="0" w:space="0" w:color="auto"/>
        <w:right w:val="none" w:sz="0" w:space="0" w:color="auto"/>
      </w:divBdr>
    </w:div>
    <w:div w:id="2056536104">
      <w:bodyDiv w:val="1"/>
      <w:marLeft w:val="0"/>
      <w:marRight w:val="0"/>
      <w:marTop w:val="0"/>
      <w:marBottom w:val="0"/>
      <w:divBdr>
        <w:top w:val="none" w:sz="0" w:space="0" w:color="auto"/>
        <w:left w:val="none" w:sz="0" w:space="0" w:color="auto"/>
        <w:bottom w:val="none" w:sz="0" w:space="0" w:color="auto"/>
        <w:right w:val="none" w:sz="0" w:space="0" w:color="auto"/>
      </w:divBdr>
    </w:div>
    <w:div w:id="2113356467">
      <w:bodyDiv w:val="1"/>
      <w:marLeft w:val="0"/>
      <w:marRight w:val="0"/>
      <w:marTop w:val="0"/>
      <w:marBottom w:val="0"/>
      <w:divBdr>
        <w:top w:val="none" w:sz="0" w:space="0" w:color="auto"/>
        <w:left w:val="none" w:sz="0" w:space="0" w:color="auto"/>
        <w:bottom w:val="none" w:sz="0" w:space="0" w:color="auto"/>
        <w:right w:val="none" w:sz="0" w:space="0" w:color="auto"/>
      </w:divBdr>
    </w:div>
    <w:div w:id="2121601050">
      <w:bodyDiv w:val="1"/>
      <w:marLeft w:val="0"/>
      <w:marRight w:val="0"/>
      <w:marTop w:val="0"/>
      <w:marBottom w:val="0"/>
      <w:divBdr>
        <w:top w:val="none" w:sz="0" w:space="0" w:color="auto"/>
        <w:left w:val="none" w:sz="0" w:space="0" w:color="auto"/>
        <w:bottom w:val="none" w:sz="0" w:space="0" w:color="auto"/>
        <w:right w:val="none" w:sz="0" w:space="0" w:color="auto"/>
      </w:divBdr>
    </w:div>
    <w:div w:id="214225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fnspnz.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67173E-AC7C-4FF4-8F44-755A0EA40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4699</Words>
  <Characters>26785</Characters>
  <Application>Microsoft Office Word</Application>
  <DocSecurity>0</DocSecurity>
  <Lines>223</Lines>
  <Paragraphs>62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ATC</Company>
  <LinksUpToDate>false</LinksUpToDate>
  <CharactersWithSpaces>31422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dc:creator>
  <cp:lastModifiedBy>Obstaravanie</cp:lastModifiedBy>
  <cp:revision>2</cp:revision>
  <cp:lastPrinted>2021-07-06T09:05:00Z</cp:lastPrinted>
  <dcterms:created xsi:type="dcterms:W3CDTF">2022-08-18T07:32:00Z</dcterms:created>
  <dcterms:modified xsi:type="dcterms:W3CDTF">2022-08-18T07:32:00Z</dcterms:modified>
</cp:coreProperties>
</file>