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A8B0B4" w14:textId="272D7F64" w:rsidR="00277AC9" w:rsidRPr="00ED6784" w:rsidRDefault="00277AC9" w:rsidP="00277AC9">
      <w:pPr>
        <w:jc w:val="both"/>
        <w:rPr>
          <w:rFonts w:ascii="Arial" w:eastAsia="Calibri" w:hAnsi="Arial" w:cs="Arial"/>
          <w:b/>
          <w:color w:val="595959" w:themeColor="text1" w:themeTint="A6"/>
        </w:rPr>
      </w:pPr>
      <w:r w:rsidRPr="00ED6784">
        <w:rPr>
          <w:rFonts w:ascii="Calibri" w:eastAsia="Calibri" w:hAnsi="Calibri" w:cs="Times New Roman"/>
          <w:noProof/>
        </w:rPr>
        <w:drawing>
          <wp:anchor distT="0" distB="0" distL="114300" distR="114300" simplePos="0" relativeHeight="251659264" behindDoc="1" locked="0" layoutInCell="1" allowOverlap="1" wp14:anchorId="1FB53B99" wp14:editId="06BC160E">
            <wp:simplePos x="0" y="0"/>
            <wp:positionH relativeFrom="column">
              <wp:posOffset>29210</wp:posOffset>
            </wp:positionH>
            <wp:positionV relativeFrom="paragraph">
              <wp:posOffset>3175</wp:posOffset>
            </wp:positionV>
            <wp:extent cx="1889760" cy="585470"/>
            <wp:effectExtent l="0" t="0" r="0" b="0"/>
            <wp:wrapTight wrapText="bothSides">
              <wp:wrapPolygon edited="0">
                <wp:start x="0" y="0"/>
                <wp:lineTo x="0" y="21085"/>
                <wp:lineTo x="21339" y="21085"/>
                <wp:lineTo x="21339" y="0"/>
                <wp:lineTo x="0" y="0"/>
              </wp:wrapPolygon>
            </wp:wrapTight>
            <wp:docPr id="3" name="Obrázo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2"/>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889760" cy="585470"/>
                    </a:xfrm>
                    <a:prstGeom prst="rect">
                      <a:avLst/>
                    </a:prstGeom>
                    <a:noFill/>
                  </pic:spPr>
                </pic:pic>
              </a:graphicData>
            </a:graphic>
            <wp14:sizeRelH relativeFrom="page">
              <wp14:pctWidth>0</wp14:pctWidth>
            </wp14:sizeRelH>
            <wp14:sizeRelV relativeFrom="margin">
              <wp14:pctHeight>0</wp14:pctHeight>
            </wp14:sizeRelV>
          </wp:anchor>
        </w:drawing>
      </w:r>
      <w:r w:rsidRPr="00ED6784">
        <w:rPr>
          <w:rFonts w:ascii="Arial" w:eastAsia="Calibri" w:hAnsi="Arial" w:cs="Arial"/>
          <w:b/>
          <w:color w:val="808080" w:themeColor="background1" w:themeShade="80"/>
        </w:rPr>
        <w:tab/>
      </w:r>
      <w:r w:rsidRPr="00ED6784">
        <w:rPr>
          <w:rFonts w:ascii="Arial" w:eastAsia="Calibri" w:hAnsi="Arial" w:cs="Arial"/>
          <w:b/>
          <w:color w:val="595959" w:themeColor="text1" w:themeTint="A6"/>
        </w:rPr>
        <w:t>Fakultná nemocnica s poliklinikou Nové Zámky</w:t>
      </w:r>
    </w:p>
    <w:p w14:paraId="058FF596" w14:textId="77777777" w:rsidR="00277AC9" w:rsidRPr="00ED6784" w:rsidRDefault="00277AC9" w:rsidP="00277AC9">
      <w:pPr>
        <w:spacing w:after="0"/>
        <w:rPr>
          <w:rFonts w:ascii="Arial" w:eastAsia="Calibri" w:hAnsi="Arial" w:cs="Arial"/>
          <w:color w:val="595959" w:themeColor="text1" w:themeTint="A6"/>
          <w:spacing w:val="6"/>
          <w:sz w:val="20"/>
          <w:szCs w:val="20"/>
        </w:rPr>
      </w:pPr>
      <w:r w:rsidRPr="00ED6784">
        <w:rPr>
          <w:rFonts w:ascii="Arial" w:eastAsia="Calibri" w:hAnsi="Arial" w:cs="Arial"/>
          <w:color w:val="595959" w:themeColor="text1" w:themeTint="A6"/>
          <w:spacing w:val="6"/>
          <w:sz w:val="20"/>
          <w:szCs w:val="16"/>
        </w:rPr>
        <w:tab/>
        <w:t xml:space="preserve">     </w:t>
      </w:r>
      <w:r w:rsidRPr="00ED6784">
        <w:rPr>
          <w:rFonts w:ascii="Arial" w:eastAsia="Calibri" w:hAnsi="Arial" w:cs="Arial"/>
          <w:color w:val="595959" w:themeColor="text1" w:themeTint="A6"/>
          <w:spacing w:val="6"/>
          <w:sz w:val="20"/>
          <w:szCs w:val="20"/>
        </w:rPr>
        <w:t xml:space="preserve">Slovenská </w:t>
      </w:r>
      <w:r w:rsidRPr="00ED6784">
        <w:rPr>
          <w:rFonts w:ascii="Arial" w:eastAsia="Calibri" w:hAnsi="Arial" w:cs="Arial"/>
          <w:color w:val="595959" w:themeColor="text1" w:themeTint="A6"/>
          <w:sz w:val="20"/>
          <w:szCs w:val="20"/>
        </w:rPr>
        <w:t>ulica</w:t>
      </w:r>
      <w:r w:rsidRPr="00ED6784">
        <w:rPr>
          <w:rFonts w:ascii="Arial" w:eastAsia="Calibri" w:hAnsi="Arial" w:cs="Arial"/>
          <w:color w:val="595959" w:themeColor="text1" w:themeTint="A6"/>
          <w:spacing w:val="6"/>
          <w:sz w:val="20"/>
          <w:szCs w:val="20"/>
        </w:rPr>
        <w:t xml:space="preserve"> 11 A, 940 34 Nové Zámky</w:t>
      </w:r>
    </w:p>
    <w:p w14:paraId="7ECD2945" w14:textId="77777777" w:rsidR="00277AC9" w:rsidRPr="00ED6784" w:rsidRDefault="00277AC9" w:rsidP="00277AC9">
      <w:pPr>
        <w:tabs>
          <w:tab w:val="center" w:pos="3686"/>
          <w:tab w:val="center" w:pos="5670"/>
          <w:tab w:val="center" w:pos="8364"/>
        </w:tabs>
        <w:spacing w:after="0" w:line="240" w:lineRule="auto"/>
        <w:jc w:val="center"/>
        <w:rPr>
          <w:rFonts w:ascii="Arial" w:eastAsia="Calibri" w:hAnsi="Arial" w:cs="Arial"/>
          <w:color w:val="595959" w:themeColor="text1" w:themeTint="A6"/>
          <w:spacing w:val="6"/>
          <w:sz w:val="16"/>
          <w:szCs w:val="16"/>
        </w:rPr>
      </w:pPr>
      <w:r w:rsidRPr="00ED6784">
        <w:rPr>
          <w:rFonts w:ascii="Arial" w:eastAsia="Calibri" w:hAnsi="Arial" w:cs="Arial"/>
          <w:color w:val="595959" w:themeColor="text1" w:themeTint="A6"/>
          <w:spacing w:val="6"/>
          <w:sz w:val="16"/>
          <w:szCs w:val="16"/>
        </w:rPr>
        <w:t xml:space="preserve">Tel: +421 (0) 35 691 2111  E-mail: </w:t>
      </w:r>
      <w:hyperlink r:id="rId6" w:history="1">
        <w:r w:rsidRPr="00ED6784">
          <w:rPr>
            <w:rFonts w:ascii="Arial" w:eastAsia="Calibri" w:hAnsi="Arial" w:cs="Arial"/>
            <w:color w:val="0000FF"/>
            <w:spacing w:val="6"/>
            <w:sz w:val="16"/>
            <w:szCs w:val="16"/>
          </w:rPr>
          <w:t>email@nspnz.sk</w:t>
        </w:r>
      </w:hyperlink>
      <w:r w:rsidRPr="00ED6784">
        <w:rPr>
          <w:rFonts w:ascii="Arial" w:eastAsia="Calibri" w:hAnsi="Arial" w:cs="Arial"/>
          <w:color w:val="595959" w:themeColor="text1" w:themeTint="A6"/>
          <w:spacing w:val="6"/>
          <w:sz w:val="16"/>
          <w:szCs w:val="16"/>
        </w:rPr>
        <w:t xml:space="preserve">   Web: </w:t>
      </w:r>
      <w:hyperlink r:id="rId7" w:history="1">
        <w:r w:rsidRPr="00ED6784">
          <w:rPr>
            <w:rFonts w:ascii="Arial" w:eastAsia="Calibri" w:hAnsi="Arial" w:cs="Arial"/>
            <w:color w:val="0000FF"/>
            <w:spacing w:val="6"/>
            <w:sz w:val="16"/>
            <w:szCs w:val="16"/>
          </w:rPr>
          <w:t>www.nspnz.sk</w:t>
        </w:r>
      </w:hyperlink>
    </w:p>
    <w:p w14:paraId="25D68D91" w14:textId="28E88D88" w:rsidR="00843768" w:rsidRPr="00DB3745" w:rsidRDefault="00277AC9">
      <w:pPr>
        <w:rPr>
          <w:rFonts w:ascii="Franklin Gothic Book" w:hAnsi="Franklin Gothic Book"/>
          <w:sz w:val="20"/>
          <w:szCs w:val="20"/>
        </w:rPr>
      </w:pPr>
      <w:r>
        <w:rPr>
          <w:rFonts w:ascii="Franklin Gothic Book" w:hAnsi="Franklin Gothic Book"/>
          <w:sz w:val="20"/>
          <w:szCs w:val="20"/>
        </w:rPr>
        <w:t>__________________________________________________________________________________________</w:t>
      </w:r>
    </w:p>
    <w:p w14:paraId="091EA5A8" w14:textId="6ED0C40D" w:rsidR="00843768" w:rsidRPr="008919C9" w:rsidRDefault="00843768" w:rsidP="00843768">
      <w:pPr>
        <w:jc w:val="center"/>
        <w:rPr>
          <w:rFonts w:ascii="Franklin Gothic Book" w:hAnsi="Franklin Gothic Book" w:cs="Times New Roman"/>
          <w:b/>
          <w:bCs/>
        </w:rPr>
      </w:pPr>
      <w:r w:rsidRPr="008919C9">
        <w:rPr>
          <w:rFonts w:ascii="Franklin Gothic Book" w:hAnsi="Franklin Gothic Book" w:cs="Times New Roman"/>
          <w:b/>
          <w:bCs/>
        </w:rPr>
        <w:t xml:space="preserve">Výzva na </w:t>
      </w:r>
      <w:r w:rsidR="003E704E">
        <w:rPr>
          <w:rFonts w:ascii="Franklin Gothic Book" w:hAnsi="Franklin Gothic Book" w:cs="Times New Roman"/>
          <w:b/>
          <w:bCs/>
        </w:rPr>
        <w:t>určenie predpokladanej hodnoty zákazky (PHZ) / s výberom dodávateľa</w:t>
      </w:r>
    </w:p>
    <w:p w14:paraId="405E9D18" w14:textId="77777777" w:rsidR="006E0CC8" w:rsidRPr="00DB3745" w:rsidRDefault="00843768" w:rsidP="00843768">
      <w:pPr>
        <w:spacing w:after="0"/>
        <w:jc w:val="center"/>
        <w:rPr>
          <w:rFonts w:ascii="Franklin Gothic Book" w:hAnsi="Franklin Gothic Book" w:cs="Times New Roman"/>
          <w:sz w:val="20"/>
          <w:szCs w:val="20"/>
        </w:rPr>
      </w:pPr>
      <w:r w:rsidRPr="00DB3745">
        <w:rPr>
          <w:rFonts w:ascii="Franklin Gothic Book" w:hAnsi="Franklin Gothic Book" w:cs="Times New Roman"/>
          <w:sz w:val="20"/>
          <w:szCs w:val="20"/>
        </w:rPr>
        <w:t xml:space="preserve">podľa § 117 zákona č. 343/2015 Z. z. o verejnom obstarávaní a o zmene a doplnení niektorých zákonov v znení neskorších predpisov </w:t>
      </w:r>
    </w:p>
    <w:p w14:paraId="37DEE691" w14:textId="08BD6F59" w:rsidR="00843768" w:rsidRPr="00DB3745" w:rsidRDefault="00843768" w:rsidP="00843768">
      <w:pPr>
        <w:spacing w:after="0"/>
        <w:jc w:val="center"/>
        <w:rPr>
          <w:rFonts w:ascii="Franklin Gothic Book" w:hAnsi="Franklin Gothic Book" w:cs="Times New Roman"/>
          <w:sz w:val="20"/>
          <w:szCs w:val="20"/>
        </w:rPr>
      </w:pPr>
      <w:r w:rsidRPr="00DB3745">
        <w:rPr>
          <w:rFonts w:ascii="Franklin Gothic Book" w:hAnsi="Franklin Gothic Book" w:cs="Times New Roman"/>
          <w:sz w:val="20"/>
          <w:szCs w:val="20"/>
        </w:rPr>
        <w:t>(ďalej len „zákon o verejnom obstarávaní“)</w:t>
      </w:r>
    </w:p>
    <w:p w14:paraId="666563B3" w14:textId="5AAEB6F9" w:rsidR="006E0CC8" w:rsidRPr="00DB3745" w:rsidRDefault="006E0CC8" w:rsidP="00843768">
      <w:pPr>
        <w:spacing w:after="0"/>
        <w:jc w:val="center"/>
        <w:rPr>
          <w:rFonts w:ascii="Franklin Gothic Book" w:hAnsi="Franklin Gothic Book" w:cs="Times New Roman"/>
          <w:sz w:val="20"/>
          <w:szCs w:val="20"/>
        </w:rPr>
      </w:pPr>
    </w:p>
    <w:p w14:paraId="7BAE4C57" w14:textId="3C71449A" w:rsidR="006E0CC8" w:rsidRPr="00DB3745" w:rsidRDefault="006E0CC8" w:rsidP="008919C9">
      <w:pPr>
        <w:tabs>
          <w:tab w:val="left" w:pos="426"/>
        </w:tabs>
        <w:spacing w:after="0"/>
        <w:jc w:val="both"/>
        <w:rPr>
          <w:rFonts w:ascii="Franklin Gothic Book" w:hAnsi="Franklin Gothic Book" w:cs="Times New Roman"/>
          <w:b/>
          <w:bCs/>
          <w:sz w:val="20"/>
          <w:szCs w:val="20"/>
        </w:rPr>
      </w:pPr>
      <w:r w:rsidRPr="00DB3745">
        <w:rPr>
          <w:rFonts w:ascii="Franklin Gothic Book" w:hAnsi="Franklin Gothic Book" w:cs="Times New Roman"/>
          <w:b/>
          <w:bCs/>
          <w:sz w:val="20"/>
          <w:szCs w:val="20"/>
        </w:rPr>
        <w:t>1.</w:t>
      </w:r>
      <w:r w:rsidRPr="00DB3745">
        <w:rPr>
          <w:rFonts w:ascii="Franklin Gothic Book" w:hAnsi="Franklin Gothic Book" w:cs="Times New Roman"/>
          <w:b/>
          <w:bCs/>
          <w:sz w:val="20"/>
          <w:szCs w:val="20"/>
        </w:rPr>
        <w:tab/>
        <w:t>Názov verejného obstarávateľa</w:t>
      </w:r>
    </w:p>
    <w:p w14:paraId="6061A36E" w14:textId="22248843" w:rsidR="006E0CC8" w:rsidRPr="00DB3745" w:rsidRDefault="006E0CC8" w:rsidP="008919C9">
      <w:pPr>
        <w:tabs>
          <w:tab w:val="left" w:pos="426"/>
          <w:tab w:val="left" w:pos="2410"/>
        </w:tabs>
        <w:spacing w:after="0"/>
        <w:ind w:left="426" w:hanging="426"/>
        <w:jc w:val="both"/>
        <w:rPr>
          <w:rFonts w:ascii="Franklin Gothic Book" w:hAnsi="Franklin Gothic Book" w:cs="Times New Roman"/>
          <w:b/>
          <w:bCs/>
          <w:sz w:val="20"/>
          <w:szCs w:val="20"/>
        </w:rPr>
      </w:pPr>
      <w:r w:rsidRPr="00DB3745">
        <w:rPr>
          <w:rFonts w:ascii="Franklin Gothic Book" w:hAnsi="Franklin Gothic Book" w:cs="Times New Roman"/>
          <w:b/>
          <w:bCs/>
          <w:sz w:val="20"/>
          <w:szCs w:val="20"/>
        </w:rPr>
        <w:tab/>
      </w:r>
      <w:r w:rsidRPr="00DB3745">
        <w:rPr>
          <w:rFonts w:ascii="Franklin Gothic Book" w:hAnsi="Franklin Gothic Book" w:cs="Times New Roman"/>
          <w:i/>
          <w:iCs/>
          <w:sz w:val="20"/>
          <w:szCs w:val="20"/>
        </w:rPr>
        <w:t>Názov:</w:t>
      </w:r>
      <w:r w:rsidRPr="00DB3745">
        <w:rPr>
          <w:rFonts w:ascii="Franklin Gothic Book" w:hAnsi="Franklin Gothic Book" w:cs="Times New Roman"/>
          <w:i/>
          <w:iCs/>
          <w:sz w:val="20"/>
          <w:szCs w:val="20"/>
        </w:rPr>
        <w:tab/>
      </w:r>
      <w:r w:rsidRPr="00DB3745">
        <w:rPr>
          <w:rFonts w:ascii="Franklin Gothic Book" w:hAnsi="Franklin Gothic Book" w:cs="Times New Roman"/>
          <w:b/>
          <w:bCs/>
          <w:sz w:val="20"/>
          <w:szCs w:val="20"/>
        </w:rPr>
        <w:t>Fakultná nemocnica s poliklinikou Nové Zámky</w:t>
      </w:r>
    </w:p>
    <w:p w14:paraId="5992B693" w14:textId="10932ACC" w:rsidR="006E0CC8" w:rsidRPr="00DB3745" w:rsidRDefault="006E0CC8" w:rsidP="008919C9">
      <w:pPr>
        <w:tabs>
          <w:tab w:val="left" w:pos="426"/>
          <w:tab w:val="left" w:pos="2410"/>
        </w:tabs>
        <w:spacing w:after="0"/>
        <w:ind w:left="426" w:hanging="426"/>
        <w:jc w:val="both"/>
        <w:rPr>
          <w:rFonts w:ascii="Franklin Gothic Book" w:hAnsi="Franklin Gothic Book" w:cs="Times New Roman"/>
          <w:sz w:val="20"/>
          <w:szCs w:val="20"/>
        </w:rPr>
      </w:pPr>
      <w:r w:rsidRPr="00DB3745">
        <w:rPr>
          <w:rFonts w:ascii="Franklin Gothic Book" w:hAnsi="Franklin Gothic Book" w:cs="Times New Roman"/>
          <w:i/>
          <w:iCs/>
          <w:sz w:val="20"/>
          <w:szCs w:val="20"/>
        </w:rPr>
        <w:tab/>
        <w:t>Sídlo:</w:t>
      </w:r>
      <w:r w:rsidRPr="00DB3745">
        <w:rPr>
          <w:rFonts w:ascii="Franklin Gothic Book" w:hAnsi="Franklin Gothic Book" w:cs="Times New Roman"/>
          <w:i/>
          <w:iCs/>
          <w:sz w:val="20"/>
          <w:szCs w:val="20"/>
        </w:rPr>
        <w:tab/>
      </w:r>
      <w:r w:rsidRPr="00DB3745">
        <w:rPr>
          <w:rFonts w:ascii="Franklin Gothic Book" w:hAnsi="Franklin Gothic Book" w:cs="Times New Roman"/>
          <w:sz w:val="20"/>
          <w:szCs w:val="20"/>
        </w:rPr>
        <w:t>Slovenská ulica 11 A, 940 34 Nové Zámky</w:t>
      </w:r>
    </w:p>
    <w:p w14:paraId="1FB10B26" w14:textId="18D12201" w:rsidR="006E0CC8" w:rsidRPr="00DB3745" w:rsidRDefault="006E0CC8" w:rsidP="008919C9">
      <w:pPr>
        <w:tabs>
          <w:tab w:val="left" w:pos="426"/>
          <w:tab w:val="left" w:pos="2410"/>
        </w:tabs>
        <w:spacing w:after="0"/>
        <w:ind w:left="426" w:hanging="426"/>
        <w:jc w:val="both"/>
        <w:rPr>
          <w:rFonts w:ascii="Franklin Gothic Book" w:hAnsi="Franklin Gothic Book" w:cs="Times New Roman"/>
          <w:sz w:val="20"/>
          <w:szCs w:val="20"/>
        </w:rPr>
      </w:pPr>
      <w:r w:rsidRPr="00DB3745">
        <w:rPr>
          <w:rFonts w:ascii="Franklin Gothic Book" w:hAnsi="Franklin Gothic Book" w:cs="Times New Roman"/>
          <w:i/>
          <w:iCs/>
          <w:sz w:val="20"/>
          <w:szCs w:val="20"/>
        </w:rPr>
        <w:tab/>
        <w:t>IČO:</w:t>
      </w:r>
      <w:r w:rsidRPr="00DB3745">
        <w:rPr>
          <w:rFonts w:ascii="Franklin Gothic Book" w:hAnsi="Franklin Gothic Book" w:cs="Times New Roman"/>
          <w:i/>
          <w:iCs/>
          <w:sz w:val="20"/>
          <w:szCs w:val="20"/>
        </w:rPr>
        <w:tab/>
      </w:r>
      <w:r w:rsidR="00782824" w:rsidRPr="00DB3745">
        <w:rPr>
          <w:rFonts w:ascii="Franklin Gothic Book" w:hAnsi="Franklin Gothic Book" w:cs="Times New Roman"/>
          <w:sz w:val="20"/>
          <w:szCs w:val="20"/>
        </w:rPr>
        <w:t>17336112</w:t>
      </w:r>
      <w:r w:rsidRPr="00DB3745">
        <w:rPr>
          <w:rFonts w:ascii="Franklin Gothic Book" w:hAnsi="Franklin Gothic Book" w:cs="Times New Roman"/>
          <w:i/>
          <w:iCs/>
          <w:sz w:val="20"/>
          <w:szCs w:val="20"/>
        </w:rPr>
        <w:tab/>
      </w:r>
    </w:p>
    <w:p w14:paraId="7CE80C67" w14:textId="799EBA0A" w:rsidR="006E0CC8" w:rsidRPr="00DB3745" w:rsidRDefault="006E0CC8" w:rsidP="008919C9">
      <w:pPr>
        <w:tabs>
          <w:tab w:val="left" w:pos="426"/>
          <w:tab w:val="left" w:pos="2410"/>
        </w:tabs>
        <w:spacing w:after="0"/>
        <w:ind w:left="426" w:hanging="426"/>
        <w:jc w:val="both"/>
        <w:rPr>
          <w:rFonts w:ascii="Franklin Gothic Book" w:hAnsi="Franklin Gothic Book" w:cs="Times New Roman"/>
          <w:sz w:val="20"/>
          <w:szCs w:val="20"/>
        </w:rPr>
      </w:pPr>
      <w:r w:rsidRPr="00DB3745">
        <w:rPr>
          <w:rFonts w:ascii="Franklin Gothic Book" w:hAnsi="Franklin Gothic Book" w:cs="Times New Roman"/>
          <w:i/>
          <w:iCs/>
          <w:sz w:val="20"/>
          <w:szCs w:val="20"/>
        </w:rPr>
        <w:tab/>
        <w:t>DIČ:</w:t>
      </w:r>
      <w:r w:rsidR="00782824" w:rsidRPr="00DB3745">
        <w:rPr>
          <w:rFonts w:ascii="Franklin Gothic Book" w:hAnsi="Franklin Gothic Book" w:cs="Times New Roman"/>
          <w:sz w:val="20"/>
          <w:szCs w:val="20"/>
        </w:rPr>
        <w:tab/>
        <w:t>2021068324</w:t>
      </w:r>
      <w:r w:rsidRPr="00DB3745">
        <w:rPr>
          <w:rFonts w:ascii="Franklin Gothic Book" w:hAnsi="Franklin Gothic Book" w:cs="Times New Roman"/>
          <w:i/>
          <w:iCs/>
          <w:sz w:val="20"/>
          <w:szCs w:val="20"/>
        </w:rPr>
        <w:tab/>
      </w:r>
      <w:r w:rsidRPr="00DB3745">
        <w:rPr>
          <w:rFonts w:ascii="Franklin Gothic Book" w:hAnsi="Franklin Gothic Book" w:cs="Times New Roman"/>
          <w:sz w:val="20"/>
          <w:szCs w:val="20"/>
        </w:rPr>
        <w:t xml:space="preserve"> </w:t>
      </w:r>
    </w:p>
    <w:p w14:paraId="43F89818" w14:textId="0E6C44FB" w:rsidR="006E0CC8" w:rsidRPr="00DB3745" w:rsidRDefault="006E0CC8" w:rsidP="008919C9">
      <w:pPr>
        <w:tabs>
          <w:tab w:val="left" w:pos="426"/>
          <w:tab w:val="left" w:pos="2410"/>
        </w:tabs>
        <w:spacing w:after="0"/>
        <w:ind w:left="426" w:hanging="426"/>
        <w:jc w:val="both"/>
        <w:rPr>
          <w:rFonts w:ascii="Franklin Gothic Book" w:hAnsi="Franklin Gothic Book" w:cs="Times New Roman"/>
          <w:sz w:val="20"/>
          <w:szCs w:val="20"/>
        </w:rPr>
      </w:pPr>
      <w:r w:rsidRPr="00DB3745">
        <w:rPr>
          <w:rFonts w:ascii="Franklin Gothic Book" w:hAnsi="Franklin Gothic Book" w:cs="Times New Roman"/>
          <w:i/>
          <w:iCs/>
          <w:sz w:val="20"/>
          <w:szCs w:val="20"/>
        </w:rPr>
        <w:tab/>
        <w:t>IČ DPH:</w:t>
      </w:r>
      <w:r w:rsidR="00782824" w:rsidRPr="00DB3745">
        <w:rPr>
          <w:rFonts w:ascii="Franklin Gothic Book" w:hAnsi="Franklin Gothic Book" w:cs="Times New Roman"/>
          <w:i/>
          <w:iCs/>
          <w:sz w:val="20"/>
          <w:szCs w:val="20"/>
        </w:rPr>
        <w:tab/>
      </w:r>
      <w:r w:rsidR="00782824" w:rsidRPr="00DB3745">
        <w:rPr>
          <w:rFonts w:ascii="Franklin Gothic Book" w:hAnsi="Franklin Gothic Book" w:cs="Times New Roman"/>
          <w:sz w:val="20"/>
          <w:szCs w:val="20"/>
        </w:rPr>
        <w:t>SK2021068324</w:t>
      </w:r>
      <w:r w:rsidRPr="00DB3745">
        <w:rPr>
          <w:rFonts w:ascii="Franklin Gothic Book" w:hAnsi="Franklin Gothic Book" w:cs="Times New Roman"/>
          <w:i/>
          <w:iCs/>
          <w:sz w:val="20"/>
          <w:szCs w:val="20"/>
        </w:rPr>
        <w:tab/>
      </w:r>
    </w:p>
    <w:p w14:paraId="0F2734FA" w14:textId="5131AEE8" w:rsidR="006E0CC8" w:rsidRPr="00DB3745" w:rsidRDefault="006E0CC8" w:rsidP="008919C9">
      <w:pPr>
        <w:tabs>
          <w:tab w:val="left" w:pos="426"/>
          <w:tab w:val="left" w:pos="2410"/>
        </w:tabs>
        <w:spacing w:after="0"/>
        <w:ind w:left="426" w:hanging="426"/>
        <w:jc w:val="both"/>
        <w:rPr>
          <w:rFonts w:ascii="Franklin Gothic Book" w:hAnsi="Franklin Gothic Book" w:cs="Times New Roman"/>
          <w:sz w:val="20"/>
          <w:szCs w:val="20"/>
        </w:rPr>
      </w:pPr>
      <w:r w:rsidRPr="00DB3745">
        <w:rPr>
          <w:rFonts w:ascii="Franklin Gothic Book" w:hAnsi="Franklin Gothic Book" w:cs="Times New Roman"/>
          <w:i/>
          <w:iCs/>
          <w:sz w:val="20"/>
          <w:szCs w:val="20"/>
        </w:rPr>
        <w:tab/>
        <w:t>Právna forma:</w:t>
      </w:r>
      <w:r w:rsidRPr="00DB3745">
        <w:rPr>
          <w:rFonts w:ascii="Franklin Gothic Book" w:hAnsi="Franklin Gothic Book" w:cs="Times New Roman"/>
          <w:i/>
          <w:iCs/>
          <w:sz w:val="20"/>
          <w:szCs w:val="20"/>
        </w:rPr>
        <w:tab/>
      </w:r>
      <w:r w:rsidRPr="00DB3745">
        <w:rPr>
          <w:rFonts w:ascii="Franklin Gothic Book" w:hAnsi="Franklin Gothic Book" w:cs="Times New Roman"/>
          <w:sz w:val="20"/>
          <w:szCs w:val="20"/>
        </w:rPr>
        <w:t>príspevková organizácia</w:t>
      </w:r>
    </w:p>
    <w:p w14:paraId="6728DFB0" w14:textId="499F2BEE" w:rsidR="006E0CC8" w:rsidRPr="00DB3745" w:rsidRDefault="006E0CC8" w:rsidP="008919C9">
      <w:pPr>
        <w:tabs>
          <w:tab w:val="left" w:pos="426"/>
          <w:tab w:val="left" w:pos="2410"/>
        </w:tabs>
        <w:spacing w:after="0"/>
        <w:ind w:left="426" w:hanging="426"/>
        <w:jc w:val="both"/>
        <w:rPr>
          <w:rFonts w:ascii="Franklin Gothic Book" w:hAnsi="Franklin Gothic Book" w:cs="Times New Roman"/>
          <w:sz w:val="20"/>
          <w:szCs w:val="20"/>
        </w:rPr>
      </w:pPr>
      <w:r w:rsidRPr="00DB3745">
        <w:rPr>
          <w:rFonts w:ascii="Franklin Gothic Book" w:hAnsi="Franklin Gothic Book" w:cs="Times New Roman"/>
          <w:i/>
          <w:iCs/>
          <w:sz w:val="20"/>
          <w:szCs w:val="20"/>
        </w:rPr>
        <w:tab/>
        <w:t>Zastúpená:</w:t>
      </w:r>
      <w:r w:rsidR="00782824" w:rsidRPr="00DB3745">
        <w:rPr>
          <w:rFonts w:ascii="Franklin Gothic Book" w:hAnsi="Franklin Gothic Book" w:cs="Times New Roman"/>
          <w:i/>
          <w:iCs/>
          <w:sz w:val="20"/>
          <w:szCs w:val="20"/>
        </w:rPr>
        <w:tab/>
      </w:r>
      <w:r w:rsidR="00782824" w:rsidRPr="00DB3745">
        <w:rPr>
          <w:rFonts w:ascii="Franklin Gothic Book" w:hAnsi="Franklin Gothic Book" w:cs="Times New Roman"/>
          <w:sz w:val="20"/>
          <w:szCs w:val="20"/>
        </w:rPr>
        <w:t xml:space="preserve">MUDr. Karol </w:t>
      </w:r>
      <w:proofErr w:type="spellStart"/>
      <w:r w:rsidR="00782824" w:rsidRPr="00DB3745">
        <w:rPr>
          <w:rFonts w:ascii="Franklin Gothic Book" w:hAnsi="Franklin Gothic Book" w:cs="Times New Roman"/>
          <w:sz w:val="20"/>
          <w:szCs w:val="20"/>
        </w:rPr>
        <w:t>Hajnovič</w:t>
      </w:r>
      <w:proofErr w:type="spellEnd"/>
      <w:r w:rsidR="00782824" w:rsidRPr="00DB3745">
        <w:rPr>
          <w:rFonts w:ascii="Franklin Gothic Book" w:hAnsi="Franklin Gothic Book" w:cs="Times New Roman"/>
          <w:sz w:val="20"/>
          <w:szCs w:val="20"/>
        </w:rPr>
        <w:t>, riaditeľ</w:t>
      </w:r>
    </w:p>
    <w:p w14:paraId="7EACFED9" w14:textId="7886D1F6" w:rsidR="006E0CC8" w:rsidRPr="00DB3745" w:rsidRDefault="006E0CC8" w:rsidP="008919C9">
      <w:pPr>
        <w:tabs>
          <w:tab w:val="left" w:pos="426"/>
          <w:tab w:val="left" w:pos="2410"/>
        </w:tabs>
        <w:spacing w:after="0"/>
        <w:ind w:left="426" w:hanging="426"/>
        <w:jc w:val="both"/>
        <w:rPr>
          <w:rFonts w:ascii="Franklin Gothic Book" w:hAnsi="Franklin Gothic Book" w:cs="Times New Roman"/>
          <w:sz w:val="20"/>
          <w:szCs w:val="20"/>
        </w:rPr>
      </w:pPr>
      <w:r w:rsidRPr="00DB3745">
        <w:rPr>
          <w:rFonts w:ascii="Franklin Gothic Book" w:hAnsi="Franklin Gothic Book" w:cs="Times New Roman"/>
          <w:i/>
          <w:iCs/>
          <w:sz w:val="20"/>
          <w:szCs w:val="20"/>
        </w:rPr>
        <w:tab/>
        <w:t>Bankové spojenie:</w:t>
      </w:r>
      <w:r w:rsidR="00782824" w:rsidRPr="00DB3745">
        <w:rPr>
          <w:rFonts w:ascii="Franklin Gothic Book" w:hAnsi="Franklin Gothic Book" w:cs="Times New Roman"/>
          <w:i/>
          <w:iCs/>
          <w:sz w:val="20"/>
          <w:szCs w:val="20"/>
        </w:rPr>
        <w:tab/>
      </w:r>
      <w:r w:rsidR="00782824" w:rsidRPr="00DB3745">
        <w:rPr>
          <w:rFonts w:ascii="Franklin Gothic Book" w:hAnsi="Franklin Gothic Book" w:cs="Times New Roman"/>
          <w:sz w:val="20"/>
          <w:szCs w:val="20"/>
        </w:rPr>
        <w:t>Štátna pokladnica, Radlinského 32, 810 05 Bratislava</w:t>
      </w:r>
    </w:p>
    <w:p w14:paraId="5B11B01E" w14:textId="6B646375" w:rsidR="006E0CC8" w:rsidRPr="00DB3745" w:rsidRDefault="006E0CC8" w:rsidP="008919C9">
      <w:pPr>
        <w:tabs>
          <w:tab w:val="left" w:pos="426"/>
          <w:tab w:val="left" w:pos="2410"/>
        </w:tabs>
        <w:spacing w:after="0"/>
        <w:ind w:left="426" w:hanging="426"/>
        <w:jc w:val="both"/>
        <w:rPr>
          <w:rFonts w:ascii="Franklin Gothic Book" w:hAnsi="Franklin Gothic Book" w:cs="Times New Roman"/>
          <w:sz w:val="20"/>
          <w:szCs w:val="20"/>
        </w:rPr>
      </w:pPr>
      <w:r w:rsidRPr="00DB3745">
        <w:rPr>
          <w:rFonts w:ascii="Franklin Gothic Book" w:hAnsi="Franklin Gothic Book" w:cs="Times New Roman"/>
          <w:i/>
          <w:iCs/>
          <w:sz w:val="20"/>
          <w:szCs w:val="20"/>
        </w:rPr>
        <w:tab/>
        <w:t>Číslo účtu:</w:t>
      </w:r>
      <w:r w:rsidR="00782824" w:rsidRPr="00DB3745">
        <w:rPr>
          <w:rFonts w:ascii="Franklin Gothic Book" w:hAnsi="Franklin Gothic Book" w:cs="Times New Roman"/>
          <w:i/>
          <w:iCs/>
          <w:sz w:val="20"/>
          <w:szCs w:val="20"/>
        </w:rPr>
        <w:tab/>
      </w:r>
      <w:r w:rsidR="00782824" w:rsidRPr="00DB3745">
        <w:rPr>
          <w:rFonts w:ascii="Franklin Gothic Book" w:hAnsi="Franklin Gothic Book" w:cs="Times New Roman"/>
          <w:sz w:val="20"/>
          <w:szCs w:val="20"/>
        </w:rPr>
        <w:t>7000540295/8180</w:t>
      </w:r>
    </w:p>
    <w:p w14:paraId="123DEC17" w14:textId="5BEE3200" w:rsidR="006E0CC8" w:rsidRPr="00DB3745" w:rsidRDefault="006E0CC8" w:rsidP="008919C9">
      <w:pPr>
        <w:tabs>
          <w:tab w:val="left" w:pos="426"/>
          <w:tab w:val="left" w:pos="2410"/>
        </w:tabs>
        <w:spacing w:after="0"/>
        <w:ind w:left="426" w:hanging="426"/>
        <w:jc w:val="both"/>
        <w:rPr>
          <w:rFonts w:ascii="Franklin Gothic Book" w:hAnsi="Franklin Gothic Book" w:cs="Times New Roman"/>
          <w:sz w:val="20"/>
          <w:szCs w:val="20"/>
        </w:rPr>
      </w:pPr>
      <w:r w:rsidRPr="00DB3745">
        <w:rPr>
          <w:rFonts w:ascii="Franklin Gothic Book" w:hAnsi="Franklin Gothic Book" w:cs="Times New Roman"/>
          <w:i/>
          <w:iCs/>
          <w:sz w:val="20"/>
          <w:szCs w:val="20"/>
        </w:rPr>
        <w:tab/>
        <w:t>IBAN:</w:t>
      </w:r>
      <w:r w:rsidR="00782824" w:rsidRPr="00DB3745">
        <w:rPr>
          <w:rFonts w:ascii="Franklin Gothic Book" w:hAnsi="Franklin Gothic Book" w:cs="Times New Roman"/>
          <w:i/>
          <w:iCs/>
          <w:sz w:val="20"/>
          <w:szCs w:val="20"/>
        </w:rPr>
        <w:tab/>
      </w:r>
      <w:r w:rsidR="00782824" w:rsidRPr="00DB3745">
        <w:rPr>
          <w:rFonts w:ascii="Franklin Gothic Book" w:hAnsi="Franklin Gothic Book" w:cs="Times New Roman"/>
          <w:sz w:val="20"/>
          <w:szCs w:val="20"/>
        </w:rPr>
        <w:t>SK88 8180 0000 0070 0054 0295</w:t>
      </w:r>
    </w:p>
    <w:p w14:paraId="3904B671" w14:textId="1C63FE0F" w:rsidR="006E0CC8" w:rsidRPr="00DB3745" w:rsidRDefault="006E0CC8" w:rsidP="008919C9">
      <w:pPr>
        <w:tabs>
          <w:tab w:val="left" w:pos="426"/>
          <w:tab w:val="left" w:pos="2410"/>
        </w:tabs>
        <w:spacing w:after="0"/>
        <w:ind w:left="426" w:hanging="426"/>
        <w:jc w:val="both"/>
        <w:rPr>
          <w:rFonts w:ascii="Franklin Gothic Book" w:hAnsi="Franklin Gothic Book" w:cs="Times New Roman"/>
          <w:sz w:val="20"/>
          <w:szCs w:val="20"/>
        </w:rPr>
      </w:pPr>
      <w:r w:rsidRPr="00DB3745">
        <w:rPr>
          <w:rFonts w:ascii="Franklin Gothic Book" w:hAnsi="Franklin Gothic Book" w:cs="Times New Roman"/>
          <w:i/>
          <w:iCs/>
          <w:sz w:val="20"/>
          <w:szCs w:val="20"/>
        </w:rPr>
        <w:tab/>
        <w:t>BIC/SWIFT:</w:t>
      </w:r>
      <w:r w:rsidR="00782824" w:rsidRPr="00DB3745">
        <w:rPr>
          <w:rFonts w:ascii="Franklin Gothic Book" w:hAnsi="Franklin Gothic Book" w:cs="Times New Roman"/>
          <w:i/>
          <w:iCs/>
          <w:sz w:val="20"/>
          <w:szCs w:val="20"/>
        </w:rPr>
        <w:tab/>
      </w:r>
      <w:r w:rsidR="00782824" w:rsidRPr="00DB3745">
        <w:rPr>
          <w:rFonts w:ascii="Franklin Gothic Book" w:hAnsi="Franklin Gothic Book" w:cs="Times New Roman"/>
          <w:sz w:val="20"/>
          <w:szCs w:val="20"/>
        </w:rPr>
        <w:t>SPSRSKBA</w:t>
      </w:r>
    </w:p>
    <w:p w14:paraId="0F395207" w14:textId="594780A5" w:rsidR="00782824" w:rsidRPr="00DB3745" w:rsidRDefault="00782824" w:rsidP="008919C9">
      <w:pPr>
        <w:tabs>
          <w:tab w:val="left" w:pos="426"/>
          <w:tab w:val="left" w:pos="2410"/>
        </w:tabs>
        <w:ind w:left="2410" w:hanging="2410"/>
        <w:jc w:val="both"/>
        <w:rPr>
          <w:rFonts w:ascii="Franklin Gothic Book" w:hAnsi="Franklin Gothic Book" w:cs="Times New Roman"/>
          <w:sz w:val="20"/>
          <w:szCs w:val="20"/>
        </w:rPr>
      </w:pPr>
      <w:r w:rsidRPr="00DB3745">
        <w:rPr>
          <w:rFonts w:ascii="Franklin Gothic Book" w:hAnsi="Franklin Gothic Book" w:cs="Times New Roman"/>
          <w:sz w:val="20"/>
          <w:szCs w:val="20"/>
        </w:rPr>
        <w:tab/>
      </w:r>
      <w:r w:rsidRPr="00DB3745">
        <w:rPr>
          <w:rFonts w:ascii="Franklin Gothic Book" w:hAnsi="Franklin Gothic Book" w:cs="Times New Roman"/>
          <w:i/>
          <w:iCs/>
          <w:sz w:val="20"/>
          <w:szCs w:val="20"/>
        </w:rPr>
        <w:t>Zápis:</w:t>
      </w:r>
      <w:r w:rsidRPr="00DB3745">
        <w:rPr>
          <w:rFonts w:ascii="Franklin Gothic Book" w:hAnsi="Franklin Gothic Book" w:cs="Times New Roman"/>
          <w:i/>
          <w:iCs/>
          <w:sz w:val="20"/>
          <w:szCs w:val="20"/>
        </w:rPr>
        <w:tab/>
      </w:r>
      <w:r w:rsidRPr="00DB3745">
        <w:rPr>
          <w:rFonts w:ascii="Franklin Gothic Book" w:hAnsi="Franklin Gothic Book" w:cs="Times New Roman"/>
          <w:sz w:val="20"/>
          <w:szCs w:val="20"/>
        </w:rPr>
        <w:t>register organizácií vedený Štatistickým úradom Slovenskej republiky a živnostenský register Okresného úradu Nové Zámky pod č. 404-9729</w:t>
      </w:r>
    </w:p>
    <w:p w14:paraId="67D59443" w14:textId="0DDFBC72" w:rsidR="00782824" w:rsidRPr="00DB3745" w:rsidRDefault="00782824" w:rsidP="008919C9">
      <w:pPr>
        <w:tabs>
          <w:tab w:val="left" w:pos="426"/>
          <w:tab w:val="left" w:pos="2410"/>
        </w:tabs>
        <w:ind w:left="2410" w:hanging="2410"/>
        <w:jc w:val="both"/>
        <w:rPr>
          <w:rFonts w:ascii="Franklin Gothic Book" w:hAnsi="Franklin Gothic Book" w:cs="Times New Roman"/>
          <w:b/>
          <w:bCs/>
          <w:sz w:val="20"/>
          <w:szCs w:val="20"/>
        </w:rPr>
      </w:pPr>
      <w:r w:rsidRPr="00DB3745">
        <w:rPr>
          <w:rFonts w:ascii="Franklin Gothic Book" w:hAnsi="Franklin Gothic Book" w:cs="Times New Roman"/>
          <w:sz w:val="20"/>
          <w:szCs w:val="20"/>
        </w:rPr>
        <w:tab/>
      </w:r>
      <w:r w:rsidRPr="00DB3745">
        <w:rPr>
          <w:rFonts w:ascii="Franklin Gothic Book" w:hAnsi="Franklin Gothic Book" w:cs="Times New Roman"/>
          <w:b/>
          <w:bCs/>
          <w:sz w:val="20"/>
          <w:szCs w:val="20"/>
        </w:rPr>
        <w:t>Kontaktná osoba pre styk s uchádzačmi:</w:t>
      </w:r>
    </w:p>
    <w:p w14:paraId="7EF45C09" w14:textId="75271039" w:rsidR="00782824" w:rsidRPr="008919C9" w:rsidRDefault="00782824" w:rsidP="008919C9">
      <w:pPr>
        <w:pStyle w:val="Odsekzoznamu"/>
        <w:numPr>
          <w:ilvl w:val="0"/>
          <w:numId w:val="8"/>
        </w:numPr>
        <w:tabs>
          <w:tab w:val="left" w:pos="426"/>
          <w:tab w:val="left" w:pos="2410"/>
        </w:tabs>
        <w:spacing w:after="0"/>
        <w:ind w:left="709" w:hanging="283"/>
        <w:jc w:val="both"/>
        <w:rPr>
          <w:rFonts w:ascii="Franklin Gothic Book" w:hAnsi="Franklin Gothic Book" w:cs="Times New Roman"/>
          <w:b/>
          <w:bCs/>
          <w:sz w:val="20"/>
          <w:szCs w:val="20"/>
        </w:rPr>
      </w:pPr>
      <w:r w:rsidRPr="008919C9">
        <w:rPr>
          <w:rFonts w:ascii="Franklin Gothic Book" w:hAnsi="Franklin Gothic Book" w:cs="Times New Roman"/>
          <w:b/>
          <w:bCs/>
          <w:sz w:val="20"/>
          <w:szCs w:val="20"/>
        </w:rPr>
        <w:t>Oddelenie verejného obstarávania:</w:t>
      </w:r>
    </w:p>
    <w:p w14:paraId="1E1FA736" w14:textId="77777777" w:rsidR="0051638A" w:rsidRPr="00DB3745" w:rsidRDefault="00782824" w:rsidP="008919C9">
      <w:pPr>
        <w:tabs>
          <w:tab w:val="left" w:pos="426"/>
          <w:tab w:val="left" w:pos="2410"/>
        </w:tabs>
        <w:spacing w:after="0"/>
        <w:ind w:left="2410" w:hanging="2410"/>
        <w:jc w:val="both"/>
        <w:rPr>
          <w:rFonts w:ascii="Franklin Gothic Book" w:hAnsi="Franklin Gothic Book" w:cs="Times New Roman"/>
          <w:sz w:val="20"/>
          <w:szCs w:val="20"/>
        </w:rPr>
      </w:pPr>
      <w:r w:rsidRPr="00DB3745">
        <w:rPr>
          <w:rFonts w:ascii="Franklin Gothic Book" w:hAnsi="Franklin Gothic Book" w:cs="Times New Roman"/>
          <w:b/>
          <w:bCs/>
          <w:sz w:val="20"/>
          <w:szCs w:val="20"/>
        </w:rPr>
        <w:tab/>
      </w:r>
      <w:r w:rsidRPr="00DB3745">
        <w:rPr>
          <w:rFonts w:ascii="Franklin Gothic Book" w:hAnsi="Franklin Gothic Book" w:cs="Times New Roman"/>
          <w:sz w:val="20"/>
          <w:szCs w:val="20"/>
        </w:rPr>
        <w:t>Mgr. Simona Gondžalová</w:t>
      </w:r>
    </w:p>
    <w:p w14:paraId="596E2D5C" w14:textId="087757AA" w:rsidR="00782824" w:rsidRPr="00DB3745" w:rsidRDefault="0051638A" w:rsidP="008919C9">
      <w:pPr>
        <w:tabs>
          <w:tab w:val="left" w:pos="426"/>
          <w:tab w:val="left" w:pos="2410"/>
        </w:tabs>
        <w:ind w:left="2410" w:hanging="2410"/>
        <w:jc w:val="both"/>
        <w:rPr>
          <w:rFonts w:ascii="Franklin Gothic Book" w:hAnsi="Franklin Gothic Book" w:cs="Times New Roman"/>
          <w:sz w:val="20"/>
          <w:szCs w:val="20"/>
        </w:rPr>
      </w:pPr>
      <w:r w:rsidRPr="00DB3745">
        <w:rPr>
          <w:rFonts w:ascii="Franklin Gothic Book" w:hAnsi="Franklin Gothic Book" w:cs="Times New Roman"/>
          <w:sz w:val="20"/>
          <w:szCs w:val="20"/>
        </w:rPr>
        <w:tab/>
      </w:r>
      <w:r w:rsidR="00782824" w:rsidRPr="00DB3745">
        <w:rPr>
          <w:rFonts w:ascii="Franklin Gothic Book" w:hAnsi="Franklin Gothic Book" w:cs="Times New Roman"/>
          <w:sz w:val="20"/>
          <w:szCs w:val="20"/>
        </w:rPr>
        <w:t>tel. 035/691 2245, 0918 622</w:t>
      </w:r>
      <w:r w:rsidR="005701E0" w:rsidRPr="00DB3745">
        <w:rPr>
          <w:rFonts w:ascii="Franklin Gothic Book" w:hAnsi="Franklin Gothic Book" w:cs="Times New Roman"/>
          <w:sz w:val="20"/>
          <w:szCs w:val="20"/>
        </w:rPr>
        <w:t> </w:t>
      </w:r>
      <w:r w:rsidR="00782824" w:rsidRPr="00DB3745">
        <w:rPr>
          <w:rFonts w:ascii="Franklin Gothic Book" w:hAnsi="Franklin Gothic Book" w:cs="Times New Roman"/>
          <w:sz w:val="20"/>
          <w:szCs w:val="20"/>
        </w:rPr>
        <w:t>668</w:t>
      </w:r>
      <w:r w:rsidR="005701E0" w:rsidRPr="00DB3745">
        <w:rPr>
          <w:rFonts w:ascii="Franklin Gothic Book" w:hAnsi="Franklin Gothic Book" w:cs="Times New Roman"/>
          <w:sz w:val="20"/>
          <w:szCs w:val="20"/>
        </w:rPr>
        <w:t xml:space="preserve">, </w:t>
      </w:r>
      <w:r w:rsidR="00782824" w:rsidRPr="00DB3745">
        <w:rPr>
          <w:rFonts w:ascii="Franklin Gothic Book" w:hAnsi="Franklin Gothic Book" w:cs="Times New Roman"/>
          <w:sz w:val="20"/>
          <w:szCs w:val="20"/>
        </w:rPr>
        <w:t xml:space="preserve">email: </w:t>
      </w:r>
      <w:hyperlink r:id="rId8" w:history="1">
        <w:r w:rsidR="00782824" w:rsidRPr="00DB3745">
          <w:rPr>
            <w:rStyle w:val="Hypertextovprepojenie"/>
            <w:rFonts w:ascii="Franklin Gothic Book" w:hAnsi="Franklin Gothic Book" w:cs="Times New Roman"/>
            <w:sz w:val="20"/>
            <w:szCs w:val="20"/>
          </w:rPr>
          <w:t>simona.gondzalova@nspnz.sk</w:t>
        </w:r>
      </w:hyperlink>
    </w:p>
    <w:p w14:paraId="02084292" w14:textId="0CA0E87C" w:rsidR="00782824" w:rsidRPr="00362A0C" w:rsidRDefault="00923127" w:rsidP="00362A0C">
      <w:pPr>
        <w:pStyle w:val="Odsekzoznamu"/>
        <w:numPr>
          <w:ilvl w:val="0"/>
          <w:numId w:val="8"/>
        </w:numPr>
        <w:tabs>
          <w:tab w:val="left" w:pos="284"/>
          <w:tab w:val="left" w:pos="2410"/>
        </w:tabs>
        <w:spacing w:after="0"/>
        <w:ind w:left="709" w:hanging="283"/>
        <w:jc w:val="both"/>
        <w:rPr>
          <w:rFonts w:ascii="Franklin Gothic Book" w:hAnsi="Franklin Gothic Book" w:cs="Times New Roman"/>
          <w:b/>
          <w:bCs/>
          <w:sz w:val="20"/>
          <w:szCs w:val="20"/>
        </w:rPr>
      </w:pPr>
      <w:r>
        <w:rPr>
          <w:rFonts w:ascii="Franklin Gothic Book" w:hAnsi="Franklin Gothic Book" w:cs="Times New Roman"/>
          <w:b/>
          <w:bCs/>
          <w:sz w:val="20"/>
          <w:szCs w:val="20"/>
        </w:rPr>
        <w:t>Nemocničná lekáreň</w:t>
      </w:r>
      <w:r w:rsidR="003B468F" w:rsidRPr="00362A0C">
        <w:rPr>
          <w:rFonts w:ascii="Franklin Gothic Book" w:hAnsi="Franklin Gothic Book" w:cs="Times New Roman"/>
          <w:b/>
          <w:bCs/>
          <w:sz w:val="20"/>
          <w:szCs w:val="20"/>
        </w:rPr>
        <w:t>:</w:t>
      </w:r>
    </w:p>
    <w:p w14:paraId="68C21652" w14:textId="3A371C9C" w:rsidR="00923127" w:rsidRPr="00DB3745" w:rsidRDefault="003B468F" w:rsidP="00923127">
      <w:pPr>
        <w:tabs>
          <w:tab w:val="left" w:pos="426"/>
          <w:tab w:val="left" w:pos="2410"/>
        </w:tabs>
        <w:spacing w:after="0"/>
        <w:ind w:left="2410" w:hanging="2410"/>
        <w:jc w:val="both"/>
        <w:rPr>
          <w:rFonts w:ascii="Franklin Gothic Book" w:hAnsi="Franklin Gothic Book" w:cs="Times New Roman"/>
          <w:sz w:val="20"/>
          <w:szCs w:val="20"/>
        </w:rPr>
      </w:pPr>
      <w:r w:rsidRPr="00DB3745">
        <w:rPr>
          <w:rFonts w:ascii="Franklin Gothic Book" w:hAnsi="Franklin Gothic Book" w:cs="Times New Roman"/>
          <w:b/>
          <w:bCs/>
          <w:sz w:val="20"/>
          <w:szCs w:val="20"/>
        </w:rPr>
        <w:tab/>
      </w:r>
      <w:r w:rsidR="00923127">
        <w:rPr>
          <w:rFonts w:ascii="Franklin Gothic Book" w:hAnsi="Franklin Gothic Book" w:cs="Times New Roman"/>
          <w:sz w:val="20"/>
          <w:szCs w:val="20"/>
        </w:rPr>
        <w:t>Bc. Katarína Tóthová</w:t>
      </w:r>
    </w:p>
    <w:p w14:paraId="75FAE6CB" w14:textId="2D4B30A2" w:rsidR="005701E0" w:rsidRPr="00DB3745" w:rsidRDefault="0051638A" w:rsidP="00923127">
      <w:pPr>
        <w:tabs>
          <w:tab w:val="left" w:pos="426"/>
          <w:tab w:val="left" w:pos="2410"/>
        </w:tabs>
        <w:ind w:left="2410" w:hanging="2410"/>
        <w:jc w:val="both"/>
        <w:rPr>
          <w:rFonts w:ascii="Franklin Gothic Book" w:hAnsi="Franklin Gothic Book" w:cs="Times New Roman"/>
          <w:sz w:val="20"/>
          <w:szCs w:val="20"/>
        </w:rPr>
      </w:pPr>
      <w:r w:rsidRPr="00DB3745">
        <w:rPr>
          <w:rFonts w:ascii="Franklin Gothic Book" w:hAnsi="Franklin Gothic Book" w:cs="Times New Roman"/>
          <w:sz w:val="20"/>
          <w:szCs w:val="20"/>
        </w:rPr>
        <w:tab/>
      </w:r>
      <w:r w:rsidR="003B468F" w:rsidRPr="00DB3745">
        <w:rPr>
          <w:rFonts w:ascii="Franklin Gothic Book" w:hAnsi="Franklin Gothic Book" w:cs="Times New Roman"/>
          <w:sz w:val="20"/>
          <w:szCs w:val="20"/>
        </w:rPr>
        <w:t>tel. 035/691 2</w:t>
      </w:r>
      <w:r w:rsidR="00923127">
        <w:rPr>
          <w:rFonts w:ascii="Franklin Gothic Book" w:hAnsi="Franklin Gothic Book" w:cs="Times New Roman"/>
          <w:sz w:val="20"/>
          <w:szCs w:val="20"/>
        </w:rPr>
        <w:t>568</w:t>
      </w:r>
      <w:r w:rsidR="005701E0" w:rsidRPr="00DB3745">
        <w:rPr>
          <w:rFonts w:ascii="Franklin Gothic Book" w:hAnsi="Franklin Gothic Book" w:cs="Times New Roman"/>
          <w:sz w:val="20"/>
          <w:szCs w:val="20"/>
        </w:rPr>
        <w:t xml:space="preserve">, </w:t>
      </w:r>
      <w:r w:rsidR="003B468F" w:rsidRPr="00DB3745">
        <w:rPr>
          <w:rFonts w:ascii="Franklin Gothic Book" w:hAnsi="Franklin Gothic Book" w:cs="Times New Roman"/>
          <w:sz w:val="20"/>
          <w:szCs w:val="20"/>
        </w:rPr>
        <w:t xml:space="preserve">email: </w:t>
      </w:r>
      <w:hyperlink r:id="rId9" w:history="1">
        <w:r w:rsidR="00923127" w:rsidRPr="0059464D">
          <w:rPr>
            <w:rStyle w:val="Hypertextovprepojenie"/>
            <w:rFonts w:ascii="Franklin Gothic Book" w:hAnsi="Franklin Gothic Book" w:cs="Times New Roman"/>
            <w:sz w:val="20"/>
            <w:szCs w:val="20"/>
          </w:rPr>
          <w:t>katarina.tothova@nspnz.sk</w:t>
        </w:r>
      </w:hyperlink>
      <w:r w:rsidR="003B468F" w:rsidRPr="00DB3745">
        <w:rPr>
          <w:rFonts w:ascii="Franklin Gothic Book" w:hAnsi="Franklin Gothic Book" w:cs="Times New Roman"/>
          <w:sz w:val="20"/>
          <w:szCs w:val="20"/>
        </w:rPr>
        <w:t xml:space="preserve"> </w:t>
      </w:r>
      <w:r w:rsidRPr="00DB3745">
        <w:rPr>
          <w:rFonts w:ascii="Franklin Gothic Book" w:hAnsi="Franklin Gothic Book" w:cs="Times New Roman"/>
          <w:sz w:val="20"/>
          <w:szCs w:val="20"/>
        </w:rPr>
        <w:t xml:space="preserve"> </w:t>
      </w:r>
    </w:p>
    <w:p w14:paraId="0100B2A3" w14:textId="259F36B6" w:rsidR="0051638A" w:rsidRPr="00DB3745" w:rsidRDefault="0051638A" w:rsidP="00362A0C">
      <w:pPr>
        <w:tabs>
          <w:tab w:val="left" w:pos="426"/>
        </w:tabs>
        <w:spacing w:after="0"/>
        <w:jc w:val="both"/>
        <w:rPr>
          <w:rFonts w:ascii="Franklin Gothic Book" w:hAnsi="Franklin Gothic Book" w:cs="Times New Roman"/>
          <w:b/>
          <w:bCs/>
          <w:sz w:val="20"/>
          <w:szCs w:val="20"/>
        </w:rPr>
      </w:pPr>
      <w:r w:rsidRPr="00DB3745">
        <w:rPr>
          <w:rFonts w:ascii="Franklin Gothic Book" w:hAnsi="Franklin Gothic Book" w:cs="Times New Roman"/>
          <w:b/>
          <w:bCs/>
          <w:sz w:val="20"/>
          <w:szCs w:val="20"/>
        </w:rPr>
        <w:t>2.</w:t>
      </w:r>
      <w:r w:rsidRPr="00DB3745">
        <w:rPr>
          <w:rFonts w:ascii="Franklin Gothic Book" w:hAnsi="Franklin Gothic Book" w:cs="Times New Roman"/>
          <w:b/>
          <w:bCs/>
          <w:sz w:val="20"/>
          <w:szCs w:val="20"/>
        </w:rPr>
        <w:tab/>
        <w:t>Predmet zákazky:</w:t>
      </w:r>
    </w:p>
    <w:p w14:paraId="50DE44BC" w14:textId="33058AC5" w:rsidR="0051638A" w:rsidRPr="00DB3745" w:rsidRDefault="0051638A" w:rsidP="00362A0C">
      <w:pPr>
        <w:tabs>
          <w:tab w:val="left" w:pos="426"/>
        </w:tabs>
        <w:jc w:val="both"/>
        <w:rPr>
          <w:rFonts w:ascii="Franklin Gothic Book" w:hAnsi="Franklin Gothic Book" w:cs="Times New Roman"/>
          <w:sz w:val="20"/>
          <w:szCs w:val="20"/>
          <w:u w:val="single"/>
        </w:rPr>
      </w:pPr>
      <w:r w:rsidRPr="00DB3745">
        <w:rPr>
          <w:rFonts w:ascii="Franklin Gothic Book" w:hAnsi="Franklin Gothic Book" w:cs="Times New Roman"/>
          <w:b/>
          <w:bCs/>
          <w:sz w:val="20"/>
          <w:szCs w:val="20"/>
        </w:rPr>
        <w:tab/>
      </w:r>
      <w:r w:rsidRPr="00DB3745">
        <w:rPr>
          <w:rFonts w:ascii="Franklin Gothic Book" w:hAnsi="Franklin Gothic Book" w:cs="Times New Roman"/>
          <w:sz w:val="20"/>
          <w:szCs w:val="20"/>
          <w:u w:val="single"/>
        </w:rPr>
        <w:t>Názov predmetu obstarávania:</w:t>
      </w:r>
    </w:p>
    <w:p w14:paraId="65E1BC5D" w14:textId="105D9224" w:rsidR="0051638A" w:rsidRPr="00A47EBF" w:rsidRDefault="0051638A" w:rsidP="005701E0">
      <w:pPr>
        <w:tabs>
          <w:tab w:val="left" w:pos="284"/>
        </w:tabs>
        <w:jc w:val="center"/>
        <w:rPr>
          <w:rFonts w:ascii="Franklin Gothic Book" w:hAnsi="Franklin Gothic Book" w:cs="Times New Roman"/>
          <w:sz w:val="20"/>
          <w:szCs w:val="20"/>
        </w:rPr>
      </w:pPr>
      <w:r w:rsidRPr="00DB3745">
        <w:rPr>
          <w:rFonts w:ascii="Franklin Gothic Book" w:hAnsi="Franklin Gothic Book" w:cs="Times New Roman"/>
          <w:b/>
          <w:bCs/>
          <w:sz w:val="20"/>
          <w:szCs w:val="20"/>
        </w:rPr>
        <w:t>„</w:t>
      </w:r>
      <w:r w:rsidR="004C3ACC">
        <w:rPr>
          <w:rFonts w:ascii="Franklin Gothic Book" w:hAnsi="Franklin Gothic Book" w:cs="Times New Roman"/>
          <w:b/>
          <w:bCs/>
          <w:sz w:val="20"/>
          <w:szCs w:val="20"/>
        </w:rPr>
        <w:t>Gáza</w:t>
      </w:r>
      <w:r w:rsidR="00C004A6">
        <w:rPr>
          <w:rFonts w:ascii="Franklin Gothic Book" w:hAnsi="Franklin Gothic Book" w:cs="Times New Roman"/>
          <w:b/>
          <w:bCs/>
          <w:sz w:val="20"/>
          <w:szCs w:val="20"/>
        </w:rPr>
        <w:t>“</w:t>
      </w:r>
      <w:r w:rsidR="00A47EBF">
        <w:rPr>
          <w:rFonts w:ascii="Franklin Gothic Book" w:hAnsi="Franklin Gothic Book" w:cs="Times New Roman"/>
          <w:b/>
          <w:bCs/>
          <w:sz w:val="20"/>
          <w:szCs w:val="20"/>
        </w:rPr>
        <w:t xml:space="preserve"> </w:t>
      </w:r>
      <w:r w:rsidR="00A47EBF" w:rsidRPr="00A47EBF">
        <w:rPr>
          <w:rFonts w:ascii="Franklin Gothic Book" w:hAnsi="Franklin Gothic Book" w:cs="Times New Roman"/>
          <w:sz w:val="20"/>
          <w:szCs w:val="20"/>
        </w:rPr>
        <w:t>na obdobie 12 mesiacov</w:t>
      </w:r>
      <w:r w:rsidR="0036572D" w:rsidRPr="00A47EBF">
        <w:rPr>
          <w:rFonts w:ascii="Franklin Gothic Book" w:hAnsi="Franklin Gothic Book" w:cs="Times New Roman"/>
          <w:sz w:val="20"/>
          <w:szCs w:val="20"/>
        </w:rPr>
        <w:t xml:space="preserve"> </w:t>
      </w:r>
    </w:p>
    <w:p w14:paraId="5A1451E5" w14:textId="23A79D2C" w:rsidR="0051638A" w:rsidRPr="00DB3745" w:rsidRDefault="0051638A" w:rsidP="00362A0C">
      <w:pPr>
        <w:tabs>
          <w:tab w:val="left" w:pos="426"/>
        </w:tabs>
        <w:spacing w:after="0"/>
        <w:jc w:val="both"/>
        <w:rPr>
          <w:rFonts w:ascii="Franklin Gothic Book" w:hAnsi="Franklin Gothic Book" w:cs="Times New Roman"/>
          <w:sz w:val="20"/>
          <w:szCs w:val="20"/>
          <w:u w:val="single"/>
        </w:rPr>
      </w:pPr>
      <w:r w:rsidRPr="00DB3745">
        <w:rPr>
          <w:rFonts w:ascii="Franklin Gothic Book" w:hAnsi="Franklin Gothic Book" w:cs="Times New Roman"/>
          <w:sz w:val="20"/>
          <w:szCs w:val="20"/>
        </w:rPr>
        <w:tab/>
      </w:r>
      <w:r w:rsidRPr="00DB3745">
        <w:rPr>
          <w:rFonts w:ascii="Franklin Gothic Book" w:hAnsi="Franklin Gothic Book" w:cs="Times New Roman"/>
          <w:sz w:val="20"/>
          <w:szCs w:val="20"/>
          <w:u w:val="single"/>
        </w:rPr>
        <w:t>Spoločný slovník obstarávania (CPV)</w:t>
      </w:r>
      <w:r w:rsidR="003C341C" w:rsidRPr="00DB3745">
        <w:rPr>
          <w:rFonts w:ascii="Franklin Gothic Book" w:hAnsi="Franklin Gothic Book" w:cs="Times New Roman"/>
          <w:sz w:val="20"/>
          <w:szCs w:val="20"/>
          <w:u w:val="single"/>
        </w:rPr>
        <w:t>:</w:t>
      </w:r>
    </w:p>
    <w:p w14:paraId="47B7E793" w14:textId="20C20CC9" w:rsidR="00980470" w:rsidRDefault="003C341C" w:rsidP="00923127">
      <w:pPr>
        <w:tabs>
          <w:tab w:val="left" w:pos="426"/>
        </w:tabs>
        <w:spacing w:after="0"/>
        <w:jc w:val="both"/>
        <w:rPr>
          <w:rFonts w:ascii="Franklin Gothic Book" w:hAnsi="Franklin Gothic Book" w:cs="Times New Roman"/>
          <w:sz w:val="20"/>
          <w:szCs w:val="20"/>
        </w:rPr>
      </w:pPr>
      <w:r w:rsidRPr="00DB3745">
        <w:rPr>
          <w:rFonts w:ascii="Franklin Gothic Book" w:hAnsi="Franklin Gothic Book" w:cs="Times New Roman"/>
          <w:sz w:val="20"/>
          <w:szCs w:val="20"/>
        </w:rPr>
        <w:tab/>
      </w:r>
      <w:r w:rsidR="00F93F16">
        <w:rPr>
          <w:rFonts w:ascii="Franklin Gothic Book" w:hAnsi="Franklin Gothic Book" w:cs="Times New Roman"/>
          <w:sz w:val="20"/>
          <w:szCs w:val="20"/>
        </w:rPr>
        <w:t>3</w:t>
      </w:r>
      <w:r w:rsidR="00A47EBF">
        <w:rPr>
          <w:rFonts w:ascii="Franklin Gothic Book" w:hAnsi="Franklin Gothic Book" w:cs="Times New Roman"/>
          <w:sz w:val="20"/>
          <w:szCs w:val="20"/>
        </w:rPr>
        <w:t>314</w:t>
      </w:r>
      <w:r w:rsidR="004C3ACC">
        <w:rPr>
          <w:rFonts w:ascii="Franklin Gothic Book" w:hAnsi="Franklin Gothic Book" w:cs="Times New Roman"/>
          <w:sz w:val="20"/>
          <w:szCs w:val="20"/>
        </w:rPr>
        <w:t>1114-2 Zdravotnícka gáza</w:t>
      </w:r>
    </w:p>
    <w:p w14:paraId="03A2B0F9" w14:textId="4F232784" w:rsidR="00D32CDD" w:rsidRDefault="00D32CDD" w:rsidP="00923127">
      <w:pPr>
        <w:tabs>
          <w:tab w:val="left" w:pos="426"/>
        </w:tabs>
        <w:spacing w:after="0"/>
        <w:jc w:val="both"/>
        <w:rPr>
          <w:rFonts w:ascii="Franklin Gothic Book" w:hAnsi="Franklin Gothic Book" w:cs="Times New Roman"/>
          <w:sz w:val="20"/>
          <w:szCs w:val="20"/>
        </w:rPr>
      </w:pPr>
      <w:r>
        <w:rPr>
          <w:rFonts w:ascii="Franklin Gothic Book" w:hAnsi="Franklin Gothic Book" w:cs="Times New Roman"/>
          <w:sz w:val="20"/>
          <w:szCs w:val="20"/>
        </w:rPr>
        <w:tab/>
        <w:t>33140000-3 Zdravotnícky spotrebný materiál</w:t>
      </w:r>
    </w:p>
    <w:p w14:paraId="2A4199F8" w14:textId="0CFCA4C5" w:rsidR="00923127" w:rsidRDefault="00923127" w:rsidP="00923127">
      <w:pPr>
        <w:tabs>
          <w:tab w:val="left" w:pos="426"/>
        </w:tabs>
        <w:spacing w:after="0"/>
        <w:jc w:val="both"/>
        <w:rPr>
          <w:rFonts w:ascii="Franklin Gothic Book" w:hAnsi="Franklin Gothic Book" w:cs="Times New Roman"/>
          <w:sz w:val="20"/>
          <w:szCs w:val="20"/>
        </w:rPr>
      </w:pPr>
      <w:r>
        <w:rPr>
          <w:rFonts w:ascii="Franklin Gothic Book" w:hAnsi="Franklin Gothic Book" w:cs="Times New Roman"/>
          <w:sz w:val="20"/>
          <w:szCs w:val="20"/>
        </w:rPr>
        <w:tab/>
        <w:t>60000000-8 Dopravné služby (bez prepravy odpadu)</w:t>
      </w:r>
    </w:p>
    <w:p w14:paraId="350311BE" w14:textId="77777777" w:rsidR="00923127" w:rsidRPr="00DB3745" w:rsidRDefault="00923127" w:rsidP="00923127">
      <w:pPr>
        <w:tabs>
          <w:tab w:val="left" w:pos="426"/>
        </w:tabs>
        <w:spacing w:after="0"/>
        <w:jc w:val="both"/>
        <w:rPr>
          <w:rFonts w:ascii="Franklin Gothic Book" w:hAnsi="Franklin Gothic Book" w:cs="Times New Roman"/>
          <w:sz w:val="20"/>
          <w:szCs w:val="20"/>
        </w:rPr>
      </w:pPr>
    </w:p>
    <w:p w14:paraId="37FA4F93" w14:textId="7CC5E1C6" w:rsidR="00C410E9" w:rsidRDefault="00C410E9" w:rsidP="00362A0C">
      <w:pPr>
        <w:tabs>
          <w:tab w:val="left" w:pos="426"/>
        </w:tabs>
        <w:spacing w:after="0"/>
        <w:jc w:val="both"/>
        <w:rPr>
          <w:rFonts w:ascii="Franklin Gothic Book" w:hAnsi="Franklin Gothic Book" w:cs="Times New Roman"/>
          <w:sz w:val="20"/>
          <w:szCs w:val="20"/>
        </w:rPr>
      </w:pPr>
      <w:r w:rsidRPr="00DB3745">
        <w:rPr>
          <w:rFonts w:ascii="Franklin Gothic Book" w:hAnsi="Franklin Gothic Book" w:cs="Times New Roman"/>
          <w:sz w:val="20"/>
          <w:szCs w:val="20"/>
        </w:rPr>
        <w:tab/>
      </w:r>
      <w:r w:rsidRPr="00DB3745">
        <w:rPr>
          <w:rFonts w:ascii="Franklin Gothic Book" w:hAnsi="Franklin Gothic Book" w:cs="Times New Roman"/>
          <w:sz w:val="20"/>
          <w:szCs w:val="20"/>
          <w:u w:val="single"/>
        </w:rPr>
        <w:t>Druh:</w:t>
      </w:r>
      <w:r w:rsidRPr="00DB3745">
        <w:rPr>
          <w:rFonts w:ascii="Franklin Gothic Book" w:hAnsi="Franklin Gothic Book" w:cs="Times New Roman"/>
          <w:sz w:val="20"/>
          <w:szCs w:val="20"/>
        </w:rPr>
        <w:t xml:space="preserve"> tovar, služba</w:t>
      </w:r>
    </w:p>
    <w:p w14:paraId="58F36B03" w14:textId="0D5D27A9" w:rsidR="00830909" w:rsidRPr="00DB3745" w:rsidRDefault="00830909" w:rsidP="0051638A">
      <w:pPr>
        <w:tabs>
          <w:tab w:val="left" w:pos="284"/>
        </w:tabs>
        <w:spacing w:after="0"/>
        <w:jc w:val="both"/>
        <w:rPr>
          <w:rFonts w:ascii="Franklin Gothic Book" w:hAnsi="Franklin Gothic Book" w:cs="Times New Roman"/>
          <w:sz w:val="20"/>
          <w:szCs w:val="20"/>
        </w:rPr>
      </w:pPr>
    </w:p>
    <w:p w14:paraId="6F51DDED" w14:textId="3A39F512" w:rsidR="00830909" w:rsidRPr="00DB3745" w:rsidRDefault="00830909" w:rsidP="00145409">
      <w:pPr>
        <w:tabs>
          <w:tab w:val="left" w:pos="426"/>
        </w:tabs>
        <w:spacing w:after="0"/>
        <w:jc w:val="both"/>
        <w:rPr>
          <w:rFonts w:ascii="Franklin Gothic Book" w:hAnsi="Franklin Gothic Book" w:cs="Times New Roman"/>
          <w:b/>
          <w:bCs/>
          <w:sz w:val="20"/>
          <w:szCs w:val="20"/>
        </w:rPr>
      </w:pPr>
      <w:r w:rsidRPr="00DB3745">
        <w:rPr>
          <w:rFonts w:ascii="Franklin Gothic Book" w:hAnsi="Franklin Gothic Book" w:cs="Times New Roman"/>
          <w:b/>
          <w:bCs/>
          <w:sz w:val="20"/>
          <w:szCs w:val="20"/>
        </w:rPr>
        <w:t>3.</w:t>
      </w:r>
      <w:r w:rsidRPr="00DB3745">
        <w:rPr>
          <w:rFonts w:ascii="Franklin Gothic Book" w:hAnsi="Franklin Gothic Book" w:cs="Times New Roman"/>
          <w:b/>
          <w:bCs/>
          <w:sz w:val="20"/>
          <w:szCs w:val="20"/>
        </w:rPr>
        <w:tab/>
        <w:t>Stručný opis zákazky:</w:t>
      </w:r>
    </w:p>
    <w:p w14:paraId="62B05341" w14:textId="6D5F5891" w:rsidR="00D32CDD" w:rsidRDefault="00362A0C" w:rsidP="00362A0C">
      <w:pPr>
        <w:tabs>
          <w:tab w:val="left" w:pos="426"/>
        </w:tabs>
        <w:spacing w:after="0"/>
        <w:ind w:left="426" w:hanging="142"/>
        <w:jc w:val="both"/>
        <w:rPr>
          <w:rFonts w:ascii="Franklin Gothic Book" w:hAnsi="Franklin Gothic Book" w:cs="Times New Roman"/>
          <w:sz w:val="20"/>
          <w:szCs w:val="20"/>
        </w:rPr>
      </w:pPr>
      <w:r>
        <w:rPr>
          <w:rFonts w:ascii="Franklin Gothic Book" w:hAnsi="Franklin Gothic Book" w:cs="Times New Roman"/>
          <w:sz w:val="20"/>
          <w:szCs w:val="20"/>
        </w:rPr>
        <w:tab/>
      </w:r>
      <w:r w:rsidR="009C5EC5" w:rsidRPr="00DB3745">
        <w:rPr>
          <w:rFonts w:ascii="Franklin Gothic Book" w:hAnsi="Franklin Gothic Book" w:cs="Times New Roman"/>
          <w:sz w:val="20"/>
          <w:szCs w:val="20"/>
        </w:rPr>
        <w:t>Predmetom zákazky je dodanie tovaru: „</w:t>
      </w:r>
      <w:r w:rsidR="00A434BB">
        <w:rPr>
          <w:rFonts w:ascii="Franklin Gothic Book" w:hAnsi="Franklin Gothic Book" w:cs="Times New Roman"/>
          <w:b/>
          <w:bCs/>
          <w:sz w:val="20"/>
          <w:szCs w:val="20"/>
        </w:rPr>
        <w:t>Gáza</w:t>
      </w:r>
      <w:r w:rsidR="009C5EC5" w:rsidRPr="00DB3745">
        <w:rPr>
          <w:rFonts w:ascii="Franklin Gothic Book" w:hAnsi="Franklin Gothic Book" w:cs="Times New Roman"/>
          <w:b/>
          <w:bCs/>
          <w:sz w:val="20"/>
          <w:szCs w:val="20"/>
        </w:rPr>
        <w:t xml:space="preserve">“ </w:t>
      </w:r>
      <w:r w:rsidR="009C5EC5" w:rsidRPr="00DB3745">
        <w:rPr>
          <w:rFonts w:ascii="Franklin Gothic Book" w:hAnsi="Franklin Gothic Book" w:cs="Times New Roman"/>
          <w:sz w:val="20"/>
          <w:szCs w:val="20"/>
        </w:rPr>
        <w:t>v</w:t>
      </w:r>
      <w:r w:rsidR="00D32CDD">
        <w:rPr>
          <w:rFonts w:ascii="Franklin Gothic Book" w:hAnsi="Franklin Gothic Book" w:cs="Times New Roman"/>
          <w:sz w:val="20"/>
          <w:szCs w:val="20"/>
        </w:rPr>
        <w:t> </w:t>
      </w:r>
      <w:r w:rsidR="00A47EBF">
        <w:rPr>
          <w:rFonts w:ascii="Franklin Gothic Book" w:hAnsi="Franklin Gothic Book" w:cs="Times New Roman"/>
          <w:sz w:val="20"/>
          <w:szCs w:val="20"/>
        </w:rPr>
        <w:t>množstvách</w:t>
      </w:r>
      <w:r w:rsidR="00D32CDD">
        <w:rPr>
          <w:rFonts w:ascii="Franklin Gothic Book" w:hAnsi="Franklin Gothic Book" w:cs="Times New Roman"/>
          <w:sz w:val="20"/>
          <w:szCs w:val="20"/>
        </w:rPr>
        <w:t xml:space="preserve"> uvedených v Prílohe č. 1 Technické požiadavky na predmet zákazky, ktorá obsahuje aj podrobné vymedzenie predmetu zákazky. </w:t>
      </w:r>
      <w:r w:rsidR="00F4431B">
        <w:rPr>
          <w:rFonts w:ascii="Franklin Gothic Book" w:hAnsi="Franklin Gothic Book" w:cs="Times New Roman"/>
          <w:sz w:val="20"/>
          <w:szCs w:val="20"/>
        </w:rPr>
        <w:t>Verejný obstarávateľ si vyhradzuje právo vyžiadať od uchádzačov vzorky tovarov.</w:t>
      </w:r>
    </w:p>
    <w:p w14:paraId="769B0C2C" w14:textId="352EE175" w:rsidR="00D32CDD" w:rsidRDefault="00D32CDD" w:rsidP="00D32CDD">
      <w:pPr>
        <w:tabs>
          <w:tab w:val="left" w:pos="426"/>
        </w:tabs>
        <w:spacing w:after="0"/>
        <w:jc w:val="both"/>
        <w:rPr>
          <w:rFonts w:ascii="Franklin Gothic Book" w:hAnsi="Franklin Gothic Book" w:cs="Times New Roman"/>
          <w:sz w:val="20"/>
          <w:szCs w:val="20"/>
        </w:rPr>
      </w:pPr>
    </w:p>
    <w:p w14:paraId="628C0784" w14:textId="6C30241E" w:rsidR="00D32CDD" w:rsidRDefault="00D32CDD" w:rsidP="00D32CDD">
      <w:pPr>
        <w:tabs>
          <w:tab w:val="left" w:pos="426"/>
        </w:tabs>
        <w:spacing w:after="0"/>
        <w:jc w:val="both"/>
        <w:rPr>
          <w:rFonts w:ascii="Franklin Gothic Book" w:hAnsi="Franklin Gothic Book" w:cs="Times New Roman"/>
          <w:b/>
          <w:bCs/>
          <w:sz w:val="20"/>
          <w:szCs w:val="20"/>
        </w:rPr>
      </w:pPr>
      <w:r w:rsidRPr="00D32CDD">
        <w:rPr>
          <w:rFonts w:ascii="Franklin Gothic Book" w:hAnsi="Franklin Gothic Book" w:cs="Times New Roman"/>
          <w:b/>
          <w:bCs/>
          <w:sz w:val="20"/>
          <w:szCs w:val="20"/>
        </w:rPr>
        <w:t>4.</w:t>
      </w:r>
      <w:r w:rsidRPr="00D32CDD">
        <w:rPr>
          <w:rFonts w:ascii="Franklin Gothic Book" w:hAnsi="Franklin Gothic Book" w:cs="Times New Roman"/>
          <w:b/>
          <w:bCs/>
          <w:sz w:val="20"/>
          <w:szCs w:val="20"/>
        </w:rPr>
        <w:tab/>
      </w:r>
      <w:r>
        <w:rPr>
          <w:rFonts w:ascii="Franklin Gothic Book" w:hAnsi="Franklin Gothic Book" w:cs="Times New Roman"/>
          <w:b/>
          <w:bCs/>
          <w:sz w:val="20"/>
          <w:szCs w:val="20"/>
        </w:rPr>
        <w:t xml:space="preserve">Miesto a termín </w:t>
      </w:r>
      <w:r w:rsidR="00717A8C">
        <w:rPr>
          <w:rFonts w:ascii="Franklin Gothic Book" w:hAnsi="Franklin Gothic Book" w:cs="Times New Roman"/>
          <w:b/>
          <w:bCs/>
          <w:sz w:val="20"/>
          <w:szCs w:val="20"/>
        </w:rPr>
        <w:t>dodania tovaru</w:t>
      </w:r>
      <w:r>
        <w:rPr>
          <w:rFonts w:ascii="Franklin Gothic Book" w:hAnsi="Franklin Gothic Book" w:cs="Times New Roman"/>
          <w:b/>
          <w:bCs/>
          <w:sz w:val="20"/>
          <w:szCs w:val="20"/>
        </w:rPr>
        <w:t>:</w:t>
      </w:r>
    </w:p>
    <w:p w14:paraId="77FA6518" w14:textId="0DE68E62" w:rsidR="00D32CDD" w:rsidRDefault="00D32CDD" w:rsidP="00717A8C">
      <w:pPr>
        <w:tabs>
          <w:tab w:val="left" w:pos="426"/>
        </w:tabs>
        <w:spacing w:after="0"/>
        <w:ind w:left="426"/>
        <w:jc w:val="both"/>
        <w:rPr>
          <w:rFonts w:ascii="Franklin Gothic Book" w:hAnsi="Franklin Gothic Book" w:cs="Times New Roman"/>
          <w:b/>
          <w:bCs/>
          <w:sz w:val="20"/>
          <w:szCs w:val="20"/>
        </w:rPr>
      </w:pPr>
      <w:r w:rsidRPr="00717A8C">
        <w:rPr>
          <w:rFonts w:ascii="Franklin Gothic Book" w:hAnsi="Franklin Gothic Book" w:cs="Times New Roman"/>
          <w:sz w:val="20"/>
          <w:szCs w:val="20"/>
          <w:u w:val="single"/>
        </w:rPr>
        <w:lastRenderedPageBreak/>
        <w:t>Miesto plnenia:</w:t>
      </w:r>
      <w:r>
        <w:rPr>
          <w:rFonts w:ascii="Franklin Gothic Book" w:hAnsi="Franklin Gothic Book" w:cs="Times New Roman"/>
          <w:sz w:val="20"/>
          <w:szCs w:val="20"/>
        </w:rPr>
        <w:t xml:space="preserve"> Fakultná nemocnica s poliklinikou Nové Zámky, Slovenská 11 A, 940 34 Nové Zámky, </w:t>
      </w:r>
      <w:r w:rsidRPr="00717A8C">
        <w:rPr>
          <w:rFonts w:ascii="Franklin Gothic Book" w:hAnsi="Franklin Gothic Book" w:cs="Times New Roman"/>
          <w:b/>
          <w:bCs/>
          <w:sz w:val="20"/>
          <w:szCs w:val="20"/>
        </w:rPr>
        <w:t xml:space="preserve">sklad </w:t>
      </w:r>
      <w:r w:rsidR="00717A8C" w:rsidRPr="00717A8C">
        <w:rPr>
          <w:rFonts w:ascii="Franklin Gothic Book" w:hAnsi="Franklin Gothic Book" w:cs="Times New Roman"/>
          <w:b/>
          <w:bCs/>
          <w:sz w:val="20"/>
          <w:szCs w:val="20"/>
        </w:rPr>
        <w:t>špeciálneho zdravotného materiálu (nemocničná lekáreň).</w:t>
      </w:r>
    </w:p>
    <w:p w14:paraId="60F10643" w14:textId="198A2F2E" w:rsidR="00717A8C" w:rsidRDefault="00717A8C" w:rsidP="00717A8C">
      <w:pPr>
        <w:tabs>
          <w:tab w:val="left" w:pos="426"/>
        </w:tabs>
        <w:spacing w:after="0"/>
        <w:ind w:left="426"/>
        <w:jc w:val="both"/>
        <w:rPr>
          <w:rFonts w:ascii="Franklin Gothic Book" w:hAnsi="Franklin Gothic Book" w:cs="Times New Roman"/>
          <w:b/>
          <w:bCs/>
          <w:sz w:val="20"/>
          <w:szCs w:val="20"/>
        </w:rPr>
      </w:pPr>
    </w:p>
    <w:p w14:paraId="6B98DF92" w14:textId="3E2D13AC" w:rsidR="00717A8C" w:rsidRDefault="00717A8C" w:rsidP="00717A8C">
      <w:pPr>
        <w:tabs>
          <w:tab w:val="left" w:pos="426"/>
        </w:tabs>
        <w:spacing w:after="0"/>
        <w:ind w:left="426"/>
        <w:jc w:val="both"/>
        <w:rPr>
          <w:rFonts w:ascii="Franklin Gothic Book" w:hAnsi="Franklin Gothic Book" w:cs="Times New Roman"/>
          <w:sz w:val="20"/>
          <w:szCs w:val="20"/>
        </w:rPr>
      </w:pPr>
      <w:r>
        <w:rPr>
          <w:rFonts w:ascii="Franklin Gothic Book" w:hAnsi="Franklin Gothic Book" w:cs="Times New Roman"/>
          <w:sz w:val="20"/>
          <w:szCs w:val="20"/>
        </w:rPr>
        <w:t xml:space="preserve">Úspešný uchádzač – „dodávateľ“ je povinný dodávať nový, nepoužitý tovar do 3 pracovných dní od odoslania objednávky objednávateľa, ak sa zmluvné strany nedohodnú na inom termíne. </w:t>
      </w:r>
    </w:p>
    <w:p w14:paraId="625873FD" w14:textId="43284DDE" w:rsidR="00717A8C" w:rsidRDefault="00717A8C" w:rsidP="00717A8C">
      <w:pPr>
        <w:tabs>
          <w:tab w:val="left" w:pos="426"/>
        </w:tabs>
        <w:spacing w:after="0"/>
        <w:ind w:left="426"/>
        <w:jc w:val="both"/>
        <w:rPr>
          <w:rFonts w:ascii="Franklin Gothic Book" w:hAnsi="Franklin Gothic Book" w:cs="Times New Roman"/>
          <w:sz w:val="20"/>
          <w:szCs w:val="20"/>
        </w:rPr>
      </w:pPr>
      <w:r>
        <w:rPr>
          <w:rFonts w:ascii="Franklin Gothic Book" w:hAnsi="Franklin Gothic Book" w:cs="Times New Roman"/>
          <w:sz w:val="20"/>
          <w:szCs w:val="20"/>
        </w:rPr>
        <w:t xml:space="preserve">Výsledkom verejného obstarávania je </w:t>
      </w:r>
      <w:r w:rsidRPr="00717A8C">
        <w:rPr>
          <w:rFonts w:ascii="Franklin Gothic Book" w:hAnsi="Franklin Gothic Book" w:cs="Times New Roman"/>
          <w:b/>
          <w:bCs/>
          <w:sz w:val="20"/>
          <w:szCs w:val="20"/>
        </w:rPr>
        <w:t xml:space="preserve">Rámcová zmluva na obdobie </w:t>
      </w:r>
      <w:r w:rsidR="00A47EBF">
        <w:rPr>
          <w:rFonts w:ascii="Franklin Gothic Book" w:hAnsi="Franklin Gothic Book" w:cs="Times New Roman"/>
          <w:b/>
          <w:bCs/>
          <w:sz w:val="20"/>
          <w:szCs w:val="20"/>
        </w:rPr>
        <w:t>12</w:t>
      </w:r>
      <w:r w:rsidRPr="00717A8C">
        <w:rPr>
          <w:rFonts w:ascii="Franklin Gothic Book" w:hAnsi="Franklin Gothic Book" w:cs="Times New Roman"/>
          <w:b/>
          <w:bCs/>
          <w:sz w:val="20"/>
          <w:szCs w:val="20"/>
        </w:rPr>
        <w:t xml:space="preserve"> mesiacov,</w:t>
      </w:r>
      <w:r>
        <w:rPr>
          <w:rFonts w:ascii="Franklin Gothic Book" w:hAnsi="Franklin Gothic Book" w:cs="Times New Roman"/>
          <w:sz w:val="20"/>
          <w:szCs w:val="20"/>
        </w:rPr>
        <w:t xml:space="preserve"> t. z. </w:t>
      </w:r>
      <w:r w:rsidRPr="009A238B">
        <w:rPr>
          <w:rFonts w:ascii="Franklin Gothic Book" w:hAnsi="Franklin Gothic Book" w:cs="Times New Roman"/>
          <w:sz w:val="20"/>
          <w:szCs w:val="20"/>
          <w:u w:val="single"/>
        </w:rPr>
        <w:t>dodávka a fakturácia predmetu zákazky sa bude uskutočňovať priebežne</w:t>
      </w:r>
      <w:r>
        <w:rPr>
          <w:rFonts w:ascii="Franklin Gothic Book" w:hAnsi="Franklin Gothic Book" w:cs="Times New Roman"/>
          <w:sz w:val="20"/>
          <w:szCs w:val="20"/>
        </w:rPr>
        <w:t xml:space="preserve">, počas doby trvania Rámcovej zmluvy, </w:t>
      </w:r>
      <w:r w:rsidRPr="009A238B">
        <w:rPr>
          <w:rFonts w:ascii="Franklin Gothic Book" w:hAnsi="Franklin Gothic Book" w:cs="Times New Roman"/>
          <w:b/>
          <w:bCs/>
          <w:sz w:val="20"/>
          <w:szCs w:val="20"/>
        </w:rPr>
        <w:t>na základe objednávok,</w:t>
      </w:r>
      <w:r>
        <w:rPr>
          <w:rFonts w:ascii="Franklin Gothic Book" w:hAnsi="Franklin Gothic Book" w:cs="Times New Roman"/>
          <w:sz w:val="20"/>
          <w:szCs w:val="20"/>
        </w:rPr>
        <w:t xml:space="preserve"> zadaných</w:t>
      </w:r>
      <w:r w:rsidR="00262662">
        <w:rPr>
          <w:rFonts w:ascii="Franklin Gothic Book" w:hAnsi="Franklin Gothic Book" w:cs="Times New Roman"/>
          <w:sz w:val="20"/>
          <w:szCs w:val="20"/>
        </w:rPr>
        <w:t xml:space="preserve"> </w:t>
      </w:r>
      <w:r>
        <w:rPr>
          <w:rFonts w:ascii="Franklin Gothic Book" w:hAnsi="Franklin Gothic Book" w:cs="Times New Roman"/>
          <w:sz w:val="20"/>
          <w:szCs w:val="20"/>
        </w:rPr>
        <w:t>e-mailom, podľa potrieb verejného obstarávateľa ako objednávateľa.</w:t>
      </w:r>
    </w:p>
    <w:p w14:paraId="3F42D3AC" w14:textId="54B44203" w:rsidR="00262662" w:rsidRDefault="00262662" w:rsidP="00717A8C">
      <w:pPr>
        <w:tabs>
          <w:tab w:val="left" w:pos="426"/>
        </w:tabs>
        <w:spacing w:after="0"/>
        <w:ind w:left="426"/>
        <w:jc w:val="both"/>
        <w:rPr>
          <w:rFonts w:ascii="Franklin Gothic Book" w:hAnsi="Franklin Gothic Book" w:cs="Times New Roman"/>
          <w:sz w:val="20"/>
          <w:szCs w:val="20"/>
        </w:rPr>
      </w:pPr>
      <w:r w:rsidRPr="009A238B">
        <w:rPr>
          <w:rFonts w:ascii="Franklin Gothic Book" w:hAnsi="Franklin Gothic Book" w:cs="Times New Roman"/>
          <w:sz w:val="20"/>
          <w:szCs w:val="20"/>
          <w:u w:val="single"/>
        </w:rPr>
        <w:t>Celkové množstvá a druhy jednotlivých tovarov sú uvedené ako predpokladané</w:t>
      </w:r>
      <w:r>
        <w:rPr>
          <w:rFonts w:ascii="Franklin Gothic Book" w:hAnsi="Franklin Gothic Book" w:cs="Times New Roman"/>
          <w:sz w:val="20"/>
          <w:szCs w:val="20"/>
        </w:rPr>
        <w:t xml:space="preserve"> – verejný obstarávateľ ako objednávateľ konkrétne množstvá a druhy tovaru v závislosti od svojich potrieb bližšie špecifikuje v jednotlivých objednávkach. Objednávateľ je oprávnený neodobrať celkové predpokladané množstvo tovaru, dodávateľ nemá z tohto dôvodu právo na ušlý zisk.</w:t>
      </w:r>
    </w:p>
    <w:p w14:paraId="670750AF" w14:textId="521F007F" w:rsidR="00D32CDD" w:rsidRDefault="009A238B" w:rsidP="0026481D">
      <w:pPr>
        <w:tabs>
          <w:tab w:val="left" w:pos="426"/>
        </w:tabs>
        <w:spacing w:after="0"/>
        <w:ind w:left="426"/>
        <w:jc w:val="both"/>
        <w:rPr>
          <w:rFonts w:ascii="Franklin Gothic Book" w:hAnsi="Franklin Gothic Book" w:cs="Times New Roman"/>
          <w:sz w:val="20"/>
          <w:szCs w:val="20"/>
        </w:rPr>
      </w:pPr>
      <w:r w:rsidRPr="009A238B">
        <w:rPr>
          <w:rFonts w:ascii="Franklin Gothic Book" w:hAnsi="Franklin Gothic Book" w:cs="Times New Roman"/>
          <w:b/>
          <w:bCs/>
          <w:sz w:val="20"/>
          <w:szCs w:val="20"/>
        </w:rPr>
        <w:t>Rámcová zmluva sa uzatvára do vyčerpania stanoveného finančného limitu,</w:t>
      </w:r>
      <w:r>
        <w:rPr>
          <w:rFonts w:ascii="Franklin Gothic Book" w:hAnsi="Franklin Gothic Book" w:cs="Times New Roman"/>
          <w:sz w:val="20"/>
          <w:szCs w:val="20"/>
        </w:rPr>
        <w:t xml:space="preserve"> t. j. dohodnutej zmluvnej ceny </w:t>
      </w:r>
      <w:r w:rsidRPr="009A238B">
        <w:rPr>
          <w:rFonts w:ascii="Franklin Gothic Book" w:hAnsi="Franklin Gothic Book" w:cs="Times New Roman"/>
          <w:b/>
          <w:bCs/>
          <w:sz w:val="20"/>
          <w:szCs w:val="20"/>
        </w:rPr>
        <w:t>alebo do lehoty uvedenej v zmluve (</w:t>
      </w:r>
      <w:r w:rsidR="00A47EBF">
        <w:rPr>
          <w:rFonts w:ascii="Franklin Gothic Book" w:hAnsi="Franklin Gothic Book" w:cs="Times New Roman"/>
          <w:b/>
          <w:bCs/>
          <w:sz w:val="20"/>
          <w:szCs w:val="20"/>
        </w:rPr>
        <w:t>12</w:t>
      </w:r>
      <w:r w:rsidRPr="009A238B">
        <w:rPr>
          <w:rFonts w:ascii="Franklin Gothic Book" w:hAnsi="Franklin Gothic Book" w:cs="Times New Roman"/>
          <w:b/>
          <w:bCs/>
          <w:sz w:val="20"/>
          <w:szCs w:val="20"/>
        </w:rPr>
        <w:t xml:space="preserve"> mesiacov),</w:t>
      </w:r>
      <w:r>
        <w:rPr>
          <w:rFonts w:ascii="Franklin Gothic Book" w:hAnsi="Franklin Gothic Book" w:cs="Times New Roman"/>
          <w:sz w:val="20"/>
          <w:szCs w:val="20"/>
        </w:rPr>
        <w:t xml:space="preserve"> podľa toho, čo nastane skôr.</w:t>
      </w:r>
    </w:p>
    <w:p w14:paraId="743A127E" w14:textId="1EAA1B0F" w:rsidR="00032A63" w:rsidRPr="00DB3745" w:rsidRDefault="00362A0C" w:rsidP="00D32CDD">
      <w:pPr>
        <w:tabs>
          <w:tab w:val="left" w:pos="426"/>
        </w:tabs>
        <w:spacing w:after="0"/>
        <w:ind w:left="426" w:hanging="142"/>
        <w:jc w:val="both"/>
        <w:rPr>
          <w:rFonts w:ascii="Franklin Gothic Book" w:hAnsi="Franklin Gothic Book" w:cs="Times New Roman"/>
          <w:sz w:val="20"/>
          <w:szCs w:val="20"/>
        </w:rPr>
      </w:pPr>
      <w:r>
        <w:rPr>
          <w:rFonts w:ascii="Franklin Gothic Book" w:hAnsi="Franklin Gothic Book" w:cs="Times New Roman"/>
          <w:sz w:val="20"/>
          <w:szCs w:val="20"/>
        </w:rPr>
        <w:tab/>
      </w:r>
    </w:p>
    <w:p w14:paraId="6F8A0A00" w14:textId="341D6289" w:rsidR="00032A63" w:rsidRPr="00DB3745" w:rsidRDefault="0026481D" w:rsidP="00145409">
      <w:pPr>
        <w:tabs>
          <w:tab w:val="left" w:pos="426"/>
        </w:tabs>
        <w:spacing w:after="0"/>
        <w:jc w:val="both"/>
        <w:rPr>
          <w:rFonts w:ascii="Franklin Gothic Book" w:hAnsi="Franklin Gothic Book" w:cs="Times New Roman"/>
          <w:b/>
          <w:bCs/>
          <w:sz w:val="20"/>
          <w:szCs w:val="20"/>
        </w:rPr>
      </w:pPr>
      <w:r>
        <w:rPr>
          <w:rFonts w:ascii="Franklin Gothic Book" w:hAnsi="Franklin Gothic Book" w:cs="Times New Roman"/>
          <w:b/>
          <w:bCs/>
          <w:sz w:val="20"/>
          <w:szCs w:val="20"/>
        </w:rPr>
        <w:t>5</w:t>
      </w:r>
      <w:r w:rsidR="00032A63" w:rsidRPr="00DB3745">
        <w:rPr>
          <w:rFonts w:ascii="Franklin Gothic Book" w:hAnsi="Franklin Gothic Book" w:cs="Times New Roman"/>
          <w:b/>
          <w:bCs/>
          <w:sz w:val="20"/>
          <w:szCs w:val="20"/>
        </w:rPr>
        <w:t>.</w:t>
      </w:r>
      <w:r w:rsidR="00032A63" w:rsidRPr="00DB3745">
        <w:rPr>
          <w:rFonts w:ascii="Franklin Gothic Book" w:hAnsi="Franklin Gothic Book" w:cs="Times New Roman"/>
          <w:b/>
          <w:bCs/>
          <w:sz w:val="20"/>
          <w:szCs w:val="20"/>
        </w:rPr>
        <w:tab/>
        <w:t>Rozdelenie predmetu zákazky:</w:t>
      </w:r>
    </w:p>
    <w:p w14:paraId="3661E4AB" w14:textId="459F3975" w:rsidR="00CE0B91" w:rsidRDefault="00032A63" w:rsidP="00CE0B91">
      <w:pPr>
        <w:tabs>
          <w:tab w:val="left" w:pos="426"/>
        </w:tabs>
        <w:spacing w:after="0"/>
        <w:ind w:left="426"/>
        <w:jc w:val="both"/>
        <w:rPr>
          <w:rFonts w:ascii="Franklin Gothic Book" w:hAnsi="Franklin Gothic Book" w:cs="Times New Roman"/>
          <w:sz w:val="20"/>
          <w:szCs w:val="20"/>
        </w:rPr>
      </w:pPr>
      <w:r w:rsidRPr="00DB3745">
        <w:rPr>
          <w:rFonts w:ascii="Franklin Gothic Book" w:hAnsi="Franklin Gothic Book" w:cs="Times New Roman"/>
          <w:sz w:val="20"/>
          <w:szCs w:val="20"/>
        </w:rPr>
        <w:t xml:space="preserve">Predmet zákazky </w:t>
      </w:r>
      <w:r w:rsidR="00263A50">
        <w:rPr>
          <w:rFonts w:ascii="Franklin Gothic Book" w:hAnsi="Franklin Gothic Book" w:cs="Times New Roman"/>
          <w:sz w:val="20"/>
          <w:szCs w:val="20"/>
        </w:rPr>
        <w:t>je rozdelený na tri časti. Uchádzač môže predložiť ponuku na všetky časti alebo len na niektorú z častí.</w:t>
      </w:r>
    </w:p>
    <w:p w14:paraId="086C25A8" w14:textId="77777777" w:rsidR="00263A50" w:rsidRDefault="00263A50" w:rsidP="00CE0B91">
      <w:pPr>
        <w:tabs>
          <w:tab w:val="left" w:pos="426"/>
        </w:tabs>
        <w:spacing w:after="0"/>
        <w:ind w:left="426"/>
        <w:jc w:val="both"/>
        <w:rPr>
          <w:rFonts w:ascii="Franklin Gothic Book" w:hAnsi="Franklin Gothic Book" w:cs="Times New Roman"/>
          <w:sz w:val="20"/>
          <w:szCs w:val="20"/>
        </w:rPr>
      </w:pPr>
    </w:p>
    <w:p w14:paraId="2D89BCB7" w14:textId="252D6050" w:rsidR="00032A63" w:rsidRPr="00DB3745" w:rsidRDefault="0026481D" w:rsidP="00145409">
      <w:pPr>
        <w:tabs>
          <w:tab w:val="left" w:pos="426"/>
        </w:tabs>
        <w:spacing w:after="0"/>
        <w:jc w:val="both"/>
        <w:rPr>
          <w:rFonts w:ascii="Franklin Gothic Book" w:hAnsi="Franklin Gothic Book" w:cs="Times New Roman"/>
          <w:b/>
          <w:bCs/>
          <w:sz w:val="20"/>
          <w:szCs w:val="20"/>
        </w:rPr>
      </w:pPr>
      <w:r>
        <w:rPr>
          <w:rFonts w:ascii="Franklin Gothic Book" w:hAnsi="Franklin Gothic Book" w:cs="Times New Roman"/>
          <w:b/>
          <w:bCs/>
          <w:sz w:val="20"/>
          <w:szCs w:val="20"/>
        </w:rPr>
        <w:t>6</w:t>
      </w:r>
      <w:r w:rsidR="00032A63" w:rsidRPr="00DB3745">
        <w:rPr>
          <w:rFonts w:ascii="Franklin Gothic Book" w:hAnsi="Franklin Gothic Book" w:cs="Times New Roman"/>
          <w:b/>
          <w:bCs/>
          <w:sz w:val="20"/>
          <w:szCs w:val="20"/>
        </w:rPr>
        <w:t>.</w:t>
      </w:r>
      <w:r w:rsidR="00032A63" w:rsidRPr="00DB3745">
        <w:rPr>
          <w:rFonts w:ascii="Franklin Gothic Book" w:hAnsi="Franklin Gothic Book" w:cs="Times New Roman"/>
          <w:b/>
          <w:bCs/>
          <w:sz w:val="20"/>
          <w:szCs w:val="20"/>
        </w:rPr>
        <w:tab/>
        <w:t>Ekvivalentné/Variantné riešenie:</w:t>
      </w:r>
    </w:p>
    <w:p w14:paraId="56CE6F6F" w14:textId="13958F4F" w:rsidR="00A54D2B" w:rsidRPr="00DB3745" w:rsidRDefault="00032A63" w:rsidP="00CE0B91">
      <w:pPr>
        <w:tabs>
          <w:tab w:val="left" w:pos="426"/>
        </w:tabs>
        <w:spacing w:after="0"/>
        <w:ind w:left="426"/>
        <w:jc w:val="both"/>
        <w:rPr>
          <w:rFonts w:ascii="Franklin Gothic Book" w:hAnsi="Franklin Gothic Book" w:cs="Times New Roman"/>
          <w:sz w:val="20"/>
          <w:szCs w:val="20"/>
        </w:rPr>
      </w:pPr>
      <w:r w:rsidRPr="00DB3745">
        <w:rPr>
          <w:rFonts w:ascii="Franklin Gothic Book" w:hAnsi="Franklin Gothic Book" w:cs="Times New Roman"/>
          <w:b/>
          <w:bCs/>
          <w:sz w:val="20"/>
          <w:szCs w:val="20"/>
        </w:rPr>
        <w:t>Ekvivalentné riešenie:</w:t>
      </w:r>
      <w:r w:rsidR="00A54D2B" w:rsidRPr="00DB3745">
        <w:rPr>
          <w:rFonts w:ascii="Franklin Gothic Book" w:hAnsi="Franklin Gothic Book" w:cs="Times New Roman"/>
          <w:b/>
          <w:bCs/>
          <w:sz w:val="20"/>
          <w:szCs w:val="20"/>
        </w:rPr>
        <w:t xml:space="preserve"> </w:t>
      </w:r>
      <w:r w:rsidR="00A54D2B" w:rsidRPr="00DB3745">
        <w:rPr>
          <w:rFonts w:ascii="Franklin Gothic Book" w:hAnsi="Franklin Gothic Book" w:cs="Times New Roman"/>
          <w:sz w:val="20"/>
          <w:szCs w:val="20"/>
        </w:rPr>
        <w:t>V prípade, ak sa technické požiadavky odvolávajú na konkrétneho výrobcu, výrobný postup, značku, patent, typ, krajinu, oblasť alebo miesto pôvodu alebo výroby, obstarávateľ pripúšťa ponúknuť ekvivalentný výrobok, zariaďovací predmet alebo materiál (ďalej len „ekvivalent“), pri dodržaní týchto podmienok:</w:t>
      </w:r>
    </w:p>
    <w:p w14:paraId="3D6F6481" w14:textId="02BDE6AC" w:rsidR="00A54D2B" w:rsidRPr="00DB3745" w:rsidRDefault="00A54D2B" w:rsidP="00A54D2B">
      <w:pPr>
        <w:pStyle w:val="Odsekzoznamu"/>
        <w:numPr>
          <w:ilvl w:val="0"/>
          <w:numId w:val="2"/>
        </w:numPr>
        <w:tabs>
          <w:tab w:val="left" w:pos="284"/>
        </w:tabs>
        <w:spacing w:after="0"/>
        <w:jc w:val="both"/>
        <w:rPr>
          <w:rFonts w:ascii="Franklin Gothic Book" w:hAnsi="Franklin Gothic Book" w:cs="Times New Roman"/>
          <w:sz w:val="20"/>
          <w:szCs w:val="20"/>
        </w:rPr>
      </w:pPr>
      <w:r w:rsidRPr="00DB3745">
        <w:rPr>
          <w:rFonts w:ascii="Franklin Gothic Book" w:hAnsi="Franklin Gothic Book" w:cs="Times New Roman"/>
          <w:sz w:val="20"/>
          <w:szCs w:val="20"/>
        </w:rPr>
        <w:t xml:space="preserve">ponúkaný ekvivalent musí mať rovnaké alebo lepšie technické a úžitkové parametre, </w:t>
      </w:r>
    </w:p>
    <w:p w14:paraId="5B9E8794" w14:textId="787A8655" w:rsidR="003A598B" w:rsidRPr="00DB3745" w:rsidRDefault="00A54D2B" w:rsidP="003A598B">
      <w:pPr>
        <w:pStyle w:val="Odsekzoznamu"/>
        <w:numPr>
          <w:ilvl w:val="0"/>
          <w:numId w:val="2"/>
        </w:numPr>
        <w:tabs>
          <w:tab w:val="left" w:pos="284"/>
        </w:tabs>
        <w:jc w:val="both"/>
        <w:rPr>
          <w:rFonts w:ascii="Franklin Gothic Book" w:hAnsi="Franklin Gothic Book" w:cs="Times New Roman"/>
          <w:sz w:val="20"/>
          <w:szCs w:val="20"/>
        </w:rPr>
      </w:pPr>
      <w:r w:rsidRPr="00DB3745">
        <w:rPr>
          <w:rFonts w:ascii="Franklin Gothic Book" w:hAnsi="Franklin Gothic Book" w:cs="Times New Roman"/>
          <w:sz w:val="20"/>
          <w:szCs w:val="20"/>
        </w:rPr>
        <w:t>uchádzač musí v ponuke predložiť ako prílohu „Zoznam ponúkaných ekvivalentných položiek“, v ktorej uvedie: čísla a názvy pôvodných položiek, ku  ktorým ponúka ekvivalent, čísla nových položiek, obchodný názov, typové označenie a technické parametre ponúkaného ekvivalentu v takom rozsahu, aby verejný obstarávateľ vedel pri hodnotení ponuky posúdiť, či ponúkaný výrobok, zariaďovací predmet alebo materiál je alebo nie je ekvivalentnom k tomu, ktorý bol požadovaný podľa súťažných podkladov.</w:t>
      </w:r>
    </w:p>
    <w:p w14:paraId="5B775A15" w14:textId="1E7A74DF" w:rsidR="003A598B" w:rsidRPr="00DB3745" w:rsidRDefault="00CE0B91" w:rsidP="00CE0B91">
      <w:pPr>
        <w:tabs>
          <w:tab w:val="left" w:pos="426"/>
        </w:tabs>
        <w:spacing w:after="0"/>
        <w:ind w:left="284"/>
        <w:jc w:val="both"/>
        <w:rPr>
          <w:rFonts w:ascii="Franklin Gothic Book" w:hAnsi="Franklin Gothic Book" w:cs="Times New Roman"/>
          <w:b/>
          <w:bCs/>
          <w:sz w:val="20"/>
          <w:szCs w:val="20"/>
        </w:rPr>
      </w:pPr>
      <w:r>
        <w:rPr>
          <w:rFonts w:ascii="Franklin Gothic Book" w:hAnsi="Franklin Gothic Book" w:cs="Times New Roman"/>
          <w:b/>
          <w:bCs/>
          <w:sz w:val="20"/>
          <w:szCs w:val="20"/>
        </w:rPr>
        <w:tab/>
      </w:r>
      <w:r w:rsidR="003A598B" w:rsidRPr="00DB3745">
        <w:rPr>
          <w:rFonts w:ascii="Franklin Gothic Book" w:hAnsi="Franklin Gothic Book" w:cs="Times New Roman"/>
          <w:b/>
          <w:bCs/>
          <w:sz w:val="20"/>
          <w:szCs w:val="20"/>
        </w:rPr>
        <w:t xml:space="preserve">Variantné riešenie: </w:t>
      </w:r>
      <w:r w:rsidR="003A598B" w:rsidRPr="00DB3745">
        <w:rPr>
          <w:rFonts w:ascii="Franklin Gothic Book" w:hAnsi="Franklin Gothic Book" w:cs="Times New Roman"/>
          <w:b/>
          <w:bCs/>
          <w:sz w:val="20"/>
          <w:szCs w:val="20"/>
          <w:u w:val="single"/>
        </w:rPr>
        <w:t>Neumožňuje sa predložiť variantné riešenie.</w:t>
      </w:r>
      <w:r w:rsidR="003A598B" w:rsidRPr="00DB3745">
        <w:rPr>
          <w:rFonts w:ascii="Franklin Gothic Book" w:hAnsi="Franklin Gothic Book" w:cs="Times New Roman"/>
          <w:b/>
          <w:bCs/>
          <w:sz w:val="20"/>
          <w:szCs w:val="20"/>
        </w:rPr>
        <w:t xml:space="preserve"> </w:t>
      </w:r>
    </w:p>
    <w:p w14:paraId="0F80737A" w14:textId="62BA07DE" w:rsidR="003A598B" w:rsidRPr="00DB3745" w:rsidRDefault="003A598B" w:rsidP="00CE0B91">
      <w:pPr>
        <w:tabs>
          <w:tab w:val="left" w:pos="426"/>
        </w:tabs>
        <w:ind w:left="426"/>
        <w:jc w:val="both"/>
        <w:rPr>
          <w:rFonts w:ascii="Franklin Gothic Book" w:hAnsi="Franklin Gothic Book" w:cs="Times New Roman"/>
          <w:sz w:val="20"/>
          <w:szCs w:val="20"/>
        </w:rPr>
      </w:pPr>
      <w:r w:rsidRPr="00DB3745">
        <w:rPr>
          <w:rFonts w:ascii="Franklin Gothic Book" w:hAnsi="Franklin Gothic Book" w:cs="Times New Roman"/>
          <w:sz w:val="20"/>
          <w:szCs w:val="20"/>
        </w:rPr>
        <w:t>Ak súčasťou ponuky bude aj variantné riešenie, variantné riešenie nebude zaradené do vyhodnotenia a bude sa naň hľadieť, akoby nebolo predložené. Ak súčasťou ponuky bude viac riešení a nebude zrejmé, ktoré riešenie je základná ponuka, a ktoré je variantné riešenie, takáto ponuka bude zo súťaže vylúčená.</w:t>
      </w:r>
    </w:p>
    <w:p w14:paraId="7E7B571F" w14:textId="3DC68458" w:rsidR="006E4D88" w:rsidRDefault="00D223D1" w:rsidP="00120542">
      <w:pPr>
        <w:tabs>
          <w:tab w:val="left" w:pos="426"/>
        </w:tabs>
        <w:spacing w:after="0"/>
        <w:jc w:val="both"/>
        <w:rPr>
          <w:rFonts w:ascii="Franklin Gothic Book" w:hAnsi="Franklin Gothic Book" w:cs="Times New Roman"/>
          <w:b/>
          <w:bCs/>
          <w:sz w:val="20"/>
          <w:szCs w:val="20"/>
        </w:rPr>
      </w:pPr>
      <w:r>
        <w:rPr>
          <w:rFonts w:ascii="Franklin Gothic Book" w:hAnsi="Franklin Gothic Book" w:cs="Times New Roman"/>
          <w:b/>
          <w:bCs/>
          <w:sz w:val="20"/>
          <w:szCs w:val="20"/>
        </w:rPr>
        <w:t>7.</w:t>
      </w:r>
      <w:r w:rsidR="006E4D88" w:rsidRPr="00CE0B91">
        <w:rPr>
          <w:rFonts w:ascii="Franklin Gothic Book" w:hAnsi="Franklin Gothic Book" w:cs="Times New Roman"/>
          <w:b/>
          <w:bCs/>
          <w:sz w:val="20"/>
          <w:szCs w:val="20"/>
        </w:rPr>
        <w:tab/>
      </w:r>
      <w:r w:rsidR="00FC0542">
        <w:rPr>
          <w:rFonts w:ascii="Franklin Gothic Book" w:hAnsi="Franklin Gothic Book" w:cs="Times New Roman"/>
          <w:b/>
          <w:bCs/>
          <w:sz w:val="20"/>
          <w:szCs w:val="20"/>
        </w:rPr>
        <w:t>Spôsob stanovenia predpokladanej hodnoty zákazky:</w:t>
      </w:r>
    </w:p>
    <w:p w14:paraId="03CFE9E1" w14:textId="1994B514" w:rsidR="00FC0542" w:rsidRPr="00FC0542" w:rsidRDefault="00FC0542" w:rsidP="00FC0542">
      <w:pPr>
        <w:tabs>
          <w:tab w:val="left" w:pos="426"/>
        </w:tabs>
        <w:spacing w:after="0"/>
        <w:ind w:left="426"/>
        <w:jc w:val="both"/>
        <w:rPr>
          <w:rFonts w:ascii="Franklin Gothic Book" w:hAnsi="Franklin Gothic Book" w:cs="Times New Roman"/>
          <w:sz w:val="20"/>
          <w:szCs w:val="20"/>
        </w:rPr>
      </w:pPr>
      <w:r>
        <w:rPr>
          <w:rFonts w:ascii="Franklin Gothic Book" w:hAnsi="Franklin Gothic Book" w:cs="Times New Roman"/>
          <w:sz w:val="20"/>
          <w:szCs w:val="20"/>
        </w:rPr>
        <w:t>Prieskum trhu slúži na určenie predpokladanej hodnoty zákazky v EUR bez DPH a na výber dodávateľa v prípade, ak Predpokladaná hodnota zákazky neprekročí finančný limit zákazky s nízkou hodnoty bez zverejnenia vo Vestníku.</w:t>
      </w:r>
    </w:p>
    <w:p w14:paraId="2D227913" w14:textId="77777777" w:rsidR="00120542" w:rsidRPr="00120542" w:rsidRDefault="00120542" w:rsidP="00120542">
      <w:pPr>
        <w:tabs>
          <w:tab w:val="left" w:pos="426"/>
        </w:tabs>
        <w:spacing w:after="0"/>
        <w:jc w:val="both"/>
        <w:rPr>
          <w:rFonts w:ascii="Franklin Gothic Book" w:hAnsi="Franklin Gothic Book" w:cs="Times New Roman"/>
          <w:b/>
          <w:bCs/>
          <w:sz w:val="20"/>
          <w:szCs w:val="20"/>
        </w:rPr>
      </w:pPr>
    </w:p>
    <w:p w14:paraId="2AAF0A1D" w14:textId="3BC5B1DE" w:rsidR="00F573D3" w:rsidRDefault="00F573D3" w:rsidP="00F573D3">
      <w:pPr>
        <w:tabs>
          <w:tab w:val="left" w:pos="426"/>
        </w:tabs>
        <w:spacing w:after="0"/>
        <w:ind w:left="426"/>
        <w:jc w:val="both"/>
        <w:rPr>
          <w:rFonts w:ascii="Franklin Gothic Book" w:hAnsi="Franklin Gothic Book" w:cs="Times New Roman"/>
          <w:b/>
          <w:bCs/>
          <w:sz w:val="20"/>
          <w:szCs w:val="20"/>
          <w:u w:val="single"/>
        </w:rPr>
      </w:pPr>
      <w:r w:rsidRPr="00F573D3">
        <w:rPr>
          <w:rFonts w:ascii="Franklin Gothic Book" w:hAnsi="Franklin Gothic Book" w:cs="Times New Roman"/>
          <w:b/>
          <w:bCs/>
          <w:sz w:val="20"/>
          <w:szCs w:val="20"/>
        </w:rPr>
        <w:t xml:space="preserve">Cena za predmet zákazky musí zahŕňať všetky náklady spojené s realizáciou predmetu zákazky, </w:t>
      </w:r>
      <w:r w:rsidRPr="00F573D3">
        <w:rPr>
          <w:rFonts w:ascii="Franklin Gothic Book" w:hAnsi="Franklin Gothic Book" w:cs="Times New Roman"/>
          <w:b/>
          <w:bCs/>
          <w:sz w:val="20"/>
          <w:szCs w:val="20"/>
          <w:u w:val="single"/>
        </w:rPr>
        <w:t>vrátane dopravy.</w:t>
      </w:r>
    </w:p>
    <w:p w14:paraId="2A457395" w14:textId="01521F5F" w:rsidR="00F573D3" w:rsidRDefault="00F573D3" w:rsidP="00F573D3">
      <w:pPr>
        <w:tabs>
          <w:tab w:val="left" w:pos="426"/>
        </w:tabs>
        <w:spacing w:after="0"/>
        <w:ind w:left="426"/>
        <w:jc w:val="both"/>
        <w:rPr>
          <w:rFonts w:ascii="Franklin Gothic Book" w:hAnsi="Franklin Gothic Book" w:cs="Times New Roman"/>
          <w:sz w:val="20"/>
          <w:szCs w:val="20"/>
        </w:rPr>
      </w:pPr>
      <w:r>
        <w:rPr>
          <w:rFonts w:ascii="Franklin Gothic Book" w:hAnsi="Franklin Gothic Book" w:cs="Times New Roman"/>
          <w:sz w:val="20"/>
          <w:szCs w:val="20"/>
        </w:rPr>
        <w:t>Navrhovanú cenu je potrebné uviesť v členení:</w:t>
      </w:r>
    </w:p>
    <w:p w14:paraId="468A2D71" w14:textId="439C1F77" w:rsidR="00F573D3" w:rsidRDefault="00F573D3" w:rsidP="00F573D3">
      <w:pPr>
        <w:pStyle w:val="Odsekzoznamu"/>
        <w:numPr>
          <w:ilvl w:val="0"/>
          <w:numId w:val="10"/>
        </w:numPr>
        <w:tabs>
          <w:tab w:val="left" w:pos="426"/>
        </w:tabs>
        <w:spacing w:after="0"/>
        <w:jc w:val="both"/>
        <w:rPr>
          <w:rFonts w:ascii="Franklin Gothic Book" w:hAnsi="Franklin Gothic Book" w:cs="Times New Roman"/>
          <w:sz w:val="20"/>
          <w:szCs w:val="20"/>
        </w:rPr>
      </w:pPr>
      <w:r>
        <w:rPr>
          <w:rFonts w:ascii="Franklin Gothic Book" w:hAnsi="Franklin Gothic Book" w:cs="Times New Roman"/>
          <w:sz w:val="20"/>
          <w:szCs w:val="20"/>
        </w:rPr>
        <w:t>jednotková cena v EUR bez DPH,</w:t>
      </w:r>
    </w:p>
    <w:p w14:paraId="68515235" w14:textId="5AD85A35" w:rsidR="00F573D3" w:rsidRDefault="00F573D3" w:rsidP="00F573D3">
      <w:pPr>
        <w:pStyle w:val="Odsekzoznamu"/>
        <w:numPr>
          <w:ilvl w:val="0"/>
          <w:numId w:val="10"/>
        </w:numPr>
        <w:tabs>
          <w:tab w:val="left" w:pos="426"/>
        </w:tabs>
        <w:spacing w:after="0"/>
        <w:jc w:val="both"/>
        <w:rPr>
          <w:rFonts w:ascii="Franklin Gothic Book" w:hAnsi="Franklin Gothic Book" w:cs="Times New Roman"/>
          <w:sz w:val="20"/>
          <w:szCs w:val="20"/>
        </w:rPr>
      </w:pPr>
      <w:r>
        <w:rPr>
          <w:rFonts w:ascii="Franklin Gothic Book" w:hAnsi="Franklin Gothic Book" w:cs="Times New Roman"/>
          <w:sz w:val="20"/>
          <w:szCs w:val="20"/>
        </w:rPr>
        <w:t>cena spolu bez DPH</w:t>
      </w:r>
      <w:r w:rsidR="00F70DAF">
        <w:rPr>
          <w:rFonts w:ascii="Franklin Gothic Book" w:hAnsi="Franklin Gothic Book" w:cs="Times New Roman"/>
          <w:sz w:val="20"/>
          <w:szCs w:val="20"/>
        </w:rPr>
        <w:t>,</w:t>
      </w:r>
    </w:p>
    <w:p w14:paraId="41908A86" w14:textId="2755D788" w:rsidR="00F573D3" w:rsidRDefault="00F573D3" w:rsidP="00F573D3">
      <w:pPr>
        <w:pStyle w:val="Odsekzoznamu"/>
        <w:numPr>
          <w:ilvl w:val="0"/>
          <w:numId w:val="10"/>
        </w:numPr>
        <w:tabs>
          <w:tab w:val="left" w:pos="426"/>
        </w:tabs>
        <w:spacing w:after="0"/>
        <w:jc w:val="both"/>
        <w:rPr>
          <w:rFonts w:ascii="Franklin Gothic Book" w:hAnsi="Franklin Gothic Book" w:cs="Times New Roman"/>
          <w:sz w:val="20"/>
          <w:szCs w:val="20"/>
        </w:rPr>
      </w:pPr>
      <w:r>
        <w:rPr>
          <w:rFonts w:ascii="Franklin Gothic Book" w:hAnsi="Franklin Gothic Book" w:cs="Times New Roman"/>
          <w:sz w:val="20"/>
          <w:szCs w:val="20"/>
        </w:rPr>
        <w:t>cena spolu s DPH.</w:t>
      </w:r>
    </w:p>
    <w:p w14:paraId="233A3C79" w14:textId="5A9F4C1D" w:rsidR="00F573D3" w:rsidRPr="00F573D3" w:rsidRDefault="00F573D3" w:rsidP="00F573D3">
      <w:pPr>
        <w:tabs>
          <w:tab w:val="left" w:pos="426"/>
        </w:tabs>
        <w:spacing w:after="0"/>
        <w:ind w:left="426"/>
        <w:jc w:val="both"/>
        <w:rPr>
          <w:rFonts w:ascii="Franklin Gothic Book" w:hAnsi="Franklin Gothic Book" w:cs="Times New Roman"/>
          <w:b/>
          <w:bCs/>
          <w:sz w:val="20"/>
          <w:szCs w:val="20"/>
        </w:rPr>
      </w:pPr>
      <w:r w:rsidRPr="00F573D3">
        <w:rPr>
          <w:rFonts w:ascii="Franklin Gothic Book" w:hAnsi="Franklin Gothic Book" w:cs="Times New Roman"/>
          <w:b/>
          <w:bCs/>
          <w:sz w:val="20"/>
          <w:szCs w:val="20"/>
        </w:rPr>
        <w:t>Ak navrhovateľ nie je platcom DPH</w:t>
      </w:r>
      <w:r>
        <w:rPr>
          <w:rFonts w:ascii="Franklin Gothic Book" w:hAnsi="Franklin Gothic Book" w:cs="Times New Roman"/>
          <w:sz w:val="20"/>
          <w:szCs w:val="20"/>
        </w:rPr>
        <w:t xml:space="preserve">, uvedie navrhovanú cenu celkom v EUR. </w:t>
      </w:r>
      <w:r>
        <w:rPr>
          <w:rFonts w:ascii="Franklin Gothic Book" w:hAnsi="Franklin Gothic Book" w:cs="Times New Roman"/>
          <w:b/>
          <w:bCs/>
          <w:sz w:val="20"/>
          <w:szCs w:val="20"/>
        </w:rPr>
        <w:t>Na skutočnosť, že nie je platcom DPH v ponuke upozorní.</w:t>
      </w:r>
    </w:p>
    <w:p w14:paraId="6562C236" w14:textId="77777777" w:rsidR="00F573D3" w:rsidRPr="00F573D3" w:rsidRDefault="00F573D3" w:rsidP="00F573D3">
      <w:pPr>
        <w:tabs>
          <w:tab w:val="left" w:pos="426"/>
        </w:tabs>
        <w:spacing w:after="0"/>
        <w:jc w:val="both"/>
        <w:rPr>
          <w:rFonts w:ascii="Franklin Gothic Book" w:hAnsi="Franklin Gothic Book" w:cs="Times New Roman"/>
          <w:sz w:val="20"/>
          <w:szCs w:val="20"/>
          <w:u w:val="single"/>
        </w:rPr>
      </w:pPr>
    </w:p>
    <w:p w14:paraId="6EE02605" w14:textId="420D20EE" w:rsidR="00372ACE" w:rsidRPr="00DB3745" w:rsidRDefault="00A434BB" w:rsidP="00E87242">
      <w:pPr>
        <w:tabs>
          <w:tab w:val="left" w:pos="426"/>
        </w:tabs>
        <w:spacing w:after="0"/>
        <w:jc w:val="both"/>
        <w:rPr>
          <w:rFonts w:ascii="Franklin Gothic Book" w:hAnsi="Franklin Gothic Book" w:cs="Times New Roman"/>
          <w:b/>
          <w:bCs/>
          <w:sz w:val="20"/>
          <w:szCs w:val="20"/>
        </w:rPr>
      </w:pPr>
      <w:r>
        <w:rPr>
          <w:rFonts w:ascii="Franklin Gothic Book" w:hAnsi="Franklin Gothic Book" w:cs="Times New Roman"/>
          <w:b/>
          <w:bCs/>
          <w:sz w:val="20"/>
          <w:szCs w:val="20"/>
        </w:rPr>
        <w:t>8</w:t>
      </w:r>
      <w:r w:rsidR="00372ACE" w:rsidRPr="00DB3745">
        <w:rPr>
          <w:rFonts w:ascii="Franklin Gothic Book" w:hAnsi="Franklin Gothic Book" w:cs="Times New Roman"/>
          <w:b/>
          <w:bCs/>
          <w:sz w:val="20"/>
          <w:szCs w:val="20"/>
        </w:rPr>
        <w:t>.</w:t>
      </w:r>
      <w:r w:rsidR="00372ACE" w:rsidRPr="00DB3745">
        <w:rPr>
          <w:rFonts w:ascii="Franklin Gothic Book" w:hAnsi="Franklin Gothic Book" w:cs="Times New Roman"/>
          <w:b/>
          <w:bCs/>
          <w:sz w:val="20"/>
          <w:szCs w:val="20"/>
        </w:rPr>
        <w:tab/>
        <w:t xml:space="preserve">Lehota a miesto na predkladanie ponúk: </w:t>
      </w:r>
      <w:r w:rsidR="00E87242">
        <w:rPr>
          <w:rFonts w:ascii="Franklin Gothic Book" w:hAnsi="Franklin Gothic Book" w:cs="Times New Roman"/>
          <w:b/>
          <w:bCs/>
          <w:sz w:val="20"/>
          <w:szCs w:val="20"/>
        </w:rPr>
        <w:t xml:space="preserve"> </w:t>
      </w:r>
      <w:r w:rsidR="00E87242" w:rsidRPr="00F4431B">
        <w:rPr>
          <w:rFonts w:ascii="Franklin Gothic Book" w:hAnsi="Franklin Gothic Book" w:cs="Times New Roman"/>
          <w:b/>
          <w:bCs/>
          <w:sz w:val="20"/>
          <w:szCs w:val="20"/>
          <w:highlight w:val="yellow"/>
          <w:u w:val="single"/>
        </w:rPr>
        <w:t xml:space="preserve">do </w:t>
      </w:r>
      <w:r w:rsidR="00F70DAF">
        <w:rPr>
          <w:rFonts w:ascii="Franklin Gothic Book" w:hAnsi="Franklin Gothic Book" w:cs="Times New Roman"/>
          <w:b/>
          <w:bCs/>
          <w:sz w:val="20"/>
          <w:szCs w:val="20"/>
          <w:highlight w:val="yellow"/>
          <w:u w:val="single"/>
        </w:rPr>
        <w:t>2</w:t>
      </w:r>
      <w:r w:rsidR="004C6515">
        <w:rPr>
          <w:rFonts w:ascii="Franklin Gothic Book" w:hAnsi="Franklin Gothic Book" w:cs="Times New Roman"/>
          <w:b/>
          <w:bCs/>
          <w:sz w:val="20"/>
          <w:szCs w:val="20"/>
          <w:highlight w:val="yellow"/>
          <w:u w:val="single"/>
        </w:rPr>
        <w:t>2</w:t>
      </w:r>
      <w:r w:rsidR="0054340C">
        <w:rPr>
          <w:rFonts w:ascii="Franklin Gothic Book" w:hAnsi="Franklin Gothic Book" w:cs="Times New Roman"/>
          <w:b/>
          <w:bCs/>
          <w:sz w:val="20"/>
          <w:szCs w:val="20"/>
          <w:highlight w:val="yellow"/>
          <w:u w:val="single"/>
        </w:rPr>
        <w:t>.</w:t>
      </w:r>
      <w:r w:rsidR="00F70DAF">
        <w:rPr>
          <w:rFonts w:ascii="Franklin Gothic Book" w:hAnsi="Franklin Gothic Book" w:cs="Times New Roman"/>
          <w:b/>
          <w:bCs/>
          <w:sz w:val="20"/>
          <w:szCs w:val="20"/>
          <w:highlight w:val="yellow"/>
          <w:u w:val="single"/>
        </w:rPr>
        <w:t>11.</w:t>
      </w:r>
      <w:r w:rsidR="00FC0542">
        <w:rPr>
          <w:rFonts w:ascii="Franklin Gothic Book" w:hAnsi="Franklin Gothic Book" w:cs="Times New Roman"/>
          <w:b/>
          <w:bCs/>
          <w:sz w:val="20"/>
          <w:szCs w:val="20"/>
          <w:highlight w:val="yellow"/>
          <w:u w:val="single"/>
        </w:rPr>
        <w:t>2022</w:t>
      </w:r>
      <w:r w:rsidR="00372ACE" w:rsidRPr="00F4431B">
        <w:rPr>
          <w:rFonts w:ascii="Franklin Gothic Book" w:hAnsi="Franklin Gothic Book" w:cs="Times New Roman"/>
          <w:b/>
          <w:bCs/>
          <w:sz w:val="20"/>
          <w:szCs w:val="20"/>
          <w:highlight w:val="yellow"/>
          <w:u w:val="single"/>
        </w:rPr>
        <w:t>, do 1</w:t>
      </w:r>
      <w:r w:rsidR="004C6515">
        <w:rPr>
          <w:rFonts w:ascii="Franklin Gothic Book" w:hAnsi="Franklin Gothic Book" w:cs="Times New Roman"/>
          <w:b/>
          <w:bCs/>
          <w:sz w:val="20"/>
          <w:szCs w:val="20"/>
          <w:highlight w:val="yellow"/>
          <w:u w:val="single"/>
        </w:rPr>
        <w:t>0</w:t>
      </w:r>
      <w:r w:rsidR="00372ACE" w:rsidRPr="00F4431B">
        <w:rPr>
          <w:rFonts w:ascii="Franklin Gothic Book" w:hAnsi="Franklin Gothic Book" w:cs="Times New Roman"/>
          <w:b/>
          <w:bCs/>
          <w:sz w:val="20"/>
          <w:szCs w:val="20"/>
          <w:highlight w:val="yellow"/>
          <w:u w:val="single"/>
        </w:rPr>
        <w:t>:00 hod.</w:t>
      </w:r>
    </w:p>
    <w:p w14:paraId="775F394D" w14:textId="0D794E8F" w:rsidR="00372ACE" w:rsidRPr="00F4431B" w:rsidRDefault="00372ACE" w:rsidP="00E87242">
      <w:pPr>
        <w:tabs>
          <w:tab w:val="left" w:pos="426"/>
        </w:tabs>
        <w:jc w:val="both"/>
        <w:rPr>
          <w:rFonts w:ascii="Franklin Gothic Book" w:hAnsi="Franklin Gothic Book" w:cs="Times New Roman"/>
          <w:sz w:val="20"/>
          <w:szCs w:val="20"/>
        </w:rPr>
      </w:pPr>
      <w:r w:rsidRPr="00DB3745">
        <w:rPr>
          <w:rFonts w:ascii="Franklin Gothic Book" w:hAnsi="Franklin Gothic Book" w:cs="Times New Roman"/>
          <w:b/>
          <w:bCs/>
          <w:sz w:val="20"/>
          <w:szCs w:val="20"/>
        </w:rPr>
        <w:lastRenderedPageBreak/>
        <w:tab/>
      </w:r>
      <w:r w:rsidR="00B959B1">
        <w:rPr>
          <w:rFonts w:ascii="Franklin Gothic Book" w:hAnsi="Franklin Gothic Book" w:cs="Times New Roman"/>
          <w:b/>
          <w:bCs/>
          <w:sz w:val="20"/>
          <w:szCs w:val="20"/>
          <w:u w:val="single"/>
        </w:rPr>
        <w:t>Ponuka sa predkladá elektronicky v systéme: IS EVO.</w:t>
      </w:r>
    </w:p>
    <w:p w14:paraId="6263E1EE" w14:textId="1186C84C" w:rsidR="00BB7D75" w:rsidRPr="00B959B1" w:rsidRDefault="00A434BB" w:rsidP="00E87242">
      <w:pPr>
        <w:tabs>
          <w:tab w:val="left" w:pos="426"/>
        </w:tabs>
        <w:jc w:val="both"/>
        <w:rPr>
          <w:rFonts w:ascii="Franklin Gothic Book" w:hAnsi="Franklin Gothic Book" w:cs="Times New Roman"/>
          <w:sz w:val="20"/>
          <w:szCs w:val="20"/>
        </w:rPr>
      </w:pPr>
      <w:r>
        <w:rPr>
          <w:rFonts w:ascii="Franklin Gothic Book" w:hAnsi="Franklin Gothic Book" w:cs="Times New Roman"/>
          <w:b/>
          <w:bCs/>
          <w:sz w:val="20"/>
          <w:szCs w:val="20"/>
        </w:rPr>
        <w:t>9</w:t>
      </w:r>
      <w:r w:rsidR="00372ACE" w:rsidRPr="00DB3745">
        <w:rPr>
          <w:rFonts w:ascii="Franklin Gothic Book" w:hAnsi="Franklin Gothic Book" w:cs="Times New Roman"/>
          <w:b/>
          <w:bCs/>
          <w:sz w:val="20"/>
          <w:szCs w:val="20"/>
        </w:rPr>
        <w:t>.</w:t>
      </w:r>
      <w:r w:rsidR="00372ACE" w:rsidRPr="00DB3745">
        <w:rPr>
          <w:rFonts w:ascii="Franklin Gothic Book" w:hAnsi="Franklin Gothic Book" w:cs="Times New Roman"/>
          <w:b/>
          <w:bCs/>
          <w:sz w:val="20"/>
          <w:szCs w:val="20"/>
        </w:rPr>
        <w:tab/>
      </w:r>
      <w:r w:rsidR="00381C90" w:rsidRPr="00DB3745">
        <w:rPr>
          <w:rFonts w:ascii="Franklin Gothic Book" w:hAnsi="Franklin Gothic Book" w:cs="Times New Roman"/>
          <w:b/>
          <w:bCs/>
          <w:sz w:val="20"/>
          <w:szCs w:val="20"/>
        </w:rPr>
        <w:t xml:space="preserve">Lehota viazanosti ponúk: </w:t>
      </w:r>
      <w:r w:rsidR="00381C90" w:rsidRPr="00DB3745">
        <w:rPr>
          <w:rFonts w:ascii="Franklin Gothic Book" w:hAnsi="Franklin Gothic Book" w:cs="Times New Roman"/>
          <w:sz w:val="20"/>
          <w:szCs w:val="20"/>
        </w:rPr>
        <w:t>do 3</w:t>
      </w:r>
      <w:r w:rsidR="00FC0542">
        <w:rPr>
          <w:rFonts w:ascii="Franklin Gothic Book" w:hAnsi="Franklin Gothic Book" w:cs="Times New Roman"/>
          <w:sz w:val="20"/>
          <w:szCs w:val="20"/>
        </w:rPr>
        <w:t>1.1</w:t>
      </w:r>
      <w:r w:rsidR="00381C90" w:rsidRPr="00DB3745">
        <w:rPr>
          <w:rFonts w:ascii="Franklin Gothic Book" w:hAnsi="Franklin Gothic Book" w:cs="Times New Roman"/>
          <w:sz w:val="20"/>
          <w:szCs w:val="20"/>
        </w:rPr>
        <w:t>.202</w:t>
      </w:r>
      <w:r w:rsidR="00F70DAF">
        <w:rPr>
          <w:rFonts w:ascii="Franklin Gothic Book" w:hAnsi="Franklin Gothic Book" w:cs="Times New Roman"/>
          <w:sz w:val="20"/>
          <w:szCs w:val="20"/>
        </w:rPr>
        <w:t>3</w:t>
      </w:r>
    </w:p>
    <w:p w14:paraId="68FE0C3C" w14:textId="79EBCB06" w:rsidR="00E87242" w:rsidRPr="00DB3745" w:rsidRDefault="00A434BB" w:rsidP="00E87242">
      <w:pPr>
        <w:tabs>
          <w:tab w:val="left" w:pos="426"/>
        </w:tabs>
        <w:jc w:val="both"/>
        <w:rPr>
          <w:rFonts w:ascii="Franklin Gothic Book" w:hAnsi="Franklin Gothic Book" w:cs="Times New Roman"/>
          <w:sz w:val="20"/>
          <w:szCs w:val="20"/>
        </w:rPr>
      </w:pPr>
      <w:r>
        <w:rPr>
          <w:rFonts w:ascii="Franklin Gothic Book" w:hAnsi="Franklin Gothic Book" w:cs="Times New Roman"/>
          <w:b/>
          <w:bCs/>
          <w:sz w:val="20"/>
          <w:szCs w:val="20"/>
        </w:rPr>
        <w:t>10</w:t>
      </w:r>
      <w:r w:rsidR="00381C90" w:rsidRPr="00DB3745">
        <w:rPr>
          <w:rFonts w:ascii="Franklin Gothic Book" w:hAnsi="Franklin Gothic Book" w:cs="Times New Roman"/>
          <w:b/>
          <w:bCs/>
          <w:sz w:val="20"/>
          <w:szCs w:val="20"/>
        </w:rPr>
        <w:t>.</w:t>
      </w:r>
      <w:r w:rsidR="00381C90" w:rsidRPr="00DB3745">
        <w:rPr>
          <w:rFonts w:ascii="Franklin Gothic Book" w:hAnsi="Franklin Gothic Book" w:cs="Times New Roman"/>
          <w:b/>
          <w:bCs/>
          <w:sz w:val="20"/>
          <w:szCs w:val="20"/>
        </w:rPr>
        <w:tab/>
        <w:t xml:space="preserve">Jazyk ponuky: </w:t>
      </w:r>
      <w:r w:rsidR="00381C90" w:rsidRPr="00DB3745">
        <w:rPr>
          <w:rFonts w:ascii="Franklin Gothic Book" w:hAnsi="Franklin Gothic Book" w:cs="Times New Roman"/>
          <w:sz w:val="20"/>
          <w:szCs w:val="20"/>
        </w:rPr>
        <w:t>Ponuky sa predkladajú v slovenskom jazyku, alebo v českom jazyku.</w:t>
      </w:r>
    </w:p>
    <w:p w14:paraId="152BCAF9" w14:textId="42815B75" w:rsidR="001D5613" w:rsidRPr="00CB3527" w:rsidRDefault="00381C90" w:rsidP="00145409">
      <w:pPr>
        <w:tabs>
          <w:tab w:val="left" w:pos="426"/>
        </w:tabs>
        <w:spacing w:after="0"/>
        <w:jc w:val="both"/>
        <w:rPr>
          <w:rFonts w:ascii="Franklin Gothic Book" w:hAnsi="Franklin Gothic Book" w:cs="Times New Roman"/>
          <w:b/>
          <w:bCs/>
          <w:sz w:val="20"/>
          <w:szCs w:val="20"/>
        </w:rPr>
      </w:pPr>
      <w:r w:rsidRPr="00DB3745">
        <w:rPr>
          <w:rFonts w:ascii="Franklin Gothic Book" w:hAnsi="Franklin Gothic Book" w:cs="Times New Roman"/>
          <w:b/>
          <w:bCs/>
          <w:sz w:val="20"/>
          <w:szCs w:val="20"/>
        </w:rPr>
        <w:t>1</w:t>
      </w:r>
      <w:r w:rsidR="00A434BB">
        <w:rPr>
          <w:rFonts w:ascii="Franklin Gothic Book" w:hAnsi="Franklin Gothic Book" w:cs="Times New Roman"/>
          <w:b/>
          <w:bCs/>
          <w:sz w:val="20"/>
          <w:szCs w:val="20"/>
        </w:rPr>
        <w:t>1</w:t>
      </w:r>
      <w:r w:rsidRPr="00DB3745">
        <w:rPr>
          <w:rFonts w:ascii="Franklin Gothic Book" w:hAnsi="Franklin Gothic Book" w:cs="Times New Roman"/>
          <w:b/>
          <w:bCs/>
          <w:sz w:val="20"/>
          <w:szCs w:val="20"/>
        </w:rPr>
        <w:t>.</w:t>
      </w:r>
      <w:r w:rsidRPr="00DB3745">
        <w:rPr>
          <w:rFonts w:ascii="Franklin Gothic Book" w:hAnsi="Franklin Gothic Book" w:cs="Times New Roman"/>
          <w:b/>
          <w:bCs/>
          <w:sz w:val="20"/>
          <w:szCs w:val="20"/>
        </w:rPr>
        <w:tab/>
        <w:t>Kritériá na vyhodnotenie ponúk:</w:t>
      </w:r>
      <w:r w:rsidR="001D5613">
        <w:rPr>
          <w:rFonts w:ascii="Franklin Gothic Book" w:hAnsi="Franklin Gothic Book" w:cs="Times New Roman"/>
          <w:sz w:val="20"/>
          <w:szCs w:val="20"/>
        </w:rPr>
        <w:t xml:space="preserve"> </w:t>
      </w:r>
    </w:p>
    <w:p w14:paraId="7325182B" w14:textId="654CDC0E" w:rsidR="00381C90" w:rsidRPr="00DB3745" w:rsidRDefault="00381C90" w:rsidP="00381C90">
      <w:pPr>
        <w:tabs>
          <w:tab w:val="left" w:pos="426"/>
        </w:tabs>
        <w:ind w:left="426"/>
        <w:jc w:val="both"/>
        <w:rPr>
          <w:rFonts w:ascii="Franklin Gothic Book" w:hAnsi="Franklin Gothic Book" w:cs="Times New Roman"/>
          <w:sz w:val="20"/>
          <w:szCs w:val="20"/>
        </w:rPr>
      </w:pPr>
      <w:r w:rsidRPr="00DB3745">
        <w:rPr>
          <w:rFonts w:ascii="Franklin Gothic Book" w:hAnsi="Franklin Gothic Book" w:cs="Times New Roman"/>
          <w:sz w:val="20"/>
          <w:szCs w:val="20"/>
        </w:rPr>
        <w:t xml:space="preserve">Kritériom na vyhodnotenie cenovej ponuky je </w:t>
      </w:r>
      <w:r w:rsidRPr="00E87242">
        <w:rPr>
          <w:rFonts w:ascii="Franklin Gothic Book" w:hAnsi="Franklin Gothic Book" w:cs="Times New Roman"/>
          <w:b/>
          <w:bCs/>
          <w:sz w:val="20"/>
          <w:szCs w:val="20"/>
        </w:rPr>
        <w:t>najnižšia cena v EUR s DPH za celý predmet zákazky</w:t>
      </w:r>
      <w:r w:rsidRPr="00DB3745">
        <w:rPr>
          <w:rFonts w:ascii="Franklin Gothic Book" w:hAnsi="Franklin Gothic Book" w:cs="Times New Roman"/>
          <w:sz w:val="20"/>
          <w:szCs w:val="20"/>
        </w:rPr>
        <w:t>, bez možnosti účtovať ďalšie náklady</w:t>
      </w:r>
      <w:r w:rsidR="00C378A6">
        <w:rPr>
          <w:rFonts w:ascii="Franklin Gothic Book" w:hAnsi="Franklin Gothic Book" w:cs="Times New Roman"/>
          <w:sz w:val="20"/>
          <w:szCs w:val="20"/>
        </w:rPr>
        <w:t xml:space="preserve">. </w:t>
      </w:r>
      <w:r w:rsidRPr="00DB3745">
        <w:rPr>
          <w:rFonts w:ascii="Franklin Gothic Book" w:hAnsi="Franklin Gothic Book" w:cs="Times New Roman"/>
          <w:sz w:val="20"/>
          <w:szCs w:val="20"/>
        </w:rPr>
        <w:t xml:space="preserve">Uchádzač uvedie cenu v zmysle Prílohy č. </w:t>
      </w:r>
      <w:r w:rsidR="00E87242">
        <w:rPr>
          <w:rFonts w:ascii="Franklin Gothic Book" w:hAnsi="Franklin Gothic Book" w:cs="Times New Roman"/>
          <w:sz w:val="20"/>
          <w:szCs w:val="20"/>
        </w:rPr>
        <w:t>2: Návrh na plnenie kritéria.</w:t>
      </w:r>
    </w:p>
    <w:p w14:paraId="381209F7" w14:textId="20B4DF49" w:rsidR="00381C90" w:rsidRPr="00DB3745" w:rsidRDefault="00381C90" w:rsidP="00381C90">
      <w:pPr>
        <w:tabs>
          <w:tab w:val="left" w:pos="426"/>
        </w:tabs>
        <w:spacing w:after="0"/>
        <w:ind w:left="426"/>
        <w:jc w:val="both"/>
        <w:rPr>
          <w:rFonts w:ascii="Franklin Gothic Book" w:hAnsi="Franklin Gothic Book" w:cs="Times New Roman"/>
          <w:sz w:val="20"/>
          <w:szCs w:val="20"/>
        </w:rPr>
      </w:pPr>
      <w:r w:rsidRPr="00DB3745">
        <w:rPr>
          <w:rFonts w:ascii="Franklin Gothic Book" w:hAnsi="Franklin Gothic Book" w:cs="Times New Roman"/>
          <w:sz w:val="20"/>
          <w:szCs w:val="20"/>
        </w:rPr>
        <w:t>Navrhovanú cenu je potrebné rozpísať:</w:t>
      </w:r>
    </w:p>
    <w:p w14:paraId="3505C8BB" w14:textId="1AE5B14E" w:rsidR="00381C90" w:rsidRPr="00DB3745" w:rsidRDefault="00381C90" w:rsidP="00F70DAF">
      <w:pPr>
        <w:tabs>
          <w:tab w:val="left" w:pos="426"/>
        </w:tabs>
        <w:spacing w:after="0"/>
        <w:ind w:left="426"/>
        <w:jc w:val="both"/>
        <w:rPr>
          <w:rFonts w:ascii="Franklin Gothic Book" w:hAnsi="Franklin Gothic Book" w:cs="Times New Roman"/>
          <w:sz w:val="20"/>
          <w:szCs w:val="20"/>
        </w:rPr>
      </w:pPr>
      <w:r w:rsidRPr="00DB3745">
        <w:rPr>
          <w:rFonts w:ascii="Franklin Gothic Book" w:hAnsi="Franklin Gothic Book" w:cs="Times New Roman"/>
          <w:sz w:val="20"/>
          <w:szCs w:val="20"/>
        </w:rPr>
        <w:t>- cena v EUR bez DPH,</w:t>
      </w:r>
    </w:p>
    <w:p w14:paraId="1AC9DEDA" w14:textId="212E5E38" w:rsidR="00381C90" w:rsidRPr="00DB3745" w:rsidRDefault="00381C90" w:rsidP="00381C90">
      <w:pPr>
        <w:tabs>
          <w:tab w:val="left" w:pos="426"/>
        </w:tabs>
        <w:spacing w:after="0"/>
        <w:ind w:left="426"/>
        <w:jc w:val="both"/>
        <w:rPr>
          <w:rFonts w:ascii="Franklin Gothic Book" w:hAnsi="Franklin Gothic Book" w:cs="Times New Roman"/>
          <w:sz w:val="20"/>
          <w:szCs w:val="20"/>
        </w:rPr>
      </w:pPr>
      <w:r w:rsidRPr="00DB3745">
        <w:rPr>
          <w:rFonts w:ascii="Franklin Gothic Book" w:hAnsi="Franklin Gothic Book" w:cs="Times New Roman"/>
          <w:sz w:val="20"/>
          <w:szCs w:val="20"/>
        </w:rPr>
        <w:t>- cena v eur vrátane DPH,</w:t>
      </w:r>
    </w:p>
    <w:p w14:paraId="27690948" w14:textId="6066769A" w:rsidR="00A94200" w:rsidRPr="00DB3745" w:rsidRDefault="00381C90" w:rsidP="00381C90">
      <w:pPr>
        <w:tabs>
          <w:tab w:val="left" w:pos="426"/>
        </w:tabs>
        <w:spacing w:after="0"/>
        <w:ind w:left="426"/>
        <w:jc w:val="both"/>
        <w:rPr>
          <w:rFonts w:ascii="Franklin Gothic Book" w:hAnsi="Franklin Gothic Book" w:cs="Times New Roman"/>
          <w:sz w:val="20"/>
          <w:szCs w:val="20"/>
        </w:rPr>
      </w:pPr>
      <w:r w:rsidRPr="00DB3745">
        <w:rPr>
          <w:rFonts w:ascii="Franklin Gothic Book" w:hAnsi="Franklin Gothic Book" w:cs="Times New Roman"/>
          <w:sz w:val="20"/>
          <w:szCs w:val="20"/>
        </w:rPr>
        <w:t xml:space="preserve">- </w:t>
      </w:r>
      <w:r w:rsidR="00A94200" w:rsidRPr="00DB3745">
        <w:rPr>
          <w:rFonts w:ascii="Franklin Gothic Book" w:hAnsi="Franklin Gothic Book" w:cs="Times New Roman"/>
          <w:sz w:val="20"/>
          <w:szCs w:val="20"/>
        </w:rPr>
        <w:t>prípadne uvedie, že nie je platcom DPH.</w:t>
      </w:r>
    </w:p>
    <w:p w14:paraId="24D9C132" w14:textId="13026567" w:rsidR="00A94200" w:rsidRPr="00DB3745" w:rsidRDefault="00A94200" w:rsidP="00381C90">
      <w:pPr>
        <w:tabs>
          <w:tab w:val="left" w:pos="426"/>
        </w:tabs>
        <w:spacing w:after="0"/>
        <w:ind w:left="426"/>
        <w:jc w:val="both"/>
        <w:rPr>
          <w:rFonts w:ascii="Franklin Gothic Book" w:hAnsi="Franklin Gothic Book" w:cs="Times New Roman"/>
          <w:sz w:val="20"/>
          <w:szCs w:val="20"/>
        </w:rPr>
      </w:pPr>
    </w:p>
    <w:p w14:paraId="17A43E9A" w14:textId="78CFAF4F" w:rsidR="00A94200" w:rsidRPr="00DB3745" w:rsidRDefault="00A94200" w:rsidP="00852757">
      <w:pPr>
        <w:tabs>
          <w:tab w:val="left" w:pos="426"/>
        </w:tabs>
        <w:ind w:left="426"/>
        <w:jc w:val="both"/>
        <w:rPr>
          <w:rFonts w:ascii="Franklin Gothic Book" w:hAnsi="Franklin Gothic Book" w:cs="Times New Roman"/>
          <w:sz w:val="20"/>
          <w:szCs w:val="20"/>
        </w:rPr>
      </w:pPr>
      <w:r w:rsidRPr="00E87242">
        <w:rPr>
          <w:rFonts w:ascii="Franklin Gothic Book" w:hAnsi="Franklin Gothic Book" w:cs="Times New Roman"/>
          <w:sz w:val="20"/>
          <w:szCs w:val="20"/>
          <w:u w:val="single"/>
        </w:rPr>
        <w:t>Ak uchádzač je platcom dane z pridanej hodnoty</w:t>
      </w:r>
      <w:r w:rsidRPr="00DB3745">
        <w:rPr>
          <w:rFonts w:ascii="Franklin Gothic Book" w:hAnsi="Franklin Gothic Book" w:cs="Times New Roman"/>
          <w:sz w:val="20"/>
          <w:szCs w:val="20"/>
        </w:rPr>
        <w:t xml:space="preserve"> (ďalej len „DPH“), navrhovanú cenu uvedie v zložení: navrhovaná zmluvná cena celkom bez DPH, cena celkom s DPH v EUR.</w:t>
      </w:r>
    </w:p>
    <w:p w14:paraId="0AE14C36" w14:textId="52856FD2" w:rsidR="00381C90" w:rsidRPr="00DB3745" w:rsidRDefault="00A94200" w:rsidP="00852757">
      <w:pPr>
        <w:tabs>
          <w:tab w:val="left" w:pos="426"/>
        </w:tabs>
        <w:ind w:left="426"/>
        <w:jc w:val="both"/>
        <w:rPr>
          <w:rFonts w:ascii="Franklin Gothic Book" w:hAnsi="Franklin Gothic Book" w:cs="Times New Roman"/>
          <w:sz w:val="20"/>
          <w:szCs w:val="20"/>
        </w:rPr>
      </w:pPr>
      <w:r w:rsidRPr="00E87242">
        <w:rPr>
          <w:rFonts w:ascii="Franklin Gothic Book" w:hAnsi="Franklin Gothic Book" w:cs="Times New Roman"/>
          <w:sz w:val="20"/>
          <w:szCs w:val="20"/>
          <w:u w:val="single"/>
        </w:rPr>
        <w:t>Ak uchádzač nie je platcom DPH</w:t>
      </w:r>
      <w:r w:rsidRPr="00DB3745">
        <w:rPr>
          <w:rFonts w:ascii="Franklin Gothic Book" w:hAnsi="Franklin Gothic Book" w:cs="Times New Roman"/>
          <w:sz w:val="20"/>
          <w:szCs w:val="20"/>
        </w:rPr>
        <w:t>, na túto skutočnosť v ponuke upozorní a predloží cenovú ponuku, ktorá je konečná, nemenná. Uchádzač v cenovej ponuke uvedie cenu v EUR bez DPH a cenu v EUR s DPH rovnaké. Pri vyhodnocovaní uchádzača sa bude vyhodnocovať ponuka celková v EUR.</w:t>
      </w:r>
    </w:p>
    <w:p w14:paraId="2CBCC862" w14:textId="16ECF37C" w:rsidR="00852757" w:rsidRPr="00DB3745" w:rsidRDefault="00852757" w:rsidP="00852757">
      <w:pPr>
        <w:tabs>
          <w:tab w:val="left" w:pos="426"/>
        </w:tabs>
        <w:ind w:left="426"/>
        <w:jc w:val="both"/>
        <w:rPr>
          <w:rFonts w:ascii="Franklin Gothic Book" w:hAnsi="Franklin Gothic Book" w:cs="Times New Roman"/>
          <w:sz w:val="20"/>
          <w:szCs w:val="20"/>
        </w:rPr>
      </w:pPr>
      <w:r w:rsidRPr="00DB3745">
        <w:rPr>
          <w:rFonts w:ascii="Franklin Gothic Book" w:hAnsi="Franklin Gothic Book" w:cs="Times New Roman"/>
          <w:sz w:val="20"/>
          <w:szCs w:val="20"/>
        </w:rPr>
        <w:t>Poradie ponúk sa stanoví od najnižšej ceny po najvyššiu. Úspešným uchádzačom sa stane uchádzač s najnižšou cenou v EUR s DPH.</w:t>
      </w:r>
    </w:p>
    <w:p w14:paraId="1B45AB19" w14:textId="711C15A0" w:rsidR="00777790" w:rsidRPr="00DB3745" w:rsidRDefault="00777790" w:rsidP="00852757">
      <w:pPr>
        <w:tabs>
          <w:tab w:val="left" w:pos="426"/>
        </w:tabs>
        <w:ind w:left="426"/>
        <w:jc w:val="both"/>
        <w:rPr>
          <w:rFonts w:ascii="Franklin Gothic Book" w:hAnsi="Franklin Gothic Book" w:cs="Times New Roman"/>
          <w:sz w:val="20"/>
          <w:szCs w:val="20"/>
        </w:rPr>
      </w:pPr>
      <w:r w:rsidRPr="00DB3745">
        <w:rPr>
          <w:rFonts w:ascii="Franklin Gothic Book" w:hAnsi="Franklin Gothic Book" w:cs="Times New Roman"/>
          <w:sz w:val="20"/>
          <w:szCs w:val="20"/>
        </w:rPr>
        <w:t>Vyhodnotenie ponúk sa uskutoční bez prítomnosti uchádzačov.</w:t>
      </w:r>
    </w:p>
    <w:p w14:paraId="72E5D779" w14:textId="1238C81F" w:rsidR="00CB3527" w:rsidRPr="00BB7D75" w:rsidRDefault="00672F96" w:rsidP="00BB7D75">
      <w:pPr>
        <w:tabs>
          <w:tab w:val="left" w:pos="426"/>
        </w:tabs>
        <w:spacing w:after="0"/>
        <w:jc w:val="both"/>
        <w:rPr>
          <w:rFonts w:ascii="Franklin Gothic Book" w:hAnsi="Franklin Gothic Book" w:cs="Times New Roman"/>
          <w:b/>
          <w:bCs/>
          <w:sz w:val="20"/>
          <w:szCs w:val="20"/>
        </w:rPr>
      </w:pPr>
      <w:r w:rsidRPr="00DB3745">
        <w:rPr>
          <w:rFonts w:ascii="Franklin Gothic Book" w:hAnsi="Franklin Gothic Book" w:cs="Times New Roman"/>
          <w:b/>
          <w:bCs/>
          <w:sz w:val="20"/>
          <w:szCs w:val="20"/>
        </w:rPr>
        <w:t>1</w:t>
      </w:r>
      <w:r w:rsidR="00A434BB">
        <w:rPr>
          <w:rFonts w:ascii="Franklin Gothic Book" w:hAnsi="Franklin Gothic Book" w:cs="Times New Roman"/>
          <w:b/>
          <w:bCs/>
          <w:sz w:val="20"/>
          <w:szCs w:val="20"/>
        </w:rPr>
        <w:t>2</w:t>
      </w:r>
      <w:r w:rsidRPr="00DB3745">
        <w:rPr>
          <w:rFonts w:ascii="Franklin Gothic Book" w:hAnsi="Franklin Gothic Book" w:cs="Times New Roman"/>
          <w:b/>
          <w:bCs/>
          <w:sz w:val="20"/>
          <w:szCs w:val="20"/>
        </w:rPr>
        <w:t>.</w:t>
      </w:r>
      <w:r w:rsidRPr="00DB3745">
        <w:rPr>
          <w:rFonts w:ascii="Franklin Gothic Book" w:hAnsi="Franklin Gothic Book" w:cs="Times New Roman"/>
          <w:b/>
          <w:bCs/>
          <w:sz w:val="20"/>
          <w:szCs w:val="20"/>
        </w:rPr>
        <w:tab/>
        <w:t>Výsledok verejného obstarávania:</w:t>
      </w:r>
      <w:r w:rsidR="00CB3527">
        <w:rPr>
          <w:rFonts w:ascii="Franklin Gothic Book" w:hAnsi="Franklin Gothic Book" w:cs="Times New Roman"/>
          <w:sz w:val="20"/>
          <w:szCs w:val="20"/>
        </w:rPr>
        <w:t xml:space="preserve"> </w:t>
      </w:r>
    </w:p>
    <w:p w14:paraId="2A8233A5" w14:textId="2C0358EA" w:rsidR="00777790" w:rsidRPr="00E87242" w:rsidRDefault="00777790" w:rsidP="00672F96">
      <w:pPr>
        <w:tabs>
          <w:tab w:val="left" w:pos="426"/>
        </w:tabs>
        <w:spacing w:after="0"/>
        <w:ind w:left="426"/>
        <w:jc w:val="both"/>
        <w:rPr>
          <w:rFonts w:ascii="Franklin Gothic Book" w:hAnsi="Franklin Gothic Book" w:cs="Times New Roman"/>
          <w:b/>
          <w:bCs/>
          <w:sz w:val="20"/>
          <w:szCs w:val="20"/>
        </w:rPr>
      </w:pPr>
      <w:r w:rsidRPr="00E87242">
        <w:rPr>
          <w:rFonts w:ascii="Franklin Gothic Book" w:hAnsi="Franklin Gothic Book" w:cs="Times New Roman"/>
          <w:b/>
          <w:bCs/>
          <w:sz w:val="20"/>
          <w:szCs w:val="20"/>
        </w:rPr>
        <w:t xml:space="preserve">Spôsob vzniku záväzku: </w:t>
      </w:r>
      <w:r w:rsidR="00CB3527">
        <w:rPr>
          <w:rFonts w:ascii="Franklin Gothic Book" w:hAnsi="Franklin Gothic Book" w:cs="Times New Roman"/>
          <w:b/>
          <w:bCs/>
          <w:sz w:val="20"/>
          <w:szCs w:val="20"/>
        </w:rPr>
        <w:t xml:space="preserve">Rámcová zmluva na obdobie </w:t>
      </w:r>
      <w:r w:rsidR="00F70DAF">
        <w:rPr>
          <w:rFonts w:ascii="Franklin Gothic Book" w:hAnsi="Franklin Gothic Book" w:cs="Times New Roman"/>
          <w:b/>
          <w:bCs/>
          <w:sz w:val="20"/>
          <w:szCs w:val="20"/>
        </w:rPr>
        <w:t>12</w:t>
      </w:r>
      <w:r w:rsidR="00CB3527">
        <w:rPr>
          <w:rFonts w:ascii="Franklin Gothic Book" w:hAnsi="Franklin Gothic Book" w:cs="Times New Roman"/>
          <w:b/>
          <w:bCs/>
          <w:sz w:val="20"/>
          <w:szCs w:val="20"/>
        </w:rPr>
        <w:t xml:space="preserve"> mesiacov.</w:t>
      </w:r>
    </w:p>
    <w:p w14:paraId="6023C16C" w14:textId="56C0307D" w:rsidR="00F76D42" w:rsidRPr="00DB3745" w:rsidRDefault="00F76D42" w:rsidP="00F76D42">
      <w:pPr>
        <w:tabs>
          <w:tab w:val="left" w:pos="426"/>
        </w:tabs>
        <w:spacing w:after="0"/>
        <w:jc w:val="both"/>
        <w:rPr>
          <w:rFonts w:ascii="Franklin Gothic Book" w:hAnsi="Franklin Gothic Book" w:cs="Times New Roman"/>
          <w:sz w:val="20"/>
          <w:szCs w:val="20"/>
        </w:rPr>
      </w:pPr>
    </w:p>
    <w:p w14:paraId="2611069A" w14:textId="76A35A3E" w:rsidR="00F76D42" w:rsidRPr="00DB3745" w:rsidRDefault="00F76D42" w:rsidP="00F76D42">
      <w:pPr>
        <w:tabs>
          <w:tab w:val="left" w:pos="426"/>
        </w:tabs>
        <w:spacing w:after="0"/>
        <w:jc w:val="both"/>
        <w:rPr>
          <w:rFonts w:ascii="Franklin Gothic Book" w:hAnsi="Franklin Gothic Book" w:cs="Times New Roman"/>
          <w:b/>
          <w:bCs/>
          <w:sz w:val="20"/>
          <w:szCs w:val="20"/>
        </w:rPr>
      </w:pPr>
      <w:r w:rsidRPr="00DB3745">
        <w:rPr>
          <w:rFonts w:ascii="Franklin Gothic Book" w:hAnsi="Franklin Gothic Book" w:cs="Times New Roman"/>
          <w:b/>
          <w:bCs/>
          <w:sz w:val="20"/>
          <w:szCs w:val="20"/>
        </w:rPr>
        <w:t>1</w:t>
      </w:r>
      <w:r w:rsidR="00A434BB">
        <w:rPr>
          <w:rFonts w:ascii="Franklin Gothic Book" w:hAnsi="Franklin Gothic Book" w:cs="Times New Roman"/>
          <w:b/>
          <w:bCs/>
          <w:sz w:val="20"/>
          <w:szCs w:val="20"/>
        </w:rPr>
        <w:t>3</w:t>
      </w:r>
      <w:r w:rsidRPr="00DB3745">
        <w:rPr>
          <w:rFonts w:ascii="Franklin Gothic Book" w:hAnsi="Franklin Gothic Book" w:cs="Times New Roman"/>
          <w:b/>
          <w:bCs/>
          <w:sz w:val="20"/>
          <w:szCs w:val="20"/>
        </w:rPr>
        <w:t>.</w:t>
      </w:r>
      <w:r w:rsidRPr="00DB3745">
        <w:rPr>
          <w:rFonts w:ascii="Franklin Gothic Book" w:hAnsi="Franklin Gothic Book" w:cs="Times New Roman"/>
          <w:b/>
          <w:bCs/>
          <w:sz w:val="20"/>
          <w:szCs w:val="20"/>
        </w:rPr>
        <w:tab/>
      </w:r>
      <w:r w:rsidR="00DB3745" w:rsidRPr="00DB3745">
        <w:rPr>
          <w:rFonts w:ascii="Franklin Gothic Book" w:hAnsi="Franklin Gothic Book" w:cs="Times New Roman"/>
          <w:b/>
          <w:bCs/>
          <w:sz w:val="20"/>
          <w:szCs w:val="20"/>
        </w:rPr>
        <w:t>Hlavné podmienky financovania a platobné podmienky:</w:t>
      </w:r>
    </w:p>
    <w:p w14:paraId="2ACF67C5" w14:textId="5D064FA1" w:rsidR="00DB3745" w:rsidRPr="00DB3745" w:rsidRDefault="00DB3745" w:rsidP="003A4235">
      <w:pPr>
        <w:pStyle w:val="Odsekzoznamu"/>
        <w:tabs>
          <w:tab w:val="left" w:pos="426"/>
        </w:tabs>
        <w:spacing w:before="120" w:after="0" w:line="240" w:lineRule="auto"/>
        <w:ind w:left="426"/>
        <w:contextualSpacing w:val="0"/>
        <w:jc w:val="both"/>
        <w:rPr>
          <w:rFonts w:ascii="Franklin Gothic Book" w:hAnsi="Franklin Gothic Book" w:cs="Arial"/>
          <w:sz w:val="20"/>
          <w:szCs w:val="20"/>
        </w:rPr>
      </w:pPr>
      <w:r w:rsidRPr="00DB3745">
        <w:rPr>
          <w:rFonts w:ascii="Franklin Gothic Book" w:eastAsia="Times New Roman" w:hAnsi="Franklin Gothic Book" w:cs="Arial"/>
          <w:bCs/>
          <w:sz w:val="20"/>
          <w:szCs w:val="20"/>
          <w:lang w:eastAsia="sk-SK"/>
        </w:rPr>
        <w:t>Predmet zákazky sa bude financovať f</w:t>
      </w:r>
      <w:r w:rsidRPr="00DB3745">
        <w:rPr>
          <w:rFonts w:ascii="Franklin Gothic Book" w:eastAsia="Times New Roman" w:hAnsi="Franklin Gothic Book" w:cs="Arial"/>
          <w:sz w:val="20"/>
          <w:szCs w:val="20"/>
          <w:lang w:eastAsia="sk-SK"/>
        </w:rPr>
        <w:t>ormou bezhotovostného platobného styku na základe faktúry s lehotou splatnosti</w:t>
      </w:r>
      <w:r>
        <w:rPr>
          <w:rFonts w:ascii="Franklin Gothic Book" w:eastAsia="Times New Roman" w:hAnsi="Franklin Gothic Book" w:cs="Arial"/>
          <w:sz w:val="20"/>
          <w:szCs w:val="20"/>
          <w:lang w:eastAsia="sk-SK"/>
        </w:rPr>
        <w:t xml:space="preserve"> </w:t>
      </w:r>
      <w:r w:rsidRPr="00DB3745">
        <w:rPr>
          <w:rFonts w:ascii="Franklin Gothic Book" w:eastAsia="Times New Roman" w:hAnsi="Franklin Gothic Book" w:cs="Arial"/>
          <w:b/>
          <w:sz w:val="20"/>
          <w:szCs w:val="20"/>
          <w:lang w:eastAsia="sk-SK"/>
        </w:rPr>
        <w:t xml:space="preserve">60 </w:t>
      </w:r>
      <w:r w:rsidRPr="00DB3745">
        <w:rPr>
          <w:rFonts w:ascii="Franklin Gothic Book" w:hAnsi="Franklin Gothic Book" w:cs="Arial"/>
          <w:sz w:val="20"/>
          <w:szCs w:val="20"/>
        </w:rPr>
        <w:t xml:space="preserve">(šesťdesiat) kalendárnych dní odo dňa doručenia faktúry </w:t>
      </w:r>
      <w:r w:rsidR="00715523">
        <w:rPr>
          <w:rFonts w:ascii="Franklin Gothic Book" w:hAnsi="Franklin Gothic Book" w:cs="Arial"/>
          <w:sz w:val="20"/>
          <w:szCs w:val="20"/>
        </w:rPr>
        <w:t>dodávateľa</w:t>
      </w:r>
      <w:r w:rsidRPr="00DB3745">
        <w:rPr>
          <w:rFonts w:ascii="Franklin Gothic Book" w:hAnsi="Franklin Gothic Book" w:cs="Arial"/>
          <w:sz w:val="20"/>
          <w:szCs w:val="20"/>
        </w:rPr>
        <w:t xml:space="preserve"> na adresu </w:t>
      </w:r>
      <w:r w:rsidR="00715523">
        <w:rPr>
          <w:rFonts w:ascii="Franklin Gothic Book" w:hAnsi="Franklin Gothic Book" w:cs="Arial"/>
          <w:sz w:val="20"/>
          <w:szCs w:val="20"/>
        </w:rPr>
        <w:t>verejného obstarávateľa (t. j. objednávateľa)</w:t>
      </w:r>
      <w:r w:rsidRPr="00DB3745">
        <w:rPr>
          <w:rFonts w:ascii="Franklin Gothic Book" w:hAnsi="Franklin Gothic Book" w:cs="Arial"/>
          <w:sz w:val="20"/>
          <w:szCs w:val="20"/>
        </w:rPr>
        <w:t>.</w:t>
      </w:r>
      <w:r w:rsidR="00715523">
        <w:rPr>
          <w:rFonts w:ascii="Franklin Gothic Book" w:hAnsi="Franklin Gothic Book" w:cs="Arial"/>
          <w:sz w:val="20"/>
          <w:szCs w:val="20"/>
        </w:rPr>
        <w:t xml:space="preserve"> </w:t>
      </w:r>
      <w:r w:rsidRPr="00DB3745">
        <w:rPr>
          <w:rFonts w:ascii="Franklin Gothic Book" w:hAnsi="Franklin Gothic Book" w:cs="Arial"/>
          <w:sz w:val="20"/>
          <w:szCs w:val="20"/>
        </w:rPr>
        <w:t>Faktúra musí byť vystavená v súlade s príslušnými právnymi predpismi, najmä v súlade so zákonom č. 222/2004 Z.</w:t>
      </w:r>
      <w:r w:rsidR="00715523">
        <w:rPr>
          <w:rFonts w:ascii="Franklin Gothic Book" w:hAnsi="Franklin Gothic Book" w:cs="Arial"/>
          <w:sz w:val="20"/>
          <w:szCs w:val="20"/>
        </w:rPr>
        <w:t xml:space="preserve"> </w:t>
      </w:r>
      <w:r w:rsidRPr="00DB3745">
        <w:rPr>
          <w:rFonts w:ascii="Franklin Gothic Book" w:hAnsi="Franklin Gothic Book" w:cs="Arial"/>
          <w:sz w:val="20"/>
          <w:szCs w:val="20"/>
        </w:rPr>
        <w:t>z. o dani z pridanej hodnoty v znení neskorších predpisov. Ak faktúra nebude obsahovať zákonom stanovené náležitost</w:t>
      </w:r>
      <w:r w:rsidR="00715523">
        <w:rPr>
          <w:rFonts w:ascii="Franklin Gothic Book" w:hAnsi="Franklin Gothic Book" w:cs="Arial"/>
          <w:sz w:val="20"/>
          <w:szCs w:val="20"/>
        </w:rPr>
        <w:t>i, resp. nebude po stránke vecnej alebo formálnej stránke správne vyhotovená</w:t>
      </w:r>
      <w:r w:rsidRPr="00DB3745">
        <w:rPr>
          <w:rFonts w:ascii="Franklin Gothic Book" w:hAnsi="Franklin Gothic Book" w:cs="Arial"/>
          <w:sz w:val="20"/>
          <w:szCs w:val="20"/>
        </w:rPr>
        <w:t xml:space="preserve">, má </w:t>
      </w:r>
      <w:r w:rsidR="00715523">
        <w:rPr>
          <w:rFonts w:ascii="Franklin Gothic Book" w:hAnsi="Franklin Gothic Book" w:cs="Arial"/>
          <w:sz w:val="20"/>
          <w:szCs w:val="20"/>
        </w:rPr>
        <w:t>o</w:t>
      </w:r>
      <w:r w:rsidRPr="00DB3745">
        <w:rPr>
          <w:rFonts w:ascii="Franklin Gothic Book" w:hAnsi="Franklin Gothic Book" w:cs="Arial"/>
          <w:sz w:val="20"/>
          <w:szCs w:val="20"/>
        </w:rPr>
        <w:t xml:space="preserve">bjednávateľ právo vrátiť ju </w:t>
      </w:r>
      <w:r w:rsidR="00715523">
        <w:rPr>
          <w:rFonts w:ascii="Franklin Gothic Book" w:hAnsi="Franklin Gothic Book" w:cs="Arial"/>
          <w:sz w:val="20"/>
          <w:szCs w:val="20"/>
        </w:rPr>
        <w:t>d</w:t>
      </w:r>
      <w:r w:rsidRPr="00DB3745">
        <w:rPr>
          <w:rFonts w:ascii="Franklin Gothic Book" w:hAnsi="Franklin Gothic Book" w:cs="Arial"/>
          <w:sz w:val="20"/>
          <w:szCs w:val="20"/>
        </w:rPr>
        <w:t xml:space="preserve">odávateľovi na opravu a doplnenie, pričom u opravenej a doplnenej faktúry nová lehota splatnosti začína plynúť odo dňa doručenia opravenej a doplnenej faktúry </w:t>
      </w:r>
      <w:r w:rsidR="00715523">
        <w:rPr>
          <w:rFonts w:ascii="Franklin Gothic Book" w:hAnsi="Franklin Gothic Book" w:cs="Arial"/>
          <w:sz w:val="20"/>
          <w:szCs w:val="20"/>
        </w:rPr>
        <w:t>o</w:t>
      </w:r>
      <w:r w:rsidRPr="00DB3745">
        <w:rPr>
          <w:rFonts w:ascii="Franklin Gothic Book" w:hAnsi="Franklin Gothic Book" w:cs="Arial"/>
          <w:sz w:val="20"/>
          <w:szCs w:val="20"/>
        </w:rPr>
        <w:t xml:space="preserve">bjednávateľovi. </w:t>
      </w:r>
    </w:p>
    <w:p w14:paraId="71CCC3F5" w14:textId="1A440629" w:rsidR="00DB3745" w:rsidRPr="00DB3745" w:rsidRDefault="00DB3745" w:rsidP="003A4235">
      <w:pPr>
        <w:pStyle w:val="Odsekzoznamu"/>
        <w:tabs>
          <w:tab w:val="left" w:pos="426"/>
        </w:tabs>
        <w:spacing w:before="120" w:after="0" w:line="240" w:lineRule="auto"/>
        <w:ind w:left="426"/>
        <w:jc w:val="both"/>
        <w:rPr>
          <w:rFonts w:ascii="Franklin Gothic Book" w:eastAsia="Times New Roman" w:hAnsi="Franklin Gothic Book" w:cs="Arial"/>
          <w:sz w:val="20"/>
          <w:szCs w:val="20"/>
          <w:lang w:eastAsia="sk-SK"/>
        </w:rPr>
      </w:pPr>
      <w:bookmarkStart w:id="0" w:name="_Hlk31203228"/>
      <w:r w:rsidRPr="00DB3745">
        <w:rPr>
          <w:rFonts w:ascii="Franklin Gothic Book" w:hAnsi="Franklin Gothic Book" w:cs="Arial"/>
          <w:bCs/>
          <w:color w:val="000000"/>
          <w:sz w:val="20"/>
          <w:szCs w:val="20"/>
        </w:rPr>
        <w:t xml:space="preserve">Dodávateľ je povinný vystaviť faktúru </w:t>
      </w:r>
      <w:r w:rsidRPr="00DB3745">
        <w:rPr>
          <w:rFonts w:ascii="Franklin Gothic Book" w:eastAsia="Times New Roman" w:hAnsi="Franklin Gothic Book" w:cs="Arial"/>
          <w:sz w:val="20"/>
          <w:szCs w:val="20"/>
          <w:lang w:eastAsia="sk-SK"/>
        </w:rPr>
        <w:t xml:space="preserve">do 15 dní odo dňa jeho riadneho dodania, najneskôr však do piateho pracovného dňa mesiaca, nasledujúceho po mesiaci, v ktorom bol tovar dodaný. </w:t>
      </w:r>
    </w:p>
    <w:p w14:paraId="57869493" w14:textId="77777777" w:rsidR="00DB3745" w:rsidRPr="00DB3745" w:rsidRDefault="00DB3745" w:rsidP="00DB3745">
      <w:pPr>
        <w:pStyle w:val="Odsekzoznamu"/>
        <w:spacing w:before="120" w:after="0" w:line="240" w:lineRule="auto"/>
        <w:ind w:left="0"/>
        <w:jc w:val="both"/>
        <w:rPr>
          <w:rFonts w:ascii="Franklin Gothic Book" w:eastAsia="Times New Roman" w:hAnsi="Franklin Gothic Book" w:cs="Arial"/>
          <w:sz w:val="20"/>
          <w:szCs w:val="20"/>
          <w:lang w:eastAsia="sk-SK"/>
        </w:rPr>
      </w:pPr>
    </w:p>
    <w:p w14:paraId="60FEADEE" w14:textId="11F0B89F" w:rsidR="00DB3745" w:rsidRPr="00DB3745" w:rsidRDefault="00DB3745" w:rsidP="003A4235">
      <w:pPr>
        <w:pStyle w:val="Odsekzoznamu"/>
        <w:tabs>
          <w:tab w:val="left" w:pos="426"/>
        </w:tabs>
        <w:spacing w:before="120" w:after="0" w:line="240" w:lineRule="auto"/>
        <w:ind w:left="426"/>
        <w:jc w:val="both"/>
        <w:rPr>
          <w:rFonts w:ascii="Franklin Gothic Book" w:eastAsia="Times New Roman" w:hAnsi="Franklin Gothic Book" w:cs="Arial"/>
          <w:sz w:val="20"/>
          <w:szCs w:val="20"/>
          <w:lang w:eastAsia="sk-SK"/>
        </w:rPr>
      </w:pPr>
      <w:r w:rsidRPr="00DB3745">
        <w:rPr>
          <w:rFonts w:ascii="Franklin Gothic Book" w:eastAsia="Times New Roman" w:hAnsi="Franklin Gothic Book" w:cs="Arial"/>
          <w:sz w:val="20"/>
          <w:szCs w:val="20"/>
          <w:lang w:eastAsia="sk-SK"/>
        </w:rPr>
        <w:t xml:space="preserve">Postúpenie pohľadávok </w:t>
      </w:r>
      <w:r w:rsidR="00AC2ED3">
        <w:rPr>
          <w:rFonts w:ascii="Franklin Gothic Book" w:eastAsia="Times New Roman" w:hAnsi="Franklin Gothic Book" w:cs="Arial"/>
          <w:sz w:val="20"/>
          <w:szCs w:val="20"/>
          <w:lang w:eastAsia="sk-SK"/>
        </w:rPr>
        <w:t>dodávateľa</w:t>
      </w:r>
      <w:r w:rsidRPr="00DB3745">
        <w:rPr>
          <w:rFonts w:ascii="Franklin Gothic Book" w:eastAsia="Times New Roman" w:hAnsi="Franklin Gothic Book" w:cs="Arial"/>
          <w:sz w:val="20"/>
          <w:szCs w:val="20"/>
          <w:lang w:eastAsia="sk-SK"/>
        </w:rPr>
        <w:t xml:space="preserve"> podľa § 524 a </w:t>
      </w:r>
      <w:proofErr w:type="spellStart"/>
      <w:r w:rsidRPr="00DB3745">
        <w:rPr>
          <w:rFonts w:ascii="Franklin Gothic Book" w:eastAsia="Times New Roman" w:hAnsi="Franklin Gothic Book" w:cs="Arial"/>
          <w:sz w:val="20"/>
          <w:szCs w:val="20"/>
          <w:lang w:eastAsia="sk-SK"/>
        </w:rPr>
        <w:t>nasl</w:t>
      </w:r>
      <w:proofErr w:type="spellEnd"/>
      <w:r w:rsidRPr="00DB3745">
        <w:rPr>
          <w:rFonts w:ascii="Franklin Gothic Book" w:eastAsia="Times New Roman" w:hAnsi="Franklin Gothic Book" w:cs="Arial"/>
          <w:sz w:val="20"/>
          <w:szCs w:val="20"/>
          <w:lang w:eastAsia="sk-SK"/>
        </w:rPr>
        <w:t xml:space="preserve">. </w:t>
      </w:r>
      <w:r w:rsidR="00AC2ED3">
        <w:rPr>
          <w:rFonts w:ascii="Franklin Gothic Book" w:eastAsia="Times New Roman" w:hAnsi="Franklin Gothic Book" w:cs="Arial"/>
          <w:sz w:val="20"/>
          <w:szCs w:val="20"/>
          <w:lang w:eastAsia="sk-SK"/>
        </w:rPr>
        <w:t>z</w:t>
      </w:r>
      <w:r w:rsidRPr="00DB3745">
        <w:rPr>
          <w:rFonts w:ascii="Franklin Gothic Book" w:eastAsia="Times New Roman" w:hAnsi="Franklin Gothic Book" w:cs="Arial"/>
          <w:sz w:val="20"/>
          <w:szCs w:val="20"/>
          <w:lang w:eastAsia="sk-SK"/>
        </w:rPr>
        <w:t>ákona č.</w:t>
      </w:r>
      <w:r w:rsidR="00AC2ED3">
        <w:rPr>
          <w:rFonts w:ascii="Franklin Gothic Book" w:eastAsia="Times New Roman" w:hAnsi="Franklin Gothic Book" w:cs="Arial"/>
          <w:sz w:val="20"/>
          <w:szCs w:val="20"/>
          <w:lang w:eastAsia="sk-SK"/>
        </w:rPr>
        <w:t xml:space="preserve"> </w:t>
      </w:r>
      <w:r w:rsidRPr="00DB3745">
        <w:rPr>
          <w:rFonts w:ascii="Franklin Gothic Book" w:eastAsia="Times New Roman" w:hAnsi="Franklin Gothic Book" w:cs="Arial"/>
          <w:sz w:val="20"/>
          <w:szCs w:val="20"/>
          <w:lang w:eastAsia="sk-SK"/>
        </w:rPr>
        <w:t>40/1964 Zb. Občiansky zákonník v znení neskorších predpisov</w:t>
      </w:r>
      <w:r w:rsidR="00715523">
        <w:rPr>
          <w:rFonts w:ascii="Franklin Gothic Book" w:eastAsia="Times New Roman" w:hAnsi="Franklin Gothic Book" w:cs="Arial"/>
          <w:sz w:val="20"/>
          <w:szCs w:val="20"/>
          <w:lang w:eastAsia="sk-SK"/>
        </w:rPr>
        <w:t xml:space="preserve"> </w:t>
      </w:r>
      <w:r w:rsidRPr="00DB3745">
        <w:rPr>
          <w:rFonts w:ascii="Franklin Gothic Book" w:eastAsia="Times New Roman" w:hAnsi="Franklin Gothic Book" w:cs="Arial"/>
          <w:sz w:val="20"/>
          <w:szCs w:val="20"/>
          <w:lang w:eastAsia="sk-SK"/>
        </w:rPr>
        <w:t xml:space="preserve">(ďalej len ,,Občiansky zákonník“) bez predchádzajúceho </w:t>
      </w:r>
      <w:r w:rsidR="00AC2ED3">
        <w:rPr>
          <w:rFonts w:ascii="Franklin Gothic Book" w:eastAsia="Times New Roman" w:hAnsi="Franklin Gothic Book" w:cs="Arial"/>
          <w:sz w:val="20"/>
          <w:szCs w:val="20"/>
          <w:lang w:eastAsia="sk-SK"/>
        </w:rPr>
        <w:t xml:space="preserve">písomného </w:t>
      </w:r>
      <w:r w:rsidRPr="00DB3745">
        <w:rPr>
          <w:rFonts w:ascii="Franklin Gothic Book" w:eastAsia="Times New Roman" w:hAnsi="Franklin Gothic Book" w:cs="Arial"/>
          <w:sz w:val="20"/>
          <w:szCs w:val="20"/>
          <w:lang w:eastAsia="sk-SK"/>
        </w:rPr>
        <w:t xml:space="preserve">súhlasu </w:t>
      </w:r>
      <w:r w:rsidR="00AC2ED3">
        <w:rPr>
          <w:rFonts w:ascii="Franklin Gothic Book" w:eastAsia="Times New Roman" w:hAnsi="Franklin Gothic Book" w:cs="Arial"/>
          <w:sz w:val="20"/>
          <w:szCs w:val="20"/>
          <w:lang w:eastAsia="sk-SK"/>
        </w:rPr>
        <w:t>objednávateľa</w:t>
      </w:r>
      <w:r w:rsidRPr="00DB3745">
        <w:rPr>
          <w:rFonts w:ascii="Franklin Gothic Book" w:eastAsia="Times New Roman" w:hAnsi="Franklin Gothic Book" w:cs="Arial"/>
          <w:sz w:val="20"/>
          <w:szCs w:val="20"/>
          <w:lang w:eastAsia="sk-SK"/>
        </w:rPr>
        <w:t xml:space="preserve"> je zakázané. Právny úkon, ktorým budú postúpené pohľadávky </w:t>
      </w:r>
      <w:r w:rsidR="00AC2ED3">
        <w:rPr>
          <w:rFonts w:ascii="Franklin Gothic Book" w:eastAsia="Times New Roman" w:hAnsi="Franklin Gothic Book" w:cs="Arial"/>
          <w:sz w:val="20"/>
          <w:szCs w:val="20"/>
          <w:lang w:eastAsia="sk-SK"/>
        </w:rPr>
        <w:t>dodávateľa</w:t>
      </w:r>
      <w:r w:rsidRPr="00DB3745">
        <w:rPr>
          <w:rFonts w:ascii="Franklin Gothic Book" w:eastAsia="Times New Roman" w:hAnsi="Franklin Gothic Book" w:cs="Arial"/>
          <w:sz w:val="20"/>
          <w:szCs w:val="20"/>
          <w:lang w:eastAsia="sk-SK"/>
        </w:rPr>
        <w:t xml:space="preserve"> v rozpore s dohodou </w:t>
      </w:r>
      <w:r w:rsidR="00AC2ED3">
        <w:rPr>
          <w:rFonts w:ascii="Franklin Gothic Book" w:eastAsia="Times New Roman" w:hAnsi="Franklin Gothic Book" w:cs="Arial"/>
          <w:sz w:val="20"/>
          <w:szCs w:val="20"/>
          <w:lang w:eastAsia="sk-SK"/>
        </w:rPr>
        <w:t xml:space="preserve">objednávateľa </w:t>
      </w:r>
      <w:r w:rsidRPr="00DB3745">
        <w:rPr>
          <w:rFonts w:ascii="Franklin Gothic Book" w:eastAsia="Times New Roman" w:hAnsi="Franklin Gothic Book" w:cs="Arial"/>
          <w:sz w:val="20"/>
          <w:szCs w:val="20"/>
          <w:lang w:eastAsia="sk-SK"/>
        </w:rPr>
        <w:t xml:space="preserve">a </w:t>
      </w:r>
      <w:r w:rsidR="00AC2ED3">
        <w:rPr>
          <w:rFonts w:ascii="Franklin Gothic Book" w:eastAsia="Times New Roman" w:hAnsi="Franklin Gothic Book" w:cs="Arial"/>
          <w:sz w:val="20"/>
          <w:szCs w:val="20"/>
          <w:lang w:eastAsia="sk-SK"/>
        </w:rPr>
        <w:t>dodávateľa</w:t>
      </w:r>
      <w:r w:rsidR="00AC2ED3" w:rsidRPr="00DB3745">
        <w:rPr>
          <w:rFonts w:ascii="Franklin Gothic Book" w:eastAsia="Times New Roman" w:hAnsi="Franklin Gothic Book" w:cs="Arial"/>
          <w:sz w:val="20"/>
          <w:szCs w:val="20"/>
          <w:lang w:eastAsia="sk-SK"/>
        </w:rPr>
        <w:t xml:space="preserve"> </w:t>
      </w:r>
      <w:r w:rsidRPr="00DB3745">
        <w:rPr>
          <w:rFonts w:ascii="Franklin Gothic Book" w:eastAsia="Times New Roman" w:hAnsi="Franklin Gothic Book" w:cs="Arial"/>
          <w:sz w:val="20"/>
          <w:szCs w:val="20"/>
          <w:lang w:eastAsia="sk-SK"/>
        </w:rPr>
        <w:t>podľa predchádzajúcej vety bude podľa § 39 Občianskeho zákonníka neplatné a</w:t>
      </w:r>
      <w:r w:rsidR="00726297">
        <w:rPr>
          <w:rFonts w:ascii="Franklin Gothic Book" w:eastAsia="Times New Roman" w:hAnsi="Franklin Gothic Book" w:cs="Arial"/>
          <w:sz w:val="20"/>
          <w:szCs w:val="20"/>
          <w:lang w:eastAsia="sk-SK"/>
        </w:rPr>
        <w:t> </w:t>
      </w:r>
      <w:r w:rsidRPr="00DB3745">
        <w:rPr>
          <w:rFonts w:ascii="Franklin Gothic Book" w:eastAsia="Times New Roman" w:hAnsi="Franklin Gothic Book" w:cs="Arial"/>
          <w:sz w:val="20"/>
          <w:szCs w:val="20"/>
          <w:lang w:eastAsia="sk-SK"/>
        </w:rPr>
        <w:t>porušenie</w:t>
      </w:r>
      <w:r w:rsidR="00726297">
        <w:rPr>
          <w:rFonts w:ascii="Franklin Gothic Book" w:eastAsia="Times New Roman" w:hAnsi="Franklin Gothic Book" w:cs="Arial"/>
          <w:sz w:val="20"/>
          <w:szCs w:val="20"/>
          <w:lang w:eastAsia="sk-SK"/>
        </w:rPr>
        <w:t xml:space="preserve"> </w:t>
      </w:r>
      <w:r w:rsidRPr="00DB3745">
        <w:rPr>
          <w:rFonts w:ascii="Franklin Gothic Book" w:eastAsia="Times New Roman" w:hAnsi="Franklin Gothic Book" w:cs="Arial"/>
          <w:sz w:val="20"/>
          <w:szCs w:val="20"/>
          <w:lang w:eastAsia="sk-SK"/>
        </w:rPr>
        <w:t xml:space="preserve">zákazu podľa prvej vety je sankcionované zmluvnou pokutou vo výške 2 % z istiny pohľadávky postúpenej v rozpore so zákazom. </w:t>
      </w:r>
    </w:p>
    <w:p w14:paraId="25637E32" w14:textId="7BCFBB37" w:rsidR="00DB3745" w:rsidRPr="00DB3745" w:rsidRDefault="00DB3745" w:rsidP="003A4235">
      <w:pPr>
        <w:pStyle w:val="Odsekzoznamu"/>
        <w:tabs>
          <w:tab w:val="left" w:pos="426"/>
        </w:tabs>
        <w:spacing w:before="120" w:after="0" w:line="240" w:lineRule="auto"/>
        <w:ind w:left="426"/>
        <w:jc w:val="both"/>
        <w:rPr>
          <w:rFonts w:ascii="Franklin Gothic Book" w:eastAsia="Times New Roman" w:hAnsi="Franklin Gothic Book" w:cs="Arial"/>
          <w:sz w:val="20"/>
          <w:szCs w:val="20"/>
          <w:lang w:eastAsia="sk-SK"/>
        </w:rPr>
      </w:pPr>
      <w:r w:rsidRPr="00DB3745">
        <w:rPr>
          <w:rFonts w:ascii="Franklin Gothic Book" w:eastAsia="Times New Roman" w:hAnsi="Franklin Gothic Book" w:cs="Arial"/>
          <w:sz w:val="20"/>
          <w:szCs w:val="20"/>
          <w:lang w:eastAsia="sk-SK"/>
        </w:rPr>
        <w:t xml:space="preserve">Týmto nie je dotknutý nárok </w:t>
      </w:r>
      <w:r w:rsidR="00726297">
        <w:rPr>
          <w:rFonts w:ascii="Franklin Gothic Book" w:eastAsia="Times New Roman" w:hAnsi="Franklin Gothic Book" w:cs="Arial"/>
          <w:sz w:val="20"/>
          <w:szCs w:val="20"/>
          <w:lang w:eastAsia="sk-SK"/>
        </w:rPr>
        <w:t>objednávateľa</w:t>
      </w:r>
      <w:r w:rsidRPr="00DB3745">
        <w:rPr>
          <w:rFonts w:ascii="Franklin Gothic Book" w:eastAsia="Times New Roman" w:hAnsi="Franklin Gothic Book" w:cs="Arial"/>
          <w:sz w:val="20"/>
          <w:szCs w:val="20"/>
          <w:lang w:eastAsia="sk-SK"/>
        </w:rPr>
        <w:t xml:space="preserve"> na náhradu škody aj v rozsahu prevyšujúcom výšku dohodnutej zmluvnej pokuty a rovnako týmto nie je dotknutý nárok na inú zmluvnú pokutu podľa tejto zmluvy</w:t>
      </w:r>
      <w:r w:rsidR="00726297">
        <w:rPr>
          <w:rFonts w:ascii="Franklin Gothic Book" w:eastAsia="Times New Roman" w:hAnsi="Franklin Gothic Book" w:cs="Arial"/>
          <w:sz w:val="20"/>
          <w:szCs w:val="20"/>
          <w:lang w:eastAsia="sk-SK"/>
        </w:rPr>
        <w:t>.</w:t>
      </w:r>
    </w:p>
    <w:p w14:paraId="25049DD9" w14:textId="77777777" w:rsidR="00726297" w:rsidRDefault="00726297" w:rsidP="00DB3745">
      <w:pPr>
        <w:pStyle w:val="Odsekzoznamu"/>
        <w:spacing w:before="120" w:after="0" w:line="240" w:lineRule="auto"/>
        <w:ind w:left="0"/>
        <w:jc w:val="both"/>
        <w:rPr>
          <w:rFonts w:ascii="Franklin Gothic Book" w:eastAsia="Times New Roman" w:hAnsi="Franklin Gothic Book" w:cs="Arial"/>
          <w:sz w:val="20"/>
          <w:szCs w:val="20"/>
          <w:lang w:eastAsia="sk-SK"/>
        </w:rPr>
      </w:pPr>
    </w:p>
    <w:p w14:paraId="44ED3D55" w14:textId="4BEE5424" w:rsidR="00DB3745" w:rsidRPr="00DB3745" w:rsidRDefault="00DB3745" w:rsidP="00C06E82">
      <w:pPr>
        <w:pStyle w:val="Odsekzoznamu"/>
        <w:tabs>
          <w:tab w:val="left" w:pos="426"/>
        </w:tabs>
        <w:spacing w:before="120" w:after="0" w:line="240" w:lineRule="auto"/>
        <w:ind w:left="426"/>
        <w:jc w:val="both"/>
        <w:rPr>
          <w:rFonts w:ascii="Franklin Gothic Book" w:eastAsia="Times New Roman" w:hAnsi="Franklin Gothic Book" w:cs="Arial"/>
          <w:sz w:val="20"/>
          <w:szCs w:val="20"/>
          <w:lang w:eastAsia="sk-SK"/>
        </w:rPr>
      </w:pPr>
      <w:r w:rsidRPr="00DB3745">
        <w:rPr>
          <w:rFonts w:ascii="Franklin Gothic Book" w:eastAsia="Times New Roman" w:hAnsi="Franklin Gothic Book" w:cs="Arial"/>
          <w:sz w:val="20"/>
          <w:szCs w:val="20"/>
          <w:lang w:eastAsia="sk-SK"/>
        </w:rPr>
        <w:t xml:space="preserve">Akceptácia ručiteľského vyhlásenia podľa § 303 a </w:t>
      </w:r>
      <w:proofErr w:type="spellStart"/>
      <w:r w:rsidRPr="00DB3745">
        <w:rPr>
          <w:rFonts w:ascii="Franklin Gothic Book" w:eastAsia="Times New Roman" w:hAnsi="Franklin Gothic Book" w:cs="Arial"/>
          <w:sz w:val="20"/>
          <w:szCs w:val="20"/>
          <w:lang w:eastAsia="sk-SK"/>
        </w:rPr>
        <w:t>nasl</w:t>
      </w:r>
      <w:proofErr w:type="spellEnd"/>
      <w:r w:rsidRPr="00DB3745">
        <w:rPr>
          <w:rFonts w:ascii="Franklin Gothic Book" w:eastAsia="Times New Roman" w:hAnsi="Franklin Gothic Book" w:cs="Arial"/>
          <w:sz w:val="20"/>
          <w:szCs w:val="20"/>
          <w:lang w:eastAsia="sk-SK"/>
        </w:rPr>
        <w:t xml:space="preserve">. </w:t>
      </w:r>
      <w:r w:rsidR="00726297">
        <w:rPr>
          <w:rFonts w:ascii="Franklin Gothic Book" w:eastAsia="Times New Roman" w:hAnsi="Franklin Gothic Book" w:cs="Arial"/>
          <w:sz w:val="20"/>
          <w:szCs w:val="20"/>
          <w:lang w:eastAsia="sk-SK"/>
        </w:rPr>
        <w:t>z</w:t>
      </w:r>
      <w:r w:rsidRPr="00DB3745">
        <w:rPr>
          <w:rFonts w:ascii="Franklin Gothic Book" w:eastAsia="Times New Roman" w:hAnsi="Franklin Gothic Book" w:cs="Arial"/>
          <w:sz w:val="20"/>
          <w:szCs w:val="20"/>
          <w:lang w:eastAsia="sk-SK"/>
        </w:rPr>
        <w:t>ákona č. 513/1991 Zb. Obchodného zákonníka v znení neskorších</w:t>
      </w:r>
      <w:r w:rsidR="00726297">
        <w:rPr>
          <w:rFonts w:ascii="Franklin Gothic Book" w:eastAsia="Times New Roman" w:hAnsi="Franklin Gothic Book" w:cs="Arial"/>
          <w:sz w:val="20"/>
          <w:szCs w:val="20"/>
          <w:lang w:eastAsia="sk-SK"/>
        </w:rPr>
        <w:t xml:space="preserve"> </w:t>
      </w:r>
      <w:r w:rsidRPr="00DB3745">
        <w:rPr>
          <w:rFonts w:ascii="Franklin Gothic Book" w:eastAsia="Times New Roman" w:hAnsi="Franklin Gothic Book" w:cs="Arial"/>
          <w:sz w:val="20"/>
          <w:szCs w:val="20"/>
          <w:lang w:eastAsia="sk-SK"/>
        </w:rPr>
        <w:t xml:space="preserve">predpisov zo strany </w:t>
      </w:r>
      <w:r w:rsidR="00726297">
        <w:rPr>
          <w:rFonts w:ascii="Franklin Gothic Book" w:eastAsia="Times New Roman" w:hAnsi="Franklin Gothic Book" w:cs="Arial"/>
          <w:sz w:val="20"/>
          <w:szCs w:val="20"/>
          <w:lang w:eastAsia="sk-SK"/>
        </w:rPr>
        <w:t>dodávateľa</w:t>
      </w:r>
      <w:r w:rsidRPr="00DB3745">
        <w:rPr>
          <w:rFonts w:ascii="Franklin Gothic Book" w:eastAsia="Times New Roman" w:hAnsi="Franklin Gothic Book" w:cs="Arial"/>
          <w:sz w:val="20"/>
          <w:szCs w:val="20"/>
          <w:lang w:eastAsia="sk-SK"/>
        </w:rPr>
        <w:t xml:space="preserve"> je bez predchádzajúceho súhlasu </w:t>
      </w:r>
      <w:r w:rsidR="00726297">
        <w:rPr>
          <w:rFonts w:ascii="Franklin Gothic Book" w:eastAsia="Times New Roman" w:hAnsi="Franklin Gothic Book" w:cs="Arial"/>
          <w:sz w:val="20"/>
          <w:szCs w:val="20"/>
          <w:lang w:eastAsia="sk-SK"/>
        </w:rPr>
        <w:t>objednávateľa</w:t>
      </w:r>
      <w:r w:rsidRPr="00DB3745">
        <w:rPr>
          <w:rFonts w:ascii="Franklin Gothic Book" w:eastAsia="Times New Roman" w:hAnsi="Franklin Gothic Book" w:cs="Arial"/>
          <w:sz w:val="20"/>
          <w:szCs w:val="20"/>
          <w:lang w:eastAsia="sk-SK"/>
        </w:rPr>
        <w:t xml:space="preserve"> zakázaná. Právny úkon, ktorým </w:t>
      </w:r>
      <w:r w:rsidR="00726297">
        <w:rPr>
          <w:rFonts w:ascii="Franklin Gothic Book" w:eastAsia="Times New Roman" w:hAnsi="Franklin Gothic Book" w:cs="Arial"/>
          <w:sz w:val="20"/>
          <w:szCs w:val="20"/>
          <w:lang w:eastAsia="sk-SK"/>
        </w:rPr>
        <w:t>dodávateľ</w:t>
      </w:r>
      <w:r w:rsidRPr="00DB3745">
        <w:rPr>
          <w:rFonts w:ascii="Franklin Gothic Book" w:eastAsia="Times New Roman" w:hAnsi="Franklin Gothic Book" w:cs="Arial"/>
          <w:sz w:val="20"/>
          <w:szCs w:val="20"/>
          <w:lang w:eastAsia="sk-SK"/>
        </w:rPr>
        <w:t xml:space="preserve"> akceptuje ručiteľské vyhlásenie tretej osoby, na základe ktorého sa tretia osoba stane veriteľom </w:t>
      </w:r>
      <w:r w:rsidR="00726297">
        <w:rPr>
          <w:rFonts w:ascii="Franklin Gothic Book" w:eastAsia="Times New Roman" w:hAnsi="Franklin Gothic Book" w:cs="Arial"/>
          <w:sz w:val="20"/>
          <w:szCs w:val="20"/>
          <w:lang w:eastAsia="sk-SK"/>
        </w:rPr>
        <w:t>objednávateľa</w:t>
      </w:r>
      <w:r w:rsidRPr="00DB3745">
        <w:rPr>
          <w:rFonts w:ascii="Franklin Gothic Book" w:eastAsia="Times New Roman" w:hAnsi="Franklin Gothic Book" w:cs="Arial"/>
          <w:sz w:val="20"/>
          <w:szCs w:val="20"/>
          <w:lang w:eastAsia="sk-SK"/>
        </w:rPr>
        <w:t xml:space="preserve"> v rozpore s dohodou </w:t>
      </w:r>
      <w:r w:rsidR="00726297">
        <w:rPr>
          <w:rFonts w:ascii="Franklin Gothic Book" w:eastAsia="Times New Roman" w:hAnsi="Franklin Gothic Book" w:cs="Arial"/>
          <w:sz w:val="20"/>
          <w:szCs w:val="20"/>
          <w:lang w:eastAsia="sk-SK"/>
        </w:rPr>
        <w:t>dodávateľa</w:t>
      </w:r>
      <w:r w:rsidRPr="00DB3745">
        <w:rPr>
          <w:rFonts w:ascii="Franklin Gothic Book" w:eastAsia="Times New Roman" w:hAnsi="Franklin Gothic Book" w:cs="Arial"/>
          <w:sz w:val="20"/>
          <w:szCs w:val="20"/>
          <w:lang w:eastAsia="sk-SK"/>
        </w:rPr>
        <w:t xml:space="preserve"> a </w:t>
      </w:r>
      <w:r w:rsidR="00726297">
        <w:rPr>
          <w:rFonts w:ascii="Franklin Gothic Book" w:eastAsia="Times New Roman" w:hAnsi="Franklin Gothic Book" w:cs="Arial"/>
          <w:sz w:val="20"/>
          <w:szCs w:val="20"/>
          <w:lang w:eastAsia="sk-SK"/>
        </w:rPr>
        <w:t>objednávateľa</w:t>
      </w:r>
      <w:r w:rsidRPr="00DB3745">
        <w:rPr>
          <w:rFonts w:ascii="Franklin Gothic Book" w:eastAsia="Times New Roman" w:hAnsi="Franklin Gothic Book" w:cs="Arial"/>
          <w:sz w:val="20"/>
          <w:szCs w:val="20"/>
          <w:lang w:eastAsia="sk-SK"/>
        </w:rPr>
        <w:t xml:space="preserve"> podľa predchádzajúcej vety bude podľa § 39 Zákona č.40/1964 Zb. Občiansky zákonník </w:t>
      </w:r>
      <w:r w:rsidRPr="00DB3745">
        <w:rPr>
          <w:rFonts w:ascii="Franklin Gothic Book" w:eastAsia="Times New Roman" w:hAnsi="Franklin Gothic Book" w:cs="Arial"/>
          <w:sz w:val="20"/>
          <w:szCs w:val="20"/>
          <w:lang w:eastAsia="sk-SK"/>
        </w:rPr>
        <w:lastRenderedPageBreak/>
        <w:t xml:space="preserve">v znení neskorších predpisov neplatné a porušenie zákazu podľa prvej vety je sankcionované zmluvnou pokutou vo výške 2 % z istiny pohľadávky postúpenej v rozpore so zákazom. </w:t>
      </w:r>
    </w:p>
    <w:p w14:paraId="5C56BF1E" w14:textId="5421AB05" w:rsidR="00DB3745" w:rsidRPr="00DB3745" w:rsidRDefault="00DB3745" w:rsidP="00C06E82">
      <w:pPr>
        <w:pStyle w:val="Odsekzoznamu"/>
        <w:tabs>
          <w:tab w:val="left" w:pos="426"/>
        </w:tabs>
        <w:spacing w:before="120" w:after="0" w:line="240" w:lineRule="auto"/>
        <w:ind w:left="426"/>
        <w:jc w:val="both"/>
        <w:rPr>
          <w:rFonts w:ascii="Franklin Gothic Book" w:eastAsia="Times New Roman" w:hAnsi="Franklin Gothic Book" w:cs="Arial"/>
          <w:sz w:val="20"/>
          <w:szCs w:val="20"/>
          <w:lang w:eastAsia="sk-SK"/>
        </w:rPr>
      </w:pPr>
      <w:r w:rsidRPr="00DB3745">
        <w:rPr>
          <w:rFonts w:ascii="Franklin Gothic Book" w:eastAsia="Times New Roman" w:hAnsi="Franklin Gothic Book" w:cs="Arial"/>
          <w:sz w:val="20"/>
          <w:szCs w:val="20"/>
          <w:lang w:eastAsia="sk-SK"/>
        </w:rPr>
        <w:t xml:space="preserve">Týmto nie je dotknutý nárok </w:t>
      </w:r>
      <w:r w:rsidR="00C06E82">
        <w:rPr>
          <w:rFonts w:ascii="Franklin Gothic Book" w:eastAsia="Times New Roman" w:hAnsi="Franklin Gothic Book" w:cs="Arial"/>
          <w:sz w:val="20"/>
          <w:szCs w:val="20"/>
          <w:lang w:eastAsia="sk-SK"/>
        </w:rPr>
        <w:t>objednávateľa</w:t>
      </w:r>
      <w:r w:rsidRPr="00DB3745">
        <w:rPr>
          <w:rFonts w:ascii="Franklin Gothic Book" w:eastAsia="Times New Roman" w:hAnsi="Franklin Gothic Book" w:cs="Arial"/>
          <w:sz w:val="20"/>
          <w:szCs w:val="20"/>
          <w:lang w:eastAsia="sk-SK"/>
        </w:rPr>
        <w:t xml:space="preserve"> na náhradu škody aj v rozsahu prevyšujúcom výšku dohodnutej zmluvnej pokuty a rovnako týmto nie je dotknutý nárok na inú zmluvnú pokutu podľa tejto zmluvy</w:t>
      </w:r>
    </w:p>
    <w:p w14:paraId="06EEC88E" w14:textId="77777777" w:rsidR="00DB3745" w:rsidRPr="00DB3745" w:rsidRDefault="00DB3745" w:rsidP="00DB3745">
      <w:pPr>
        <w:pStyle w:val="Odsekzoznamu"/>
        <w:spacing w:before="120" w:after="0" w:line="240" w:lineRule="auto"/>
        <w:ind w:left="0"/>
        <w:jc w:val="both"/>
        <w:rPr>
          <w:rFonts w:ascii="Franklin Gothic Book" w:eastAsia="Times New Roman" w:hAnsi="Franklin Gothic Book" w:cs="Arial"/>
          <w:sz w:val="20"/>
          <w:szCs w:val="20"/>
          <w:lang w:eastAsia="sk-SK"/>
        </w:rPr>
      </w:pPr>
      <w:r w:rsidRPr="00DB3745">
        <w:rPr>
          <w:rFonts w:ascii="Franklin Gothic Book" w:eastAsia="Times New Roman" w:hAnsi="Franklin Gothic Book" w:cs="Arial"/>
          <w:sz w:val="20"/>
          <w:szCs w:val="20"/>
          <w:lang w:eastAsia="sk-SK"/>
        </w:rPr>
        <w:t xml:space="preserve">      </w:t>
      </w:r>
    </w:p>
    <w:p w14:paraId="11909D38" w14:textId="7269AE7B" w:rsidR="00DB3745" w:rsidRDefault="00726297" w:rsidP="00C06E82">
      <w:pPr>
        <w:pStyle w:val="Odsekzoznamu"/>
        <w:tabs>
          <w:tab w:val="left" w:pos="426"/>
        </w:tabs>
        <w:spacing w:before="120" w:after="0" w:line="240" w:lineRule="auto"/>
        <w:ind w:left="426"/>
        <w:jc w:val="both"/>
        <w:rPr>
          <w:rFonts w:ascii="Franklin Gothic Book" w:eastAsia="Times New Roman" w:hAnsi="Franklin Gothic Book" w:cs="Arial"/>
          <w:sz w:val="20"/>
          <w:szCs w:val="20"/>
          <w:lang w:eastAsia="sk-SK"/>
        </w:rPr>
      </w:pPr>
      <w:r>
        <w:rPr>
          <w:rFonts w:ascii="Franklin Gothic Book" w:eastAsia="Times New Roman" w:hAnsi="Franklin Gothic Book" w:cs="Arial"/>
          <w:sz w:val="20"/>
          <w:szCs w:val="20"/>
          <w:lang w:eastAsia="sk-SK"/>
        </w:rPr>
        <w:t>Dodávateľ</w:t>
      </w:r>
      <w:r w:rsidR="00DB3745" w:rsidRPr="00DB3745">
        <w:rPr>
          <w:rFonts w:ascii="Franklin Gothic Book" w:eastAsia="Times New Roman" w:hAnsi="Franklin Gothic Book" w:cs="Arial"/>
          <w:sz w:val="20"/>
          <w:szCs w:val="20"/>
          <w:lang w:eastAsia="sk-SK"/>
        </w:rPr>
        <w:t xml:space="preserve"> sa zaväzuje, že pohľadávky vzniknuté z tejto zmluvy nepoužije ako predmet zálohu. </w:t>
      </w:r>
      <w:r>
        <w:rPr>
          <w:rFonts w:ascii="Franklin Gothic Book" w:eastAsia="Times New Roman" w:hAnsi="Franklin Gothic Book" w:cs="Arial"/>
          <w:sz w:val="20"/>
          <w:szCs w:val="20"/>
          <w:lang w:eastAsia="sk-SK"/>
        </w:rPr>
        <w:t>Dodávateľ</w:t>
      </w:r>
      <w:r w:rsidR="00DB3745" w:rsidRPr="00DB3745">
        <w:rPr>
          <w:rFonts w:ascii="Franklin Gothic Book" w:eastAsia="Times New Roman" w:hAnsi="Franklin Gothic Book" w:cs="Arial"/>
          <w:sz w:val="20"/>
          <w:szCs w:val="20"/>
          <w:lang w:eastAsia="sk-SK"/>
        </w:rPr>
        <w:t xml:space="preserve"> sa zaväzuje zdržať sa aj iných právnych úkonov, ktoré by mali za následok zmenu v osobe veriteľa peňažného záväzku voči </w:t>
      </w:r>
      <w:r>
        <w:rPr>
          <w:rFonts w:ascii="Franklin Gothic Book" w:eastAsia="Times New Roman" w:hAnsi="Franklin Gothic Book" w:cs="Arial"/>
          <w:sz w:val="20"/>
          <w:szCs w:val="20"/>
          <w:lang w:eastAsia="sk-SK"/>
        </w:rPr>
        <w:t>dodávateľovi</w:t>
      </w:r>
      <w:r w:rsidR="00DB3745" w:rsidRPr="00DB3745">
        <w:rPr>
          <w:rFonts w:ascii="Franklin Gothic Book" w:eastAsia="Times New Roman" w:hAnsi="Franklin Gothic Book" w:cs="Arial"/>
          <w:sz w:val="20"/>
          <w:szCs w:val="20"/>
          <w:lang w:eastAsia="sk-SK"/>
        </w:rPr>
        <w:t>, a to pod sankciou neplatnosti takéhoto úkonu.</w:t>
      </w:r>
    </w:p>
    <w:p w14:paraId="22452035" w14:textId="50F15F07" w:rsidR="00A06053" w:rsidRDefault="00A06053" w:rsidP="00DB3745">
      <w:pPr>
        <w:pStyle w:val="Odsekzoznamu"/>
        <w:spacing w:before="120" w:after="0" w:line="240" w:lineRule="auto"/>
        <w:ind w:left="0"/>
        <w:jc w:val="both"/>
        <w:rPr>
          <w:rFonts w:ascii="Franklin Gothic Book" w:eastAsia="Times New Roman" w:hAnsi="Franklin Gothic Book" w:cs="Arial"/>
          <w:sz w:val="20"/>
          <w:szCs w:val="20"/>
          <w:lang w:eastAsia="sk-SK"/>
        </w:rPr>
      </w:pPr>
    </w:p>
    <w:p w14:paraId="56D77E36" w14:textId="179E4FF0" w:rsidR="00A06053" w:rsidRDefault="00C06E82" w:rsidP="00C06E82">
      <w:pPr>
        <w:pStyle w:val="Odsekzoznamu"/>
        <w:tabs>
          <w:tab w:val="left" w:pos="426"/>
        </w:tabs>
        <w:spacing w:before="120" w:after="0" w:line="240" w:lineRule="auto"/>
        <w:ind w:left="0"/>
        <w:jc w:val="both"/>
        <w:rPr>
          <w:rFonts w:ascii="Franklin Gothic Book" w:eastAsia="Times New Roman" w:hAnsi="Franklin Gothic Book" w:cs="Arial"/>
          <w:sz w:val="20"/>
          <w:szCs w:val="20"/>
          <w:lang w:eastAsia="sk-SK"/>
        </w:rPr>
      </w:pPr>
      <w:r>
        <w:rPr>
          <w:rFonts w:ascii="Franklin Gothic Book" w:eastAsia="Times New Roman" w:hAnsi="Franklin Gothic Book" w:cs="Arial"/>
          <w:sz w:val="20"/>
          <w:szCs w:val="20"/>
          <w:lang w:eastAsia="sk-SK"/>
        </w:rPr>
        <w:tab/>
      </w:r>
      <w:r w:rsidR="00A06053">
        <w:rPr>
          <w:rFonts w:ascii="Franklin Gothic Book" w:eastAsia="Times New Roman" w:hAnsi="Franklin Gothic Book" w:cs="Arial"/>
          <w:sz w:val="20"/>
          <w:szCs w:val="20"/>
          <w:lang w:eastAsia="sk-SK"/>
        </w:rPr>
        <w:t>Predmet zákazky bude financovaný z </w:t>
      </w:r>
      <w:r w:rsidR="000D59D6">
        <w:rPr>
          <w:rFonts w:ascii="Franklin Gothic Book" w:eastAsia="Times New Roman" w:hAnsi="Franklin Gothic Book" w:cs="Arial"/>
          <w:sz w:val="20"/>
          <w:szCs w:val="20"/>
          <w:lang w:eastAsia="sk-SK"/>
        </w:rPr>
        <w:t>vlastných</w:t>
      </w:r>
      <w:r w:rsidR="00A06053">
        <w:rPr>
          <w:rFonts w:ascii="Franklin Gothic Book" w:eastAsia="Times New Roman" w:hAnsi="Franklin Gothic Book" w:cs="Arial"/>
          <w:sz w:val="20"/>
          <w:szCs w:val="20"/>
          <w:lang w:eastAsia="sk-SK"/>
        </w:rPr>
        <w:t xml:space="preserve"> prostriedkov verejného obstarávateľa. </w:t>
      </w:r>
    </w:p>
    <w:p w14:paraId="11E03AFB" w14:textId="62435732" w:rsidR="00C93B6F" w:rsidRDefault="00C93B6F" w:rsidP="00DB3745">
      <w:pPr>
        <w:pStyle w:val="Odsekzoznamu"/>
        <w:spacing w:before="120" w:after="0" w:line="240" w:lineRule="auto"/>
        <w:ind w:left="0"/>
        <w:jc w:val="both"/>
        <w:rPr>
          <w:rFonts w:ascii="Franklin Gothic Book" w:eastAsia="Times New Roman" w:hAnsi="Franklin Gothic Book" w:cs="Arial"/>
          <w:sz w:val="20"/>
          <w:szCs w:val="20"/>
          <w:lang w:eastAsia="sk-SK"/>
        </w:rPr>
      </w:pPr>
    </w:p>
    <w:p w14:paraId="572CDDC9" w14:textId="24B2572F" w:rsidR="00C93B6F" w:rsidRDefault="00C93B6F" w:rsidP="00145409">
      <w:pPr>
        <w:pStyle w:val="Odsekzoznamu"/>
        <w:tabs>
          <w:tab w:val="left" w:pos="426"/>
        </w:tabs>
        <w:spacing w:after="0" w:line="240" w:lineRule="auto"/>
        <w:ind w:left="0"/>
        <w:jc w:val="both"/>
        <w:rPr>
          <w:rFonts w:ascii="Franklin Gothic Book" w:eastAsia="Times New Roman" w:hAnsi="Franklin Gothic Book" w:cs="Arial"/>
          <w:b/>
          <w:bCs/>
          <w:sz w:val="20"/>
          <w:szCs w:val="20"/>
          <w:lang w:eastAsia="sk-SK"/>
        </w:rPr>
      </w:pPr>
      <w:r w:rsidRPr="00A06053">
        <w:rPr>
          <w:rFonts w:ascii="Franklin Gothic Book" w:eastAsia="Times New Roman" w:hAnsi="Franklin Gothic Book" w:cs="Arial"/>
          <w:b/>
          <w:bCs/>
          <w:sz w:val="20"/>
          <w:szCs w:val="20"/>
          <w:lang w:eastAsia="sk-SK"/>
        </w:rPr>
        <w:t>1</w:t>
      </w:r>
      <w:r w:rsidR="00A434BB">
        <w:rPr>
          <w:rFonts w:ascii="Franklin Gothic Book" w:eastAsia="Times New Roman" w:hAnsi="Franklin Gothic Book" w:cs="Arial"/>
          <w:b/>
          <w:bCs/>
          <w:sz w:val="20"/>
          <w:szCs w:val="20"/>
          <w:lang w:eastAsia="sk-SK"/>
        </w:rPr>
        <w:t>4</w:t>
      </w:r>
      <w:r w:rsidRPr="00A06053">
        <w:rPr>
          <w:rFonts w:ascii="Franklin Gothic Book" w:eastAsia="Times New Roman" w:hAnsi="Franklin Gothic Book" w:cs="Arial"/>
          <w:b/>
          <w:bCs/>
          <w:sz w:val="20"/>
          <w:szCs w:val="20"/>
          <w:lang w:eastAsia="sk-SK"/>
        </w:rPr>
        <w:t>.</w:t>
      </w:r>
      <w:r>
        <w:rPr>
          <w:rFonts w:ascii="Franklin Gothic Book" w:eastAsia="Times New Roman" w:hAnsi="Franklin Gothic Book" w:cs="Arial"/>
          <w:sz w:val="20"/>
          <w:szCs w:val="20"/>
          <w:lang w:eastAsia="sk-SK"/>
        </w:rPr>
        <w:tab/>
      </w:r>
      <w:r>
        <w:rPr>
          <w:rFonts w:ascii="Franklin Gothic Book" w:eastAsia="Times New Roman" w:hAnsi="Franklin Gothic Book" w:cs="Arial"/>
          <w:b/>
          <w:bCs/>
          <w:sz w:val="20"/>
          <w:szCs w:val="20"/>
          <w:lang w:eastAsia="sk-SK"/>
        </w:rPr>
        <w:t>Podmienky účasti</w:t>
      </w:r>
    </w:p>
    <w:p w14:paraId="5323F6BE" w14:textId="07FF0618" w:rsidR="00C93B6F" w:rsidRDefault="00C06E82" w:rsidP="00A06053">
      <w:pPr>
        <w:pStyle w:val="Odsekzoznamu"/>
        <w:numPr>
          <w:ilvl w:val="0"/>
          <w:numId w:val="4"/>
        </w:numPr>
        <w:tabs>
          <w:tab w:val="left" w:pos="426"/>
        </w:tabs>
        <w:spacing w:before="120" w:after="0" w:line="240" w:lineRule="auto"/>
        <w:jc w:val="both"/>
        <w:rPr>
          <w:rFonts w:ascii="Franklin Gothic Book" w:eastAsia="Times New Roman" w:hAnsi="Franklin Gothic Book" w:cs="Arial"/>
          <w:sz w:val="20"/>
          <w:szCs w:val="20"/>
          <w:lang w:eastAsia="sk-SK"/>
        </w:rPr>
      </w:pPr>
      <w:r>
        <w:rPr>
          <w:rFonts w:ascii="Franklin Gothic Book" w:eastAsia="Times New Roman" w:hAnsi="Franklin Gothic Book" w:cs="Arial"/>
          <w:sz w:val="20"/>
          <w:szCs w:val="20"/>
          <w:lang w:eastAsia="sk-SK"/>
        </w:rPr>
        <w:t>P</w:t>
      </w:r>
      <w:r w:rsidR="00A06053">
        <w:rPr>
          <w:rFonts w:ascii="Franklin Gothic Book" w:eastAsia="Times New Roman" w:hAnsi="Franklin Gothic Book" w:cs="Arial"/>
          <w:sz w:val="20"/>
          <w:szCs w:val="20"/>
          <w:lang w:eastAsia="sk-SK"/>
        </w:rPr>
        <w:t>onuku môže predložiť fyzická osoba, právnická osoba alebo skupina takýchto osôb, ktorá na trhu dodáva tovary a poskytuje služby, ktoré sú predmetom tejto zákazky</w:t>
      </w:r>
      <w:r>
        <w:rPr>
          <w:rFonts w:ascii="Franklin Gothic Book" w:eastAsia="Times New Roman" w:hAnsi="Franklin Gothic Book" w:cs="Arial"/>
          <w:sz w:val="20"/>
          <w:szCs w:val="20"/>
          <w:lang w:eastAsia="sk-SK"/>
        </w:rPr>
        <w:t>.</w:t>
      </w:r>
      <w:r w:rsidR="000D59D6">
        <w:rPr>
          <w:rFonts w:ascii="Franklin Gothic Book" w:eastAsia="Times New Roman" w:hAnsi="Franklin Gothic Book" w:cs="Arial"/>
          <w:sz w:val="20"/>
          <w:szCs w:val="20"/>
          <w:lang w:eastAsia="sk-SK"/>
        </w:rPr>
        <w:t xml:space="preserve"> Verejný obstarávateľ si skutočnosti overí v príslušných registroch.</w:t>
      </w:r>
    </w:p>
    <w:p w14:paraId="6A49671B" w14:textId="528DEC68" w:rsidR="00A06053" w:rsidRDefault="00C06E82" w:rsidP="00A06053">
      <w:pPr>
        <w:pStyle w:val="Odsekzoznamu"/>
        <w:numPr>
          <w:ilvl w:val="0"/>
          <w:numId w:val="4"/>
        </w:numPr>
        <w:tabs>
          <w:tab w:val="left" w:pos="426"/>
        </w:tabs>
        <w:spacing w:before="120" w:after="0" w:line="240" w:lineRule="auto"/>
        <w:jc w:val="both"/>
        <w:rPr>
          <w:rFonts w:ascii="Franklin Gothic Book" w:eastAsia="Times New Roman" w:hAnsi="Franklin Gothic Book" w:cs="Arial"/>
          <w:sz w:val="20"/>
          <w:szCs w:val="20"/>
          <w:lang w:eastAsia="sk-SK"/>
        </w:rPr>
      </w:pPr>
      <w:r>
        <w:rPr>
          <w:rFonts w:ascii="Franklin Gothic Book" w:eastAsia="Times New Roman" w:hAnsi="Franklin Gothic Book" w:cs="Arial"/>
          <w:sz w:val="20"/>
          <w:szCs w:val="20"/>
          <w:lang w:eastAsia="sk-SK"/>
        </w:rPr>
        <w:t>U</w:t>
      </w:r>
      <w:r w:rsidR="00A06053">
        <w:rPr>
          <w:rFonts w:ascii="Franklin Gothic Book" w:eastAsia="Times New Roman" w:hAnsi="Franklin Gothic Book" w:cs="Arial"/>
          <w:sz w:val="20"/>
          <w:szCs w:val="20"/>
          <w:lang w:eastAsia="sk-SK"/>
        </w:rPr>
        <w:t>chádzač môže predložiť iba jednu ponuku. Uchádzač nemôže byť v tom istom postupe zadávania zákazky členom skupiny dodávateľov, ktorá predložila ponuku.</w:t>
      </w:r>
    </w:p>
    <w:p w14:paraId="5139C98D" w14:textId="28AA784F" w:rsidR="00A06053" w:rsidRPr="00C93B6F" w:rsidRDefault="00C06E82" w:rsidP="00A06053">
      <w:pPr>
        <w:pStyle w:val="Odsekzoznamu"/>
        <w:numPr>
          <w:ilvl w:val="0"/>
          <w:numId w:val="4"/>
        </w:numPr>
        <w:tabs>
          <w:tab w:val="left" w:pos="426"/>
        </w:tabs>
        <w:spacing w:before="120" w:after="0" w:line="240" w:lineRule="auto"/>
        <w:jc w:val="both"/>
        <w:rPr>
          <w:rFonts w:ascii="Franklin Gothic Book" w:eastAsia="Times New Roman" w:hAnsi="Franklin Gothic Book" w:cs="Arial"/>
          <w:sz w:val="20"/>
          <w:szCs w:val="20"/>
          <w:lang w:eastAsia="sk-SK"/>
        </w:rPr>
      </w:pPr>
      <w:r>
        <w:rPr>
          <w:rFonts w:ascii="Franklin Gothic Book" w:eastAsia="Times New Roman" w:hAnsi="Franklin Gothic Book" w:cs="Arial"/>
          <w:sz w:val="20"/>
          <w:szCs w:val="20"/>
          <w:lang w:eastAsia="sk-SK"/>
        </w:rPr>
        <w:t>U</w:t>
      </w:r>
      <w:r w:rsidR="00A06053">
        <w:rPr>
          <w:rFonts w:ascii="Franklin Gothic Book" w:eastAsia="Times New Roman" w:hAnsi="Franklin Gothic Book" w:cs="Arial"/>
          <w:sz w:val="20"/>
          <w:szCs w:val="20"/>
          <w:lang w:eastAsia="sk-SK"/>
        </w:rPr>
        <w:t>chádzač nemôže mať uložený zákaz účasti vo verejnom obstarávaní potvrdený konečným rozhodnutím v Slovenskej republike alebo v štáte sídla, miesta podnikania alebo obvyklého pobytu</w:t>
      </w:r>
      <w:ins w:id="1" w:author="Obstaravanie" w:date="2022-04-07T13:34:00Z">
        <w:r w:rsidR="004D2FFB">
          <w:rPr>
            <w:rFonts w:ascii="Franklin Gothic Book" w:eastAsia="Times New Roman" w:hAnsi="Franklin Gothic Book" w:cs="Arial"/>
            <w:sz w:val="20"/>
            <w:szCs w:val="20"/>
            <w:lang w:eastAsia="sk-SK"/>
          </w:rPr>
          <w:t xml:space="preserve"> </w:t>
        </w:r>
      </w:ins>
      <w:r w:rsidR="004D2FFB">
        <w:rPr>
          <w:rFonts w:ascii="Franklin Gothic Book" w:eastAsia="Times New Roman" w:hAnsi="Franklin Gothic Book" w:cs="Arial"/>
          <w:sz w:val="20"/>
          <w:szCs w:val="20"/>
          <w:lang w:eastAsia="sk-SK"/>
        </w:rPr>
        <w:t>(verejný obstarávateľ si overí na UVO v registri osôb so zákazom účasti vo V</w:t>
      </w:r>
      <w:r w:rsidR="001F6534">
        <w:rPr>
          <w:rFonts w:ascii="Franklin Gothic Book" w:eastAsia="Times New Roman" w:hAnsi="Franklin Gothic Book" w:cs="Arial"/>
          <w:sz w:val="20"/>
          <w:szCs w:val="20"/>
          <w:lang w:eastAsia="sk-SK"/>
        </w:rPr>
        <w:t>O).</w:t>
      </w:r>
    </w:p>
    <w:p w14:paraId="73EC3892" w14:textId="75773D29" w:rsidR="00DB3745" w:rsidRPr="00264A34" w:rsidRDefault="00DB3745" w:rsidP="00DB3745">
      <w:pPr>
        <w:pStyle w:val="Odsekzoznamu"/>
        <w:spacing w:before="120" w:after="0" w:line="240" w:lineRule="auto"/>
        <w:ind w:left="0"/>
        <w:jc w:val="both"/>
        <w:rPr>
          <w:rFonts w:ascii="Franklin Gothic Book" w:eastAsia="Times New Roman" w:hAnsi="Franklin Gothic Book" w:cs="Arial"/>
          <w:b/>
          <w:bCs/>
          <w:sz w:val="20"/>
          <w:szCs w:val="20"/>
          <w:lang w:eastAsia="sk-SK"/>
        </w:rPr>
      </w:pPr>
      <w:r w:rsidRPr="00264A34">
        <w:rPr>
          <w:rFonts w:ascii="Franklin Gothic Book" w:eastAsia="Times New Roman" w:hAnsi="Franklin Gothic Book" w:cs="Arial"/>
          <w:b/>
          <w:bCs/>
          <w:sz w:val="20"/>
          <w:szCs w:val="20"/>
          <w:lang w:eastAsia="sk-SK"/>
        </w:rPr>
        <w:t xml:space="preserve"> </w:t>
      </w:r>
      <w:bookmarkEnd w:id="0"/>
    </w:p>
    <w:p w14:paraId="7A72337E" w14:textId="46891C71" w:rsidR="00264A34" w:rsidRDefault="00264A34" w:rsidP="00145409">
      <w:pPr>
        <w:pStyle w:val="Odsekzoznamu"/>
        <w:tabs>
          <w:tab w:val="left" w:pos="426"/>
        </w:tabs>
        <w:spacing w:before="120" w:after="0" w:line="240" w:lineRule="auto"/>
        <w:ind w:left="0"/>
        <w:jc w:val="both"/>
        <w:rPr>
          <w:rFonts w:ascii="Franklin Gothic Book" w:eastAsia="Times New Roman" w:hAnsi="Franklin Gothic Book" w:cs="Arial"/>
          <w:b/>
          <w:bCs/>
          <w:sz w:val="20"/>
          <w:szCs w:val="20"/>
          <w:lang w:eastAsia="sk-SK"/>
        </w:rPr>
      </w:pPr>
      <w:r w:rsidRPr="00264A34">
        <w:rPr>
          <w:rFonts w:ascii="Franklin Gothic Book" w:eastAsia="Times New Roman" w:hAnsi="Franklin Gothic Book" w:cs="Arial"/>
          <w:b/>
          <w:bCs/>
          <w:sz w:val="20"/>
          <w:szCs w:val="20"/>
          <w:lang w:eastAsia="sk-SK"/>
        </w:rPr>
        <w:t>1</w:t>
      </w:r>
      <w:r w:rsidR="00A434BB">
        <w:rPr>
          <w:rFonts w:ascii="Franklin Gothic Book" w:eastAsia="Times New Roman" w:hAnsi="Franklin Gothic Book" w:cs="Arial"/>
          <w:b/>
          <w:bCs/>
          <w:sz w:val="20"/>
          <w:szCs w:val="20"/>
          <w:lang w:eastAsia="sk-SK"/>
        </w:rPr>
        <w:t>5</w:t>
      </w:r>
      <w:r w:rsidRPr="00264A34">
        <w:rPr>
          <w:rFonts w:ascii="Franklin Gothic Book" w:eastAsia="Times New Roman" w:hAnsi="Franklin Gothic Book" w:cs="Arial"/>
          <w:b/>
          <w:bCs/>
          <w:sz w:val="20"/>
          <w:szCs w:val="20"/>
          <w:lang w:eastAsia="sk-SK"/>
        </w:rPr>
        <w:t>.</w:t>
      </w:r>
      <w:r w:rsidRPr="00264A34">
        <w:rPr>
          <w:rFonts w:ascii="Franklin Gothic Book" w:eastAsia="Times New Roman" w:hAnsi="Franklin Gothic Book" w:cs="Arial"/>
          <w:b/>
          <w:bCs/>
          <w:sz w:val="20"/>
          <w:szCs w:val="20"/>
          <w:lang w:eastAsia="sk-SK"/>
        </w:rPr>
        <w:tab/>
        <w:t>Ponuka:</w:t>
      </w:r>
    </w:p>
    <w:p w14:paraId="39D9C107" w14:textId="52E288F0" w:rsidR="00264A34" w:rsidRDefault="00264A34" w:rsidP="00264A34">
      <w:pPr>
        <w:pStyle w:val="Odsekzoznamu"/>
        <w:tabs>
          <w:tab w:val="left" w:pos="426"/>
        </w:tabs>
        <w:spacing w:before="120" w:after="0" w:line="240" w:lineRule="auto"/>
        <w:ind w:left="0"/>
        <w:jc w:val="both"/>
        <w:rPr>
          <w:rFonts w:ascii="Franklin Gothic Book" w:eastAsia="Times New Roman" w:hAnsi="Franklin Gothic Book" w:cs="Arial"/>
          <w:sz w:val="20"/>
          <w:szCs w:val="20"/>
          <w:lang w:eastAsia="sk-SK"/>
        </w:rPr>
      </w:pPr>
      <w:r>
        <w:rPr>
          <w:rFonts w:ascii="Franklin Gothic Book" w:eastAsia="Times New Roman" w:hAnsi="Franklin Gothic Book" w:cs="Arial"/>
          <w:b/>
          <w:bCs/>
          <w:sz w:val="20"/>
          <w:szCs w:val="20"/>
          <w:lang w:eastAsia="sk-SK"/>
        </w:rPr>
        <w:tab/>
      </w:r>
      <w:r>
        <w:rPr>
          <w:rFonts w:ascii="Franklin Gothic Book" w:eastAsia="Times New Roman" w:hAnsi="Franklin Gothic Book" w:cs="Arial"/>
          <w:sz w:val="20"/>
          <w:szCs w:val="20"/>
          <w:lang w:eastAsia="sk-SK"/>
        </w:rPr>
        <w:t>Uchádzač pred</w:t>
      </w:r>
      <w:r w:rsidR="00572AD3">
        <w:rPr>
          <w:rFonts w:ascii="Franklin Gothic Book" w:eastAsia="Times New Roman" w:hAnsi="Franklin Gothic Book" w:cs="Arial"/>
          <w:sz w:val="20"/>
          <w:szCs w:val="20"/>
          <w:lang w:eastAsia="sk-SK"/>
        </w:rPr>
        <w:t>loží svoju ponuku, ktorá obsahuje:</w:t>
      </w:r>
    </w:p>
    <w:p w14:paraId="57AC3248" w14:textId="0411DEDC" w:rsidR="00572AD3" w:rsidRDefault="00572AD3" w:rsidP="00264A34">
      <w:pPr>
        <w:pStyle w:val="Odsekzoznamu"/>
        <w:tabs>
          <w:tab w:val="left" w:pos="426"/>
        </w:tabs>
        <w:spacing w:before="120" w:after="0" w:line="240" w:lineRule="auto"/>
        <w:ind w:left="0"/>
        <w:jc w:val="both"/>
        <w:rPr>
          <w:rFonts w:ascii="Franklin Gothic Book" w:eastAsia="Times New Roman" w:hAnsi="Franklin Gothic Book" w:cs="Arial"/>
          <w:sz w:val="20"/>
          <w:szCs w:val="20"/>
          <w:lang w:eastAsia="sk-SK"/>
        </w:rPr>
      </w:pPr>
    </w:p>
    <w:p w14:paraId="095D4DAF" w14:textId="0CB6657F" w:rsidR="00572AD3" w:rsidRPr="00572AD3" w:rsidRDefault="00572AD3" w:rsidP="00572AD3">
      <w:pPr>
        <w:pStyle w:val="Odsekzoznamu"/>
        <w:numPr>
          <w:ilvl w:val="0"/>
          <w:numId w:val="11"/>
        </w:numPr>
        <w:tabs>
          <w:tab w:val="left" w:pos="426"/>
        </w:tabs>
        <w:spacing w:before="120" w:after="0" w:line="240" w:lineRule="auto"/>
        <w:jc w:val="both"/>
        <w:rPr>
          <w:rFonts w:ascii="Franklin Gothic Book" w:eastAsia="Times New Roman" w:hAnsi="Franklin Gothic Book" w:cs="Arial"/>
          <w:i/>
          <w:iCs/>
          <w:sz w:val="20"/>
          <w:szCs w:val="20"/>
          <w:lang w:eastAsia="sk-SK"/>
        </w:rPr>
      </w:pPr>
      <w:r w:rsidRPr="00F70DAF">
        <w:rPr>
          <w:rFonts w:ascii="Franklin Gothic Book" w:eastAsia="Times New Roman" w:hAnsi="Franklin Gothic Book" w:cs="Arial"/>
          <w:sz w:val="20"/>
          <w:szCs w:val="20"/>
          <w:lang w:eastAsia="sk-SK"/>
        </w:rPr>
        <w:t>Prílohu č. 1 tejto výzvy</w:t>
      </w:r>
      <w:r>
        <w:rPr>
          <w:rFonts w:ascii="Franklin Gothic Book" w:eastAsia="Times New Roman" w:hAnsi="Franklin Gothic Book" w:cs="Arial"/>
          <w:i/>
          <w:iCs/>
          <w:sz w:val="20"/>
          <w:szCs w:val="20"/>
          <w:lang w:eastAsia="sk-SK"/>
        </w:rPr>
        <w:t xml:space="preserve"> </w:t>
      </w:r>
      <w:r>
        <w:rPr>
          <w:rFonts w:ascii="Franklin Gothic Book" w:eastAsia="Times New Roman" w:hAnsi="Franklin Gothic Book" w:cs="Arial"/>
          <w:b/>
          <w:bCs/>
          <w:sz w:val="20"/>
          <w:szCs w:val="20"/>
          <w:lang w:eastAsia="sk-SK"/>
        </w:rPr>
        <w:t>– Technické požiadavky na predmet zákazky.</w:t>
      </w:r>
    </w:p>
    <w:p w14:paraId="14740A7C" w14:textId="26E9FEC0" w:rsidR="00264A34" w:rsidRPr="00572AD3" w:rsidRDefault="00572AD3" w:rsidP="00572AD3">
      <w:pPr>
        <w:tabs>
          <w:tab w:val="left" w:pos="426"/>
        </w:tabs>
        <w:spacing w:before="120" w:after="0" w:line="240" w:lineRule="auto"/>
        <w:jc w:val="both"/>
        <w:rPr>
          <w:rFonts w:ascii="Franklin Gothic Book" w:eastAsia="Times New Roman" w:hAnsi="Franklin Gothic Book" w:cs="Arial"/>
          <w:sz w:val="20"/>
          <w:szCs w:val="20"/>
          <w:lang w:eastAsia="sk-SK"/>
        </w:rPr>
      </w:pPr>
      <w:r>
        <w:rPr>
          <w:rFonts w:ascii="Franklin Gothic Book" w:eastAsia="Times New Roman" w:hAnsi="Franklin Gothic Book" w:cs="Arial"/>
          <w:sz w:val="20"/>
          <w:szCs w:val="20"/>
          <w:lang w:eastAsia="sk-SK"/>
        </w:rPr>
        <w:tab/>
      </w:r>
      <w:r w:rsidR="00E57D4D" w:rsidRPr="00572AD3">
        <w:rPr>
          <w:rFonts w:ascii="Franklin Gothic Book" w:eastAsia="Times New Roman" w:hAnsi="Franklin Gothic Book" w:cs="Arial"/>
          <w:sz w:val="20"/>
          <w:szCs w:val="20"/>
          <w:lang w:eastAsia="sk-SK"/>
        </w:rPr>
        <w:t xml:space="preserve">Uchádzač predkladá </w:t>
      </w:r>
      <w:proofErr w:type="spellStart"/>
      <w:r w:rsidR="00E57D4D" w:rsidRPr="00572AD3">
        <w:rPr>
          <w:rFonts w:ascii="Franklin Gothic Book" w:eastAsia="Times New Roman" w:hAnsi="Franklin Gothic Book" w:cs="Arial"/>
          <w:sz w:val="20"/>
          <w:szCs w:val="20"/>
          <w:lang w:eastAsia="sk-SK"/>
        </w:rPr>
        <w:t>scan</w:t>
      </w:r>
      <w:proofErr w:type="spellEnd"/>
      <w:r w:rsidR="00E57D4D" w:rsidRPr="00572AD3">
        <w:rPr>
          <w:rFonts w:ascii="Franklin Gothic Book" w:eastAsia="Times New Roman" w:hAnsi="Franklin Gothic Book" w:cs="Arial"/>
          <w:sz w:val="20"/>
          <w:szCs w:val="20"/>
          <w:lang w:eastAsia="sk-SK"/>
        </w:rPr>
        <w:t xml:space="preserve"> datovan</w:t>
      </w:r>
      <w:r w:rsidR="00F70DAF">
        <w:rPr>
          <w:rFonts w:ascii="Franklin Gothic Book" w:eastAsia="Times New Roman" w:hAnsi="Franklin Gothic Book" w:cs="Arial"/>
          <w:sz w:val="20"/>
          <w:szCs w:val="20"/>
          <w:lang w:eastAsia="sk-SK"/>
        </w:rPr>
        <w:t>ého</w:t>
      </w:r>
      <w:r w:rsidR="00E57D4D" w:rsidRPr="00572AD3">
        <w:rPr>
          <w:rFonts w:ascii="Franklin Gothic Book" w:eastAsia="Times New Roman" w:hAnsi="Franklin Gothic Book" w:cs="Arial"/>
          <w:sz w:val="20"/>
          <w:szCs w:val="20"/>
          <w:lang w:eastAsia="sk-SK"/>
        </w:rPr>
        <w:t>, podpísan</w:t>
      </w:r>
      <w:r w:rsidR="00F70DAF">
        <w:rPr>
          <w:rFonts w:ascii="Franklin Gothic Book" w:eastAsia="Times New Roman" w:hAnsi="Franklin Gothic Book" w:cs="Arial"/>
          <w:sz w:val="20"/>
          <w:szCs w:val="20"/>
          <w:lang w:eastAsia="sk-SK"/>
        </w:rPr>
        <w:t>ého</w:t>
      </w:r>
      <w:r w:rsidR="00E57D4D" w:rsidRPr="00572AD3">
        <w:rPr>
          <w:rFonts w:ascii="Franklin Gothic Book" w:eastAsia="Times New Roman" w:hAnsi="Franklin Gothic Book" w:cs="Arial"/>
          <w:sz w:val="20"/>
          <w:szCs w:val="20"/>
          <w:lang w:eastAsia="sk-SK"/>
        </w:rPr>
        <w:t xml:space="preserve"> a</w:t>
      </w:r>
      <w:r w:rsidR="00145409" w:rsidRPr="00572AD3">
        <w:rPr>
          <w:rFonts w:ascii="Franklin Gothic Book" w:eastAsia="Times New Roman" w:hAnsi="Franklin Gothic Book" w:cs="Arial"/>
          <w:sz w:val="20"/>
          <w:szCs w:val="20"/>
          <w:lang w:eastAsia="sk-SK"/>
        </w:rPr>
        <w:t> </w:t>
      </w:r>
      <w:r w:rsidR="00E57D4D" w:rsidRPr="00572AD3">
        <w:rPr>
          <w:rFonts w:ascii="Franklin Gothic Book" w:eastAsia="Times New Roman" w:hAnsi="Franklin Gothic Book" w:cs="Arial"/>
          <w:sz w:val="20"/>
          <w:szCs w:val="20"/>
          <w:lang w:eastAsia="sk-SK"/>
        </w:rPr>
        <w:t>opečiatkovan</w:t>
      </w:r>
      <w:r w:rsidR="00F70DAF">
        <w:rPr>
          <w:rFonts w:ascii="Franklin Gothic Book" w:eastAsia="Times New Roman" w:hAnsi="Franklin Gothic Book" w:cs="Arial"/>
          <w:sz w:val="20"/>
          <w:szCs w:val="20"/>
          <w:lang w:eastAsia="sk-SK"/>
        </w:rPr>
        <w:t>ého</w:t>
      </w:r>
      <w:r w:rsidR="00145409" w:rsidRPr="00572AD3">
        <w:rPr>
          <w:rFonts w:ascii="Franklin Gothic Book" w:eastAsia="Times New Roman" w:hAnsi="Franklin Gothic Book" w:cs="Arial"/>
          <w:sz w:val="20"/>
          <w:szCs w:val="20"/>
          <w:lang w:eastAsia="sk-SK"/>
        </w:rPr>
        <w:t xml:space="preserve"> doklad</w:t>
      </w:r>
      <w:r w:rsidR="00F70DAF">
        <w:rPr>
          <w:rFonts w:ascii="Franklin Gothic Book" w:eastAsia="Times New Roman" w:hAnsi="Franklin Gothic Book" w:cs="Arial"/>
          <w:sz w:val="20"/>
          <w:szCs w:val="20"/>
          <w:lang w:eastAsia="sk-SK"/>
        </w:rPr>
        <w:t>u</w:t>
      </w:r>
      <w:r w:rsidR="00145409" w:rsidRPr="00572AD3">
        <w:rPr>
          <w:rFonts w:ascii="Franklin Gothic Book" w:eastAsia="Times New Roman" w:hAnsi="Franklin Gothic Book" w:cs="Arial"/>
          <w:sz w:val="20"/>
          <w:szCs w:val="20"/>
          <w:lang w:eastAsia="sk-SK"/>
        </w:rPr>
        <w:t xml:space="preserve">. </w:t>
      </w:r>
      <w:r w:rsidR="00E57D4D" w:rsidRPr="00572AD3">
        <w:rPr>
          <w:rFonts w:ascii="Franklin Gothic Book" w:eastAsia="Times New Roman" w:hAnsi="Franklin Gothic Book" w:cs="Arial"/>
          <w:sz w:val="20"/>
          <w:szCs w:val="20"/>
          <w:lang w:eastAsia="sk-SK"/>
        </w:rPr>
        <w:t xml:space="preserve"> </w:t>
      </w:r>
    </w:p>
    <w:p w14:paraId="10F99BED" w14:textId="79DEDC25" w:rsidR="00825149" w:rsidRDefault="00572AD3" w:rsidP="00572AD3">
      <w:pPr>
        <w:tabs>
          <w:tab w:val="left" w:pos="426"/>
        </w:tabs>
        <w:spacing w:after="0" w:line="240" w:lineRule="auto"/>
        <w:jc w:val="both"/>
        <w:rPr>
          <w:rFonts w:ascii="Franklin Gothic Book" w:eastAsia="Times New Roman" w:hAnsi="Franklin Gothic Book" w:cs="Arial"/>
          <w:sz w:val="20"/>
          <w:szCs w:val="20"/>
          <w:lang w:eastAsia="sk-SK"/>
        </w:rPr>
      </w:pPr>
      <w:r>
        <w:rPr>
          <w:rFonts w:ascii="Franklin Gothic Book" w:eastAsia="Times New Roman" w:hAnsi="Franklin Gothic Book" w:cs="Arial"/>
          <w:sz w:val="20"/>
          <w:szCs w:val="20"/>
          <w:lang w:eastAsia="sk-SK"/>
        </w:rPr>
        <w:tab/>
      </w:r>
      <w:r w:rsidR="00E57D4D" w:rsidRPr="00572AD3">
        <w:rPr>
          <w:rFonts w:ascii="Franklin Gothic Book" w:eastAsia="Times New Roman" w:hAnsi="Franklin Gothic Book" w:cs="Arial"/>
          <w:sz w:val="20"/>
          <w:szCs w:val="20"/>
          <w:lang w:eastAsia="sk-SK"/>
        </w:rPr>
        <w:t>V navrhnutej cene požaduje</w:t>
      </w:r>
      <w:r w:rsidR="00145409" w:rsidRPr="00572AD3">
        <w:rPr>
          <w:rFonts w:ascii="Franklin Gothic Book" w:eastAsia="Times New Roman" w:hAnsi="Franklin Gothic Book" w:cs="Arial"/>
          <w:sz w:val="20"/>
          <w:szCs w:val="20"/>
          <w:lang w:eastAsia="sk-SK"/>
        </w:rPr>
        <w:t xml:space="preserve"> verejný obstarávateľ</w:t>
      </w:r>
      <w:r w:rsidR="00E57D4D" w:rsidRPr="00572AD3">
        <w:rPr>
          <w:rFonts w:ascii="Franklin Gothic Book" w:eastAsia="Times New Roman" w:hAnsi="Franklin Gothic Book" w:cs="Arial"/>
          <w:sz w:val="20"/>
          <w:szCs w:val="20"/>
          <w:lang w:eastAsia="sk-SK"/>
        </w:rPr>
        <w:t xml:space="preserve"> zahrnúť všetky náklad</w:t>
      </w:r>
      <w:r w:rsidR="00825149" w:rsidRPr="00572AD3">
        <w:rPr>
          <w:rFonts w:ascii="Franklin Gothic Book" w:eastAsia="Times New Roman" w:hAnsi="Franklin Gothic Book" w:cs="Arial"/>
          <w:sz w:val="20"/>
          <w:szCs w:val="20"/>
          <w:lang w:eastAsia="sk-SK"/>
        </w:rPr>
        <w:t>y.</w:t>
      </w:r>
    </w:p>
    <w:p w14:paraId="75B073D2" w14:textId="0D582D36" w:rsidR="00F70DAF" w:rsidRDefault="00F70DAF" w:rsidP="00572AD3">
      <w:pPr>
        <w:tabs>
          <w:tab w:val="left" w:pos="426"/>
        </w:tabs>
        <w:spacing w:after="0" w:line="240" w:lineRule="auto"/>
        <w:jc w:val="both"/>
        <w:rPr>
          <w:rFonts w:ascii="Franklin Gothic Book" w:eastAsia="Times New Roman" w:hAnsi="Franklin Gothic Book" w:cs="Arial"/>
          <w:sz w:val="20"/>
          <w:szCs w:val="20"/>
          <w:lang w:eastAsia="sk-SK"/>
        </w:rPr>
      </w:pPr>
    </w:p>
    <w:p w14:paraId="0ACB3614" w14:textId="7D5D1358" w:rsidR="00F70DAF" w:rsidRDefault="00F70DAF" w:rsidP="00F70DAF">
      <w:pPr>
        <w:tabs>
          <w:tab w:val="left" w:pos="426"/>
        </w:tabs>
        <w:spacing w:after="0" w:line="240" w:lineRule="auto"/>
        <w:ind w:left="426"/>
        <w:jc w:val="both"/>
        <w:rPr>
          <w:rFonts w:ascii="Franklin Gothic Book" w:eastAsia="Times New Roman" w:hAnsi="Franklin Gothic Book" w:cs="Arial"/>
          <w:sz w:val="20"/>
          <w:szCs w:val="20"/>
          <w:lang w:eastAsia="sk-SK"/>
        </w:rPr>
      </w:pPr>
      <w:r>
        <w:rPr>
          <w:rFonts w:ascii="Franklin Gothic Book" w:eastAsia="Times New Roman" w:hAnsi="Franklin Gothic Book" w:cs="Arial"/>
          <w:sz w:val="20"/>
          <w:szCs w:val="20"/>
          <w:lang w:eastAsia="sk-SK"/>
        </w:rPr>
        <w:t xml:space="preserve">Návrh Rámcovej zmluvy sa do ponuky nepredkladá, uchádzač predložením ponuky súhlasí s obchodnými podmienkami Rámcovej zmluvy. </w:t>
      </w:r>
    </w:p>
    <w:p w14:paraId="76BC0D81" w14:textId="5271A755" w:rsidR="00F70DAF" w:rsidRPr="00572AD3" w:rsidRDefault="00F70DAF" w:rsidP="00F70DAF">
      <w:pPr>
        <w:tabs>
          <w:tab w:val="left" w:pos="426"/>
        </w:tabs>
        <w:spacing w:after="0" w:line="240" w:lineRule="auto"/>
        <w:ind w:left="426"/>
        <w:jc w:val="both"/>
        <w:rPr>
          <w:rFonts w:ascii="Franklin Gothic Book" w:eastAsia="Times New Roman" w:hAnsi="Franklin Gothic Book" w:cs="Arial"/>
          <w:sz w:val="20"/>
          <w:szCs w:val="20"/>
          <w:lang w:eastAsia="sk-SK"/>
        </w:rPr>
      </w:pPr>
      <w:r>
        <w:rPr>
          <w:rFonts w:ascii="Franklin Gothic Book" w:eastAsia="Times New Roman" w:hAnsi="Franklin Gothic Book" w:cs="Arial"/>
          <w:sz w:val="20"/>
          <w:szCs w:val="20"/>
          <w:lang w:eastAsia="sk-SK"/>
        </w:rPr>
        <w:t xml:space="preserve">Vyplnenú, datovanú a opečiatkovanú Rámcovú zmluvu bude predkladať len úspešný uchádzač. </w:t>
      </w:r>
    </w:p>
    <w:p w14:paraId="251025A5" w14:textId="051B2687" w:rsidR="00DB3745" w:rsidRDefault="00DB3745" w:rsidP="00F76D42">
      <w:pPr>
        <w:tabs>
          <w:tab w:val="left" w:pos="426"/>
        </w:tabs>
        <w:spacing w:after="0"/>
        <w:jc w:val="both"/>
        <w:rPr>
          <w:rFonts w:ascii="Franklin Gothic Book" w:hAnsi="Franklin Gothic Book" w:cs="Times New Roman"/>
          <w:sz w:val="20"/>
          <w:szCs w:val="20"/>
        </w:rPr>
      </w:pPr>
    </w:p>
    <w:p w14:paraId="7DA1BC4A" w14:textId="5F68677B" w:rsidR="00825149" w:rsidRPr="00145409" w:rsidRDefault="00825149" w:rsidP="00F76D42">
      <w:pPr>
        <w:tabs>
          <w:tab w:val="left" w:pos="426"/>
        </w:tabs>
        <w:spacing w:after="0"/>
        <w:jc w:val="both"/>
        <w:rPr>
          <w:rFonts w:ascii="Franklin Gothic Book" w:hAnsi="Franklin Gothic Book" w:cs="Times New Roman"/>
          <w:b/>
          <w:bCs/>
          <w:sz w:val="20"/>
          <w:szCs w:val="20"/>
        </w:rPr>
      </w:pPr>
      <w:r w:rsidRPr="00145409">
        <w:rPr>
          <w:rFonts w:ascii="Franklin Gothic Book" w:hAnsi="Franklin Gothic Book" w:cs="Times New Roman"/>
          <w:b/>
          <w:bCs/>
          <w:sz w:val="20"/>
          <w:szCs w:val="20"/>
        </w:rPr>
        <w:t>1</w:t>
      </w:r>
      <w:r w:rsidR="00A434BB">
        <w:rPr>
          <w:rFonts w:ascii="Franklin Gothic Book" w:hAnsi="Franklin Gothic Book" w:cs="Times New Roman"/>
          <w:b/>
          <w:bCs/>
          <w:sz w:val="20"/>
          <w:szCs w:val="20"/>
        </w:rPr>
        <w:t>6</w:t>
      </w:r>
      <w:r w:rsidRPr="00145409">
        <w:rPr>
          <w:rFonts w:ascii="Franklin Gothic Book" w:hAnsi="Franklin Gothic Book" w:cs="Times New Roman"/>
          <w:b/>
          <w:bCs/>
          <w:sz w:val="20"/>
          <w:szCs w:val="20"/>
        </w:rPr>
        <w:t>.</w:t>
      </w:r>
      <w:r w:rsidRPr="00145409">
        <w:rPr>
          <w:rFonts w:ascii="Franklin Gothic Book" w:hAnsi="Franklin Gothic Book" w:cs="Times New Roman"/>
          <w:sz w:val="20"/>
          <w:szCs w:val="20"/>
        </w:rPr>
        <w:tab/>
      </w:r>
      <w:r w:rsidRPr="00145409">
        <w:rPr>
          <w:rFonts w:ascii="Franklin Gothic Book" w:hAnsi="Franklin Gothic Book" w:cs="Times New Roman"/>
          <w:b/>
          <w:bCs/>
          <w:sz w:val="20"/>
          <w:szCs w:val="20"/>
        </w:rPr>
        <w:t>Dôvody na zrušenie Výzvy:</w:t>
      </w:r>
    </w:p>
    <w:p w14:paraId="13F2305A" w14:textId="250A595B" w:rsidR="00825149" w:rsidRPr="00145409" w:rsidRDefault="00825149" w:rsidP="00F76D42">
      <w:pPr>
        <w:tabs>
          <w:tab w:val="left" w:pos="426"/>
        </w:tabs>
        <w:spacing w:after="0"/>
        <w:jc w:val="both"/>
        <w:rPr>
          <w:rFonts w:ascii="Franklin Gothic Book" w:hAnsi="Franklin Gothic Book" w:cs="Times New Roman"/>
          <w:sz w:val="20"/>
          <w:szCs w:val="20"/>
        </w:rPr>
      </w:pPr>
      <w:r w:rsidRPr="00145409">
        <w:rPr>
          <w:rFonts w:ascii="Franklin Gothic Book" w:hAnsi="Franklin Gothic Book" w:cs="Times New Roman"/>
          <w:b/>
          <w:bCs/>
          <w:sz w:val="20"/>
          <w:szCs w:val="20"/>
        </w:rPr>
        <w:tab/>
      </w:r>
      <w:r w:rsidRPr="00145409">
        <w:rPr>
          <w:rFonts w:ascii="Franklin Gothic Book" w:hAnsi="Franklin Gothic Book" w:cs="Times New Roman"/>
          <w:sz w:val="20"/>
          <w:szCs w:val="20"/>
        </w:rPr>
        <w:t>Verejný obstarávateľ môže zrušiť použitý postup zadávania zákazky z nasledovných dôvodov:</w:t>
      </w:r>
    </w:p>
    <w:p w14:paraId="7D68C8ED" w14:textId="5506F65F" w:rsidR="00914E48" w:rsidRPr="00145409" w:rsidRDefault="00145409" w:rsidP="00145409">
      <w:pPr>
        <w:pStyle w:val="Odsekzoznamu"/>
        <w:spacing w:after="0" w:line="240" w:lineRule="auto"/>
        <w:ind w:left="426"/>
        <w:jc w:val="both"/>
        <w:rPr>
          <w:rFonts w:ascii="Franklin Gothic Book" w:eastAsia="Times New Roman" w:hAnsi="Franklin Gothic Book" w:cs="Arial"/>
          <w:b/>
          <w:sz w:val="20"/>
          <w:szCs w:val="20"/>
          <w:lang w:eastAsia="sk-SK"/>
        </w:rPr>
      </w:pPr>
      <w:r>
        <w:rPr>
          <w:rFonts w:ascii="Franklin Gothic Book" w:eastAsia="Times New Roman" w:hAnsi="Franklin Gothic Book" w:cs="Arial"/>
          <w:sz w:val="20"/>
          <w:szCs w:val="20"/>
          <w:lang w:eastAsia="sk-SK"/>
        </w:rPr>
        <w:t xml:space="preserve">- </w:t>
      </w:r>
      <w:r w:rsidR="00914E48" w:rsidRPr="00145409">
        <w:rPr>
          <w:rFonts w:ascii="Franklin Gothic Book" w:eastAsia="Times New Roman" w:hAnsi="Franklin Gothic Book" w:cs="Arial"/>
          <w:sz w:val="20"/>
          <w:szCs w:val="20"/>
          <w:lang w:eastAsia="sk-SK"/>
        </w:rPr>
        <w:t>nebola predložená žiadna ponuka,</w:t>
      </w:r>
      <w:r w:rsidR="00EB253E">
        <w:rPr>
          <w:rFonts w:ascii="Franklin Gothic Book" w:eastAsia="Times New Roman" w:hAnsi="Franklin Gothic Book" w:cs="Arial"/>
          <w:sz w:val="20"/>
          <w:szCs w:val="20"/>
          <w:lang w:eastAsia="sk-SK"/>
        </w:rPr>
        <w:t xml:space="preserve"> alebo bola predložená iba jedna ponuka,</w:t>
      </w:r>
    </w:p>
    <w:p w14:paraId="37F11E84" w14:textId="1C4E3C4D" w:rsidR="00914E48" w:rsidRPr="00145409" w:rsidRDefault="00145409" w:rsidP="00145409">
      <w:pPr>
        <w:pStyle w:val="Odsekzoznamu"/>
        <w:spacing w:after="0" w:line="240" w:lineRule="auto"/>
        <w:ind w:left="426"/>
        <w:jc w:val="both"/>
        <w:rPr>
          <w:rFonts w:ascii="Franklin Gothic Book" w:eastAsia="Times New Roman" w:hAnsi="Franklin Gothic Book" w:cs="Arial"/>
          <w:b/>
          <w:sz w:val="20"/>
          <w:szCs w:val="20"/>
          <w:lang w:eastAsia="sk-SK"/>
        </w:rPr>
      </w:pPr>
      <w:r>
        <w:rPr>
          <w:rFonts w:ascii="Franklin Gothic Book" w:eastAsia="Times New Roman" w:hAnsi="Franklin Gothic Book" w:cs="Arial"/>
          <w:sz w:val="20"/>
          <w:szCs w:val="20"/>
          <w:lang w:eastAsia="sk-SK"/>
        </w:rPr>
        <w:t xml:space="preserve">- </w:t>
      </w:r>
      <w:r w:rsidR="00914E48" w:rsidRPr="00145409">
        <w:rPr>
          <w:rFonts w:ascii="Franklin Gothic Book" w:eastAsia="Times New Roman" w:hAnsi="Franklin Gothic Book" w:cs="Arial"/>
          <w:sz w:val="20"/>
          <w:szCs w:val="20"/>
          <w:lang w:eastAsia="sk-SK"/>
        </w:rPr>
        <w:t xml:space="preserve">ani jeden uchádzač nesplnil podmienky </w:t>
      </w:r>
      <w:r>
        <w:rPr>
          <w:rFonts w:ascii="Franklin Gothic Book" w:eastAsia="Times New Roman" w:hAnsi="Franklin Gothic Book" w:cs="Arial"/>
          <w:sz w:val="20"/>
          <w:szCs w:val="20"/>
          <w:lang w:eastAsia="sk-SK"/>
        </w:rPr>
        <w:t>v</w:t>
      </w:r>
      <w:r w:rsidR="00914E48" w:rsidRPr="00145409">
        <w:rPr>
          <w:rFonts w:ascii="Franklin Gothic Book" w:eastAsia="Times New Roman" w:hAnsi="Franklin Gothic Book" w:cs="Arial"/>
          <w:sz w:val="20"/>
          <w:szCs w:val="20"/>
          <w:lang w:eastAsia="sk-SK"/>
        </w:rPr>
        <w:t>ýzvy,</w:t>
      </w:r>
    </w:p>
    <w:p w14:paraId="0AF1E27F" w14:textId="6A0AB6CB" w:rsidR="000D59D6" w:rsidRDefault="00145409" w:rsidP="000D59D6">
      <w:pPr>
        <w:pStyle w:val="Odsekzoznamu"/>
        <w:spacing w:after="0" w:line="240" w:lineRule="auto"/>
        <w:ind w:left="426"/>
        <w:jc w:val="both"/>
        <w:rPr>
          <w:rFonts w:ascii="Franklin Gothic Book" w:eastAsia="Times New Roman" w:hAnsi="Franklin Gothic Book" w:cs="Arial"/>
          <w:sz w:val="20"/>
          <w:szCs w:val="20"/>
          <w:lang w:eastAsia="sk-SK"/>
        </w:rPr>
      </w:pPr>
      <w:r>
        <w:rPr>
          <w:rFonts w:ascii="Franklin Gothic Book" w:eastAsia="Times New Roman" w:hAnsi="Franklin Gothic Book" w:cs="Arial"/>
          <w:sz w:val="20"/>
          <w:szCs w:val="20"/>
          <w:lang w:eastAsia="sk-SK"/>
        </w:rPr>
        <w:t xml:space="preserve">- </w:t>
      </w:r>
      <w:r w:rsidR="00914E48" w:rsidRPr="00145409">
        <w:rPr>
          <w:rFonts w:ascii="Franklin Gothic Book" w:eastAsia="Times New Roman" w:hAnsi="Franklin Gothic Book" w:cs="Arial"/>
          <w:sz w:val="20"/>
          <w:szCs w:val="20"/>
          <w:lang w:eastAsia="sk-SK"/>
        </w:rPr>
        <w:t>zmenili sa okolnosti, za ktorých sa vyhlásilo toto verejné obstarávanie</w:t>
      </w:r>
      <w:r w:rsidR="000D59D6">
        <w:rPr>
          <w:rFonts w:ascii="Franklin Gothic Book" w:eastAsia="Times New Roman" w:hAnsi="Franklin Gothic Book" w:cs="Arial"/>
          <w:sz w:val="20"/>
          <w:szCs w:val="20"/>
          <w:lang w:eastAsia="sk-SK"/>
        </w:rPr>
        <w:t>,</w:t>
      </w:r>
    </w:p>
    <w:p w14:paraId="38137797" w14:textId="366CE7A1" w:rsidR="000D59D6" w:rsidRDefault="000D59D6" w:rsidP="000D59D6">
      <w:pPr>
        <w:pStyle w:val="Odsekzoznamu"/>
        <w:spacing w:after="0" w:line="240" w:lineRule="auto"/>
        <w:ind w:left="426"/>
        <w:jc w:val="both"/>
        <w:rPr>
          <w:rFonts w:ascii="Franklin Gothic Book" w:eastAsia="Times New Roman" w:hAnsi="Franklin Gothic Book" w:cs="Arial"/>
          <w:sz w:val="20"/>
          <w:szCs w:val="20"/>
          <w:lang w:eastAsia="sk-SK"/>
        </w:rPr>
      </w:pPr>
      <w:r>
        <w:rPr>
          <w:rFonts w:ascii="Franklin Gothic Book" w:eastAsia="Times New Roman" w:hAnsi="Franklin Gothic Book" w:cs="Arial"/>
          <w:sz w:val="20"/>
          <w:szCs w:val="20"/>
          <w:lang w:eastAsia="sk-SK"/>
        </w:rPr>
        <w:t xml:space="preserve">- ak navrhovaná cena bude vyššia ako finančný limit zákazky </w:t>
      </w:r>
      <w:r w:rsidR="00EB253E">
        <w:rPr>
          <w:rFonts w:ascii="Franklin Gothic Book" w:eastAsia="Times New Roman" w:hAnsi="Franklin Gothic Book" w:cs="Arial"/>
          <w:sz w:val="20"/>
          <w:szCs w:val="20"/>
          <w:lang w:eastAsia="sk-SK"/>
        </w:rPr>
        <w:t>s nízkou hodnotou,</w:t>
      </w:r>
    </w:p>
    <w:p w14:paraId="0AFEE182" w14:textId="681FEFBD" w:rsidR="00EB253E" w:rsidRDefault="00EB253E" w:rsidP="000D59D6">
      <w:pPr>
        <w:pStyle w:val="Odsekzoznamu"/>
        <w:spacing w:after="0" w:line="240" w:lineRule="auto"/>
        <w:ind w:left="426"/>
        <w:jc w:val="both"/>
        <w:rPr>
          <w:rFonts w:ascii="Franklin Gothic Book" w:eastAsia="Times New Roman" w:hAnsi="Franklin Gothic Book" w:cs="Arial"/>
          <w:sz w:val="20"/>
          <w:szCs w:val="20"/>
          <w:lang w:eastAsia="sk-SK"/>
        </w:rPr>
      </w:pPr>
      <w:r>
        <w:rPr>
          <w:rFonts w:ascii="Franklin Gothic Book" w:eastAsia="Times New Roman" w:hAnsi="Franklin Gothic Book" w:cs="Arial"/>
          <w:sz w:val="20"/>
          <w:szCs w:val="20"/>
          <w:lang w:eastAsia="sk-SK"/>
        </w:rPr>
        <w:t>- ak navrhovaná cena bude vyššia ako predpokladaná hodnota zákazky.</w:t>
      </w:r>
    </w:p>
    <w:p w14:paraId="74CD1E3B" w14:textId="77777777" w:rsidR="000D59D6" w:rsidRDefault="000D59D6" w:rsidP="000D59D6">
      <w:pPr>
        <w:pStyle w:val="Odsekzoznamu"/>
        <w:spacing w:after="0" w:line="240" w:lineRule="auto"/>
        <w:ind w:left="426"/>
        <w:jc w:val="both"/>
        <w:rPr>
          <w:rFonts w:ascii="Franklin Gothic Book" w:eastAsia="Times New Roman" w:hAnsi="Franklin Gothic Book" w:cs="Arial"/>
          <w:sz w:val="20"/>
          <w:szCs w:val="20"/>
          <w:lang w:eastAsia="sk-SK"/>
        </w:rPr>
      </w:pPr>
    </w:p>
    <w:p w14:paraId="076305B1" w14:textId="7C8AD2FD" w:rsidR="00914E48" w:rsidRPr="000D59D6" w:rsidRDefault="00914E48" w:rsidP="000D59D6">
      <w:pPr>
        <w:pStyle w:val="Odsekzoznamu"/>
        <w:spacing w:after="0" w:line="240" w:lineRule="auto"/>
        <w:ind w:left="426"/>
        <w:jc w:val="both"/>
        <w:rPr>
          <w:rFonts w:ascii="Franklin Gothic Book" w:eastAsia="Calibri" w:hAnsi="Franklin Gothic Book" w:cs="Arial"/>
          <w:sz w:val="20"/>
          <w:szCs w:val="20"/>
        </w:rPr>
      </w:pPr>
      <w:r w:rsidRPr="00145409">
        <w:rPr>
          <w:rFonts w:ascii="Franklin Gothic Book" w:hAnsi="Franklin Gothic Book" w:cs="Arial"/>
          <w:color w:val="000000"/>
          <w:sz w:val="20"/>
          <w:szCs w:val="20"/>
        </w:rPr>
        <w:t xml:space="preserve">Verejný obstarávateľ nesmie uzavrieť zmluvu s uchádzačom, ktorý má povinnosť zapísať sa </w:t>
      </w:r>
      <w:r w:rsidRPr="00145409">
        <w:rPr>
          <w:rFonts w:ascii="Franklin Gothic Book" w:hAnsi="Franklin Gothic Book" w:cs="Arial"/>
          <w:color w:val="000000"/>
          <w:sz w:val="20"/>
          <w:szCs w:val="20"/>
        </w:rPr>
        <w:br/>
        <w:t>do registra partnerov verejného sektora a nie je zapísaný v registri partnerov verejného sektora alebo ktorého subdodávateľ alebo subdodávatelia, ktorí majú povinnosť zapísať sa do registra partnerov verejného sektora a nie sú zapísaní v registri partnerov verejného sektora.</w:t>
      </w:r>
    </w:p>
    <w:p w14:paraId="7CDDF8DE" w14:textId="77777777" w:rsidR="00914E48" w:rsidRPr="00145409" w:rsidRDefault="00914E48" w:rsidP="00914E48">
      <w:pPr>
        <w:pStyle w:val="Odsekzoznamu"/>
        <w:spacing w:after="0" w:line="240" w:lineRule="auto"/>
        <w:ind w:left="1080"/>
        <w:jc w:val="both"/>
        <w:rPr>
          <w:rFonts w:ascii="Franklin Gothic Book" w:eastAsia="Times New Roman" w:hAnsi="Franklin Gothic Book" w:cs="Arial"/>
          <w:b/>
          <w:sz w:val="20"/>
          <w:szCs w:val="20"/>
          <w:lang w:eastAsia="sk-SK"/>
        </w:rPr>
      </w:pPr>
    </w:p>
    <w:p w14:paraId="6AA144DF" w14:textId="20F3DFD4" w:rsidR="00914E48" w:rsidRPr="00A434BB" w:rsidRDefault="00914E48" w:rsidP="00A434BB">
      <w:pPr>
        <w:pStyle w:val="Odsekzoznamu"/>
        <w:numPr>
          <w:ilvl w:val="0"/>
          <w:numId w:val="12"/>
        </w:numPr>
        <w:spacing w:after="0" w:line="240" w:lineRule="auto"/>
        <w:ind w:left="426" w:hanging="426"/>
        <w:jc w:val="both"/>
        <w:rPr>
          <w:rFonts w:ascii="Franklin Gothic Book" w:eastAsia="Times New Roman" w:hAnsi="Franklin Gothic Book" w:cs="Arial"/>
          <w:b/>
          <w:sz w:val="20"/>
          <w:szCs w:val="20"/>
          <w:lang w:eastAsia="sk-SK"/>
        </w:rPr>
      </w:pPr>
      <w:r w:rsidRPr="00A434BB">
        <w:rPr>
          <w:rFonts w:ascii="Franklin Gothic Book" w:eastAsia="Times New Roman" w:hAnsi="Franklin Gothic Book" w:cs="Arial"/>
          <w:b/>
          <w:sz w:val="20"/>
          <w:szCs w:val="20"/>
          <w:lang w:eastAsia="sk-SK"/>
        </w:rPr>
        <w:t xml:space="preserve">Iné informácie: </w:t>
      </w:r>
    </w:p>
    <w:p w14:paraId="47DC1254" w14:textId="77777777" w:rsidR="00914E48" w:rsidRPr="00145409" w:rsidRDefault="00914E48" w:rsidP="00914E48">
      <w:pPr>
        <w:pStyle w:val="Odsekzoznamu"/>
        <w:spacing w:after="0" w:line="240" w:lineRule="auto"/>
        <w:jc w:val="both"/>
        <w:rPr>
          <w:rFonts w:ascii="Franklin Gothic Book" w:eastAsia="Times New Roman" w:hAnsi="Franklin Gothic Book" w:cs="Arial"/>
          <w:b/>
          <w:sz w:val="20"/>
          <w:szCs w:val="20"/>
          <w:lang w:eastAsia="sk-SK"/>
        </w:rPr>
      </w:pPr>
    </w:p>
    <w:p w14:paraId="60B7E8E5" w14:textId="0124A657" w:rsidR="00914E48" w:rsidRPr="00145409" w:rsidRDefault="00914E48" w:rsidP="00145409">
      <w:pPr>
        <w:pStyle w:val="Odsekzoznamu"/>
        <w:tabs>
          <w:tab w:val="left" w:pos="426"/>
        </w:tabs>
        <w:spacing w:after="0" w:line="240" w:lineRule="auto"/>
        <w:ind w:left="426"/>
        <w:jc w:val="both"/>
        <w:rPr>
          <w:rFonts w:ascii="Franklin Gothic Book" w:eastAsia="Times New Roman" w:hAnsi="Franklin Gothic Book" w:cs="Arial"/>
          <w:sz w:val="20"/>
          <w:szCs w:val="20"/>
          <w:lang w:eastAsia="sk-SK"/>
        </w:rPr>
      </w:pPr>
      <w:r w:rsidRPr="00145409">
        <w:rPr>
          <w:rFonts w:ascii="Franklin Gothic Book" w:eastAsia="Times New Roman" w:hAnsi="Franklin Gothic Book" w:cs="Arial"/>
          <w:sz w:val="20"/>
          <w:szCs w:val="20"/>
          <w:lang w:eastAsia="sk-SK"/>
        </w:rPr>
        <w:t xml:space="preserve">Všetky náklady spojené s prípravou a predložením ponuky znáša uchádzač bez akéhokoľvek nároku voči verejnému obstarávateľovi. </w:t>
      </w:r>
    </w:p>
    <w:p w14:paraId="0E50CA48" w14:textId="77777777" w:rsidR="00914E48" w:rsidRPr="00145409" w:rsidRDefault="00914E48" w:rsidP="00914E48">
      <w:pPr>
        <w:pStyle w:val="Odsekzoznamu"/>
        <w:spacing w:after="0" w:line="240" w:lineRule="auto"/>
        <w:ind w:left="0"/>
        <w:jc w:val="both"/>
        <w:rPr>
          <w:rFonts w:ascii="Franklin Gothic Book" w:eastAsia="Times New Roman" w:hAnsi="Franklin Gothic Book" w:cs="Arial"/>
          <w:sz w:val="20"/>
          <w:szCs w:val="20"/>
          <w:lang w:eastAsia="sk-SK"/>
        </w:rPr>
      </w:pPr>
    </w:p>
    <w:p w14:paraId="17B94CDD" w14:textId="77777777" w:rsidR="00B959B1" w:rsidRPr="00145409" w:rsidRDefault="00B959B1" w:rsidP="00B959B1">
      <w:pPr>
        <w:tabs>
          <w:tab w:val="left" w:pos="426"/>
        </w:tabs>
        <w:spacing w:after="0"/>
        <w:ind w:left="426"/>
        <w:jc w:val="both"/>
        <w:rPr>
          <w:rFonts w:ascii="Franklin Gothic Book" w:eastAsia="Times New Roman" w:hAnsi="Franklin Gothic Book" w:cs="Arial"/>
          <w:sz w:val="20"/>
          <w:szCs w:val="20"/>
          <w:lang w:eastAsia="sk-SK"/>
        </w:rPr>
      </w:pPr>
      <w:r w:rsidRPr="00145409">
        <w:rPr>
          <w:rFonts w:ascii="Franklin Gothic Book" w:eastAsia="Times New Roman" w:hAnsi="Franklin Gothic Book" w:cs="Arial"/>
          <w:sz w:val="20"/>
          <w:szCs w:val="20"/>
          <w:lang w:eastAsia="sk-SK"/>
        </w:rPr>
        <w:t>Komunikácia medzi verejným obstarávateľom a uchádzačmi bude zabezpečené písomne elektronickou formou cez informačný systém Elektronického verejného obstarávania (ďalej len „IS EVO“).  Postup vytvorenia ponuky v zákazke: 1.</w:t>
      </w:r>
      <w:r>
        <w:rPr>
          <w:rFonts w:ascii="Franklin Gothic Book" w:eastAsia="Times New Roman" w:hAnsi="Franklin Gothic Book" w:cs="Arial"/>
          <w:sz w:val="20"/>
          <w:szCs w:val="20"/>
          <w:lang w:eastAsia="sk-SK"/>
        </w:rPr>
        <w:t xml:space="preserve"> </w:t>
      </w:r>
      <w:r w:rsidRPr="00145409">
        <w:rPr>
          <w:rFonts w:ascii="Franklin Gothic Book" w:eastAsia="Times New Roman" w:hAnsi="Franklin Gothic Book" w:cs="Arial"/>
          <w:sz w:val="20"/>
          <w:szCs w:val="20"/>
          <w:lang w:eastAsia="sk-SK"/>
        </w:rPr>
        <w:t>Zobrazenie formulára ponuky a jeho vyplnenie, 2.</w:t>
      </w:r>
      <w:r>
        <w:rPr>
          <w:rFonts w:ascii="Franklin Gothic Book" w:eastAsia="Times New Roman" w:hAnsi="Franklin Gothic Book" w:cs="Arial"/>
          <w:sz w:val="20"/>
          <w:szCs w:val="20"/>
          <w:lang w:eastAsia="sk-SK"/>
        </w:rPr>
        <w:t xml:space="preserve"> </w:t>
      </w:r>
      <w:r w:rsidRPr="00145409">
        <w:rPr>
          <w:rFonts w:ascii="Franklin Gothic Book" w:eastAsia="Times New Roman" w:hAnsi="Franklin Gothic Book" w:cs="Arial"/>
          <w:sz w:val="20"/>
          <w:szCs w:val="20"/>
          <w:lang w:eastAsia="sk-SK"/>
        </w:rPr>
        <w:t>Pridanie potrebných príloh ponuky, 3. Vyplnenie štruktúrovaných kritérií, ak ich verejný obstarávateľ nastavil, 4.Odoslanie ponuky verejnému obstarávateľovi.</w:t>
      </w:r>
    </w:p>
    <w:p w14:paraId="17A30609" w14:textId="642B45FC" w:rsidR="00A466F2" w:rsidRDefault="00A466F2" w:rsidP="00145409">
      <w:pPr>
        <w:tabs>
          <w:tab w:val="left" w:pos="426"/>
        </w:tabs>
        <w:spacing w:after="0"/>
        <w:ind w:left="426"/>
        <w:jc w:val="both"/>
        <w:rPr>
          <w:rFonts w:ascii="Franklin Gothic Book" w:eastAsia="Times New Roman" w:hAnsi="Franklin Gothic Book" w:cs="Arial"/>
          <w:sz w:val="20"/>
          <w:szCs w:val="20"/>
          <w:lang w:eastAsia="sk-SK"/>
        </w:rPr>
      </w:pPr>
    </w:p>
    <w:p w14:paraId="6B28AFA8" w14:textId="77777777" w:rsidR="00A466F2" w:rsidRPr="00145409" w:rsidRDefault="00A466F2" w:rsidP="00145409">
      <w:pPr>
        <w:tabs>
          <w:tab w:val="left" w:pos="426"/>
        </w:tabs>
        <w:spacing w:after="0"/>
        <w:ind w:left="426"/>
        <w:jc w:val="both"/>
        <w:rPr>
          <w:rFonts w:ascii="Franklin Gothic Book" w:eastAsia="Times New Roman" w:hAnsi="Franklin Gothic Book" w:cs="Arial"/>
          <w:sz w:val="20"/>
          <w:szCs w:val="20"/>
          <w:lang w:eastAsia="sk-SK"/>
        </w:rPr>
      </w:pPr>
    </w:p>
    <w:p w14:paraId="348E89ED" w14:textId="5B4E0D22" w:rsidR="00914E48" w:rsidRPr="00145409" w:rsidRDefault="00914E48" w:rsidP="00914E48">
      <w:pPr>
        <w:tabs>
          <w:tab w:val="left" w:pos="426"/>
        </w:tabs>
        <w:spacing w:after="0"/>
        <w:jc w:val="both"/>
        <w:rPr>
          <w:rFonts w:ascii="Franklin Gothic Book" w:eastAsia="Times New Roman" w:hAnsi="Franklin Gothic Book" w:cs="Arial"/>
          <w:sz w:val="20"/>
          <w:szCs w:val="20"/>
          <w:lang w:eastAsia="sk-SK"/>
        </w:rPr>
      </w:pPr>
    </w:p>
    <w:p w14:paraId="4F43BDD3" w14:textId="77777777" w:rsidR="00C378A6" w:rsidRDefault="00C378A6" w:rsidP="00914E48">
      <w:pPr>
        <w:tabs>
          <w:tab w:val="left" w:pos="426"/>
        </w:tabs>
        <w:spacing w:after="0"/>
        <w:jc w:val="both"/>
        <w:rPr>
          <w:rFonts w:ascii="Franklin Gothic Book" w:eastAsia="Times New Roman" w:hAnsi="Franklin Gothic Book" w:cs="Arial"/>
          <w:sz w:val="20"/>
          <w:szCs w:val="20"/>
          <w:lang w:eastAsia="sk-SK"/>
        </w:rPr>
      </w:pPr>
    </w:p>
    <w:p w14:paraId="569BC743" w14:textId="77777777" w:rsidR="00C378A6" w:rsidRDefault="00C378A6" w:rsidP="00914E48">
      <w:pPr>
        <w:tabs>
          <w:tab w:val="left" w:pos="426"/>
        </w:tabs>
        <w:spacing w:after="0"/>
        <w:jc w:val="both"/>
        <w:rPr>
          <w:rFonts w:ascii="Franklin Gothic Book" w:eastAsia="Times New Roman" w:hAnsi="Franklin Gothic Book" w:cs="Arial"/>
          <w:sz w:val="20"/>
          <w:szCs w:val="20"/>
          <w:lang w:eastAsia="sk-SK"/>
        </w:rPr>
      </w:pPr>
    </w:p>
    <w:p w14:paraId="5C5AA87E" w14:textId="3C368DD5" w:rsidR="00914E48" w:rsidRDefault="00914E48" w:rsidP="00914E48">
      <w:pPr>
        <w:tabs>
          <w:tab w:val="left" w:pos="426"/>
        </w:tabs>
        <w:spacing w:after="0"/>
        <w:jc w:val="both"/>
        <w:rPr>
          <w:rFonts w:ascii="Franklin Gothic Book" w:eastAsia="Times New Roman" w:hAnsi="Franklin Gothic Book" w:cs="Arial"/>
          <w:sz w:val="20"/>
          <w:szCs w:val="20"/>
          <w:lang w:eastAsia="sk-SK"/>
        </w:rPr>
      </w:pPr>
      <w:r w:rsidRPr="00145409">
        <w:rPr>
          <w:rFonts w:ascii="Franklin Gothic Book" w:eastAsia="Times New Roman" w:hAnsi="Franklin Gothic Book" w:cs="Arial"/>
          <w:sz w:val="20"/>
          <w:szCs w:val="20"/>
          <w:lang w:eastAsia="sk-SK"/>
        </w:rPr>
        <w:t xml:space="preserve">Nové Zámky, dňa </w:t>
      </w:r>
      <w:r w:rsidR="00C378A6">
        <w:rPr>
          <w:rFonts w:ascii="Franklin Gothic Book" w:eastAsia="Times New Roman" w:hAnsi="Franklin Gothic Book" w:cs="Arial"/>
          <w:sz w:val="20"/>
          <w:szCs w:val="20"/>
          <w:lang w:eastAsia="sk-SK"/>
        </w:rPr>
        <w:t>0</w:t>
      </w:r>
      <w:r w:rsidR="003B7F21">
        <w:rPr>
          <w:rFonts w:ascii="Franklin Gothic Book" w:eastAsia="Times New Roman" w:hAnsi="Franklin Gothic Book" w:cs="Arial"/>
          <w:sz w:val="20"/>
          <w:szCs w:val="20"/>
          <w:lang w:eastAsia="sk-SK"/>
        </w:rPr>
        <w:t>7.11</w:t>
      </w:r>
      <w:r w:rsidR="00A466F2">
        <w:rPr>
          <w:rFonts w:ascii="Franklin Gothic Book" w:eastAsia="Times New Roman" w:hAnsi="Franklin Gothic Book" w:cs="Arial"/>
          <w:sz w:val="20"/>
          <w:szCs w:val="20"/>
          <w:lang w:eastAsia="sk-SK"/>
        </w:rPr>
        <w:t>.</w:t>
      </w:r>
      <w:r w:rsidRPr="00145409">
        <w:rPr>
          <w:rFonts w:ascii="Franklin Gothic Book" w:eastAsia="Times New Roman" w:hAnsi="Franklin Gothic Book" w:cs="Arial"/>
          <w:sz w:val="20"/>
          <w:szCs w:val="20"/>
          <w:lang w:eastAsia="sk-SK"/>
        </w:rPr>
        <w:t>2022</w:t>
      </w:r>
    </w:p>
    <w:p w14:paraId="3CE461CB" w14:textId="20886CA2" w:rsidR="009F1BA4" w:rsidRDefault="009F1BA4" w:rsidP="00914E48">
      <w:pPr>
        <w:tabs>
          <w:tab w:val="left" w:pos="426"/>
        </w:tabs>
        <w:spacing w:after="0"/>
        <w:jc w:val="both"/>
        <w:rPr>
          <w:rFonts w:ascii="Franklin Gothic Book" w:eastAsia="Times New Roman" w:hAnsi="Franklin Gothic Book" w:cs="Arial"/>
          <w:sz w:val="20"/>
          <w:szCs w:val="20"/>
          <w:lang w:eastAsia="sk-SK"/>
        </w:rPr>
      </w:pPr>
    </w:p>
    <w:p w14:paraId="2CBC4C0F" w14:textId="77777777" w:rsidR="009F1BA4" w:rsidRPr="00145409" w:rsidRDefault="009F1BA4" w:rsidP="00914E48">
      <w:pPr>
        <w:tabs>
          <w:tab w:val="left" w:pos="426"/>
        </w:tabs>
        <w:spacing w:after="0"/>
        <w:jc w:val="both"/>
        <w:rPr>
          <w:rFonts w:ascii="Franklin Gothic Book" w:eastAsia="Times New Roman" w:hAnsi="Franklin Gothic Book" w:cs="Arial"/>
          <w:sz w:val="20"/>
          <w:szCs w:val="20"/>
          <w:lang w:eastAsia="sk-SK"/>
        </w:rPr>
      </w:pPr>
    </w:p>
    <w:p w14:paraId="0DAA8D4B" w14:textId="62FB2B85" w:rsidR="00914E48" w:rsidRPr="00145409" w:rsidRDefault="00914E48" w:rsidP="00914E48">
      <w:pPr>
        <w:tabs>
          <w:tab w:val="left" w:pos="426"/>
        </w:tabs>
        <w:spacing w:after="0"/>
        <w:jc w:val="both"/>
        <w:rPr>
          <w:rFonts w:ascii="Franklin Gothic Book" w:eastAsia="Times New Roman" w:hAnsi="Franklin Gothic Book" w:cs="Arial"/>
          <w:sz w:val="20"/>
          <w:szCs w:val="20"/>
          <w:lang w:eastAsia="sk-SK"/>
        </w:rPr>
      </w:pPr>
    </w:p>
    <w:p w14:paraId="75377413" w14:textId="4EBEA0AF" w:rsidR="00914E48" w:rsidRDefault="00914E48" w:rsidP="00914E48">
      <w:pPr>
        <w:pStyle w:val="Bezriadkovania"/>
        <w:rPr>
          <w:rFonts w:ascii="Franklin Gothic Book" w:hAnsi="Franklin Gothic Book" w:cs="Arial"/>
          <w:sz w:val="20"/>
          <w:szCs w:val="20"/>
        </w:rPr>
      </w:pPr>
      <w:r w:rsidRPr="00145409">
        <w:rPr>
          <w:rFonts w:ascii="Franklin Gothic Book" w:hAnsi="Franklin Gothic Book" w:cs="Arial"/>
          <w:sz w:val="20"/>
          <w:szCs w:val="20"/>
        </w:rPr>
        <w:t xml:space="preserve">Osoba zodpovedná za verejné obstarávanie: </w:t>
      </w:r>
    </w:p>
    <w:p w14:paraId="02272D20" w14:textId="33FAC60B" w:rsidR="009F1BA4" w:rsidRDefault="009F1BA4" w:rsidP="00914E48">
      <w:pPr>
        <w:pStyle w:val="Bezriadkovania"/>
        <w:rPr>
          <w:rFonts w:ascii="Franklin Gothic Book" w:hAnsi="Franklin Gothic Book" w:cs="Arial"/>
          <w:sz w:val="20"/>
          <w:szCs w:val="20"/>
        </w:rPr>
      </w:pPr>
    </w:p>
    <w:p w14:paraId="368C6E4A" w14:textId="77777777" w:rsidR="009F1BA4" w:rsidRPr="00145409" w:rsidRDefault="009F1BA4" w:rsidP="00914E48">
      <w:pPr>
        <w:pStyle w:val="Bezriadkovania"/>
        <w:rPr>
          <w:rFonts w:ascii="Franklin Gothic Book" w:hAnsi="Franklin Gothic Book" w:cs="Arial"/>
          <w:sz w:val="20"/>
          <w:szCs w:val="20"/>
        </w:rPr>
      </w:pPr>
    </w:p>
    <w:p w14:paraId="6B6CEC8B" w14:textId="77777777" w:rsidR="00914E48" w:rsidRPr="00145409" w:rsidRDefault="00914E48" w:rsidP="00914E48">
      <w:pPr>
        <w:pStyle w:val="Bezriadkovania"/>
        <w:rPr>
          <w:rFonts w:ascii="Franklin Gothic Book" w:hAnsi="Franklin Gothic Book" w:cs="Arial"/>
          <w:b/>
          <w:sz w:val="20"/>
          <w:szCs w:val="20"/>
        </w:rPr>
      </w:pPr>
    </w:p>
    <w:p w14:paraId="4CBB8336" w14:textId="77777777" w:rsidR="00914E48" w:rsidRPr="00145409" w:rsidRDefault="00914E48" w:rsidP="00914E48">
      <w:pPr>
        <w:pStyle w:val="Bezriadkovania"/>
        <w:rPr>
          <w:rFonts w:ascii="Franklin Gothic Book" w:hAnsi="Franklin Gothic Book" w:cs="Arial"/>
          <w:b/>
          <w:sz w:val="20"/>
          <w:szCs w:val="20"/>
        </w:rPr>
      </w:pPr>
    </w:p>
    <w:p w14:paraId="50A58C0D" w14:textId="77777777" w:rsidR="00914E48" w:rsidRPr="00145409" w:rsidRDefault="00914E48" w:rsidP="00914E48">
      <w:pPr>
        <w:pStyle w:val="Bezriadkovania"/>
        <w:rPr>
          <w:rFonts w:ascii="Franklin Gothic Book" w:hAnsi="Franklin Gothic Book" w:cs="Arial"/>
          <w:b/>
          <w:sz w:val="20"/>
          <w:szCs w:val="20"/>
        </w:rPr>
      </w:pPr>
    </w:p>
    <w:p w14:paraId="79FABBF7" w14:textId="77777777" w:rsidR="00914E48" w:rsidRPr="00145409" w:rsidRDefault="00914E48" w:rsidP="00914E48">
      <w:pPr>
        <w:pStyle w:val="Bezriadkovania"/>
        <w:rPr>
          <w:rFonts w:ascii="Franklin Gothic Book" w:hAnsi="Franklin Gothic Book" w:cs="Arial"/>
          <w:sz w:val="20"/>
          <w:szCs w:val="20"/>
        </w:rPr>
      </w:pPr>
      <w:r w:rsidRPr="00145409">
        <w:rPr>
          <w:rFonts w:ascii="Franklin Gothic Book" w:hAnsi="Franklin Gothic Book" w:cs="Arial"/>
          <w:sz w:val="20"/>
          <w:szCs w:val="20"/>
        </w:rPr>
        <w:t xml:space="preserve">  ....................................................................          </w:t>
      </w:r>
      <w:r w:rsidRPr="00145409">
        <w:rPr>
          <w:rFonts w:ascii="Franklin Gothic Book" w:hAnsi="Franklin Gothic Book" w:cs="Arial"/>
          <w:sz w:val="20"/>
          <w:szCs w:val="20"/>
        </w:rPr>
        <w:tab/>
      </w:r>
      <w:r w:rsidRPr="00145409">
        <w:rPr>
          <w:rFonts w:ascii="Franklin Gothic Book" w:hAnsi="Franklin Gothic Book" w:cs="Arial"/>
          <w:sz w:val="20"/>
          <w:szCs w:val="20"/>
        </w:rPr>
        <w:tab/>
      </w:r>
    </w:p>
    <w:p w14:paraId="2309EC7E" w14:textId="77777777" w:rsidR="00914E48" w:rsidRPr="00145409" w:rsidRDefault="00914E48" w:rsidP="00914E48">
      <w:pPr>
        <w:pStyle w:val="Bezriadkovania"/>
        <w:rPr>
          <w:rFonts w:ascii="Franklin Gothic Book" w:hAnsi="Franklin Gothic Book" w:cs="Arial"/>
          <w:sz w:val="20"/>
          <w:szCs w:val="20"/>
        </w:rPr>
      </w:pPr>
      <w:r w:rsidRPr="00145409">
        <w:rPr>
          <w:rFonts w:ascii="Franklin Gothic Book" w:hAnsi="Franklin Gothic Book" w:cs="Arial"/>
          <w:sz w:val="20"/>
          <w:szCs w:val="20"/>
        </w:rPr>
        <w:t xml:space="preserve">          Mgr. Simona Gondžalová</w:t>
      </w:r>
      <w:r w:rsidRPr="00145409">
        <w:rPr>
          <w:rFonts w:ascii="Franklin Gothic Book" w:hAnsi="Franklin Gothic Book" w:cs="Arial"/>
          <w:sz w:val="20"/>
          <w:szCs w:val="20"/>
        </w:rPr>
        <w:tab/>
      </w:r>
      <w:r w:rsidRPr="00145409">
        <w:rPr>
          <w:rFonts w:ascii="Franklin Gothic Book" w:hAnsi="Franklin Gothic Book" w:cs="Arial"/>
          <w:sz w:val="20"/>
          <w:szCs w:val="20"/>
        </w:rPr>
        <w:tab/>
      </w:r>
      <w:r w:rsidRPr="00145409">
        <w:rPr>
          <w:rFonts w:ascii="Franklin Gothic Book" w:hAnsi="Franklin Gothic Book" w:cs="Arial"/>
          <w:sz w:val="20"/>
          <w:szCs w:val="20"/>
        </w:rPr>
        <w:tab/>
        <w:t xml:space="preserve"> </w:t>
      </w:r>
      <w:r w:rsidRPr="00145409">
        <w:rPr>
          <w:rFonts w:ascii="Franklin Gothic Book" w:hAnsi="Franklin Gothic Book" w:cs="Arial"/>
          <w:sz w:val="20"/>
          <w:szCs w:val="20"/>
        </w:rPr>
        <w:tab/>
        <w:t xml:space="preserve"> </w:t>
      </w:r>
    </w:p>
    <w:p w14:paraId="4EC257B1" w14:textId="77777777" w:rsidR="00914E48" w:rsidRPr="00145409" w:rsidRDefault="00914E48" w:rsidP="00914E48">
      <w:pPr>
        <w:pStyle w:val="Bezriadkovania"/>
        <w:rPr>
          <w:rFonts w:ascii="Franklin Gothic Book" w:hAnsi="Franklin Gothic Book" w:cs="Arial"/>
          <w:sz w:val="20"/>
          <w:szCs w:val="20"/>
        </w:rPr>
      </w:pPr>
      <w:r w:rsidRPr="00145409">
        <w:rPr>
          <w:rFonts w:ascii="Franklin Gothic Book" w:hAnsi="Franklin Gothic Book" w:cs="Arial"/>
          <w:sz w:val="20"/>
          <w:szCs w:val="20"/>
        </w:rPr>
        <w:t xml:space="preserve"> referent oddelenia verejného obstarávania</w:t>
      </w:r>
      <w:r w:rsidRPr="00145409">
        <w:rPr>
          <w:rFonts w:ascii="Franklin Gothic Book" w:hAnsi="Franklin Gothic Book" w:cs="Arial"/>
          <w:sz w:val="20"/>
          <w:szCs w:val="20"/>
        </w:rPr>
        <w:tab/>
      </w:r>
    </w:p>
    <w:p w14:paraId="10AB0ACE" w14:textId="77777777" w:rsidR="00914E48" w:rsidRPr="00145409" w:rsidRDefault="00914E48" w:rsidP="00914E48">
      <w:pPr>
        <w:pStyle w:val="Bezriadkovania"/>
        <w:rPr>
          <w:rFonts w:ascii="Franklin Gothic Book" w:hAnsi="Franklin Gothic Book" w:cs="Arial"/>
          <w:sz w:val="20"/>
          <w:szCs w:val="20"/>
        </w:rPr>
      </w:pPr>
    </w:p>
    <w:p w14:paraId="0CCA2AB9" w14:textId="446FD2A4" w:rsidR="00914E48" w:rsidRDefault="00914E48" w:rsidP="00914E48">
      <w:pPr>
        <w:pStyle w:val="Bezriadkovania"/>
        <w:rPr>
          <w:rFonts w:ascii="Franklin Gothic Book" w:hAnsi="Franklin Gothic Book" w:cs="Arial"/>
          <w:sz w:val="20"/>
          <w:szCs w:val="20"/>
        </w:rPr>
      </w:pPr>
    </w:p>
    <w:p w14:paraId="10F0BB8B" w14:textId="7E576E6D" w:rsidR="009F1BA4" w:rsidRDefault="009F1BA4" w:rsidP="00914E48">
      <w:pPr>
        <w:pStyle w:val="Bezriadkovania"/>
        <w:rPr>
          <w:rFonts w:ascii="Franklin Gothic Book" w:hAnsi="Franklin Gothic Book" w:cs="Arial"/>
          <w:sz w:val="20"/>
          <w:szCs w:val="20"/>
        </w:rPr>
      </w:pPr>
    </w:p>
    <w:p w14:paraId="7B344EDE" w14:textId="20C2A3D8" w:rsidR="009F1BA4" w:rsidRDefault="009F1BA4" w:rsidP="00914E48">
      <w:pPr>
        <w:pStyle w:val="Bezriadkovania"/>
        <w:rPr>
          <w:rFonts w:ascii="Franklin Gothic Book" w:hAnsi="Franklin Gothic Book" w:cs="Arial"/>
          <w:sz w:val="20"/>
          <w:szCs w:val="20"/>
        </w:rPr>
      </w:pPr>
    </w:p>
    <w:p w14:paraId="66145F6C" w14:textId="369D96CA" w:rsidR="009F1BA4" w:rsidRDefault="009F1BA4" w:rsidP="00914E48">
      <w:pPr>
        <w:pStyle w:val="Bezriadkovania"/>
        <w:rPr>
          <w:rFonts w:ascii="Franklin Gothic Book" w:hAnsi="Franklin Gothic Book" w:cs="Arial"/>
          <w:sz w:val="20"/>
          <w:szCs w:val="20"/>
        </w:rPr>
      </w:pPr>
    </w:p>
    <w:p w14:paraId="56AE9414" w14:textId="77777777" w:rsidR="009F1BA4" w:rsidRPr="00145409" w:rsidRDefault="009F1BA4" w:rsidP="00914E48">
      <w:pPr>
        <w:pStyle w:val="Bezriadkovania"/>
        <w:rPr>
          <w:rFonts w:ascii="Franklin Gothic Book" w:hAnsi="Franklin Gothic Book" w:cs="Arial"/>
          <w:sz w:val="20"/>
          <w:szCs w:val="20"/>
        </w:rPr>
      </w:pPr>
    </w:p>
    <w:p w14:paraId="42D5C34A" w14:textId="77777777" w:rsidR="00914E48" w:rsidRPr="00145409" w:rsidRDefault="00914E48" w:rsidP="00914E48">
      <w:pPr>
        <w:pStyle w:val="Bezriadkovania"/>
        <w:rPr>
          <w:rFonts w:ascii="Franklin Gothic Book" w:hAnsi="Franklin Gothic Book" w:cs="Arial"/>
          <w:sz w:val="20"/>
          <w:szCs w:val="20"/>
        </w:rPr>
      </w:pPr>
    </w:p>
    <w:p w14:paraId="1DB1BDAF" w14:textId="77777777" w:rsidR="00914E48" w:rsidRPr="00145409" w:rsidRDefault="00914E48" w:rsidP="00914E48">
      <w:pPr>
        <w:pStyle w:val="Bezriadkovania"/>
        <w:rPr>
          <w:rFonts w:ascii="Franklin Gothic Book" w:hAnsi="Franklin Gothic Book" w:cs="Arial"/>
          <w:sz w:val="20"/>
          <w:szCs w:val="20"/>
        </w:rPr>
      </w:pPr>
      <w:r w:rsidRPr="00145409">
        <w:rPr>
          <w:rFonts w:ascii="Franklin Gothic Book" w:hAnsi="Franklin Gothic Book" w:cs="Arial"/>
          <w:sz w:val="20"/>
          <w:szCs w:val="20"/>
        </w:rPr>
        <w:t>Schválil:</w:t>
      </w:r>
    </w:p>
    <w:p w14:paraId="46C6A735" w14:textId="77777777" w:rsidR="00914E48" w:rsidRPr="00145409" w:rsidRDefault="00914E48" w:rsidP="00914E48">
      <w:pPr>
        <w:pStyle w:val="Bezriadkovania"/>
        <w:rPr>
          <w:rFonts w:ascii="Franklin Gothic Book" w:hAnsi="Franklin Gothic Book" w:cs="Arial"/>
          <w:sz w:val="20"/>
          <w:szCs w:val="20"/>
        </w:rPr>
      </w:pPr>
    </w:p>
    <w:p w14:paraId="4E0984C7" w14:textId="77777777" w:rsidR="00914E48" w:rsidRPr="00145409" w:rsidRDefault="00914E48" w:rsidP="00914E48">
      <w:pPr>
        <w:pStyle w:val="Bezriadkovania"/>
        <w:rPr>
          <w:rFonts w:ascii="Franklin Gothic Book" w:hAnsi="Franklin Gothic Book" w:cs="Arial"/>
          <w:sz w:val="20"/>
          <w:szCs w:val="20"/>
        </w:rPr>
      </w:pPr>
    </w:p>
    <w:p w14:paraId="5E37AF0B" w14:textId="77777777" w:rsidR="00914E48" w:rsidRPr="00145409" w:rsidRDefault="00914E48" w:rsidP="00914E48">
      <w:pPr>
        <w:pStyle w:val="Bezriadkovania"/>
        <w:rPr>
          <w:rFonts w:ascii="Franklin Gothic Book" w:hAnsi="Franklin Gothic Book" w:cs="Arial"/>
          <w:sz w:val="20"/>
          <w:szCs w:val="20"/>
        </w:rPr>
      </w:pPr>
    </w:p>
    <w:p w14:paraId="1943104A" w14:textId="77777777" w:rsidR="00914E48" w:rsidRPr="00145409" w:rsidRDefault="00914E48" w:rsidP="00914E48">
      <w:pPr>
        <w:pStyle w:val="Bezriadkovania"/>
        <w:rPr>
          <w:rFonts w:ascii="Franklin Gothic Book" w:hAnsi="Franklin Gothic Book" w:cs="Arial"/>
          <w:sz w:val="20"/>
          <w:szCs w:val="20"/>
        </w:rPr>
      </w:pPr>
    </w:p>
    <w:p w14:paraId="3CD4B1D0" w14:textId="77777777" w:rsidR="00914E48" w:rsidRPr="00145409" w:rsidRDefault="00914E48" w:rsidP="00914E48">
      <w:pPr>
        <w:pStyle w:val="Bezriadkovania"/>
        <w:rPr>
          <w:rFonts w:ascii="Franklin Gothic Book" w:hAnsi="Franklin Gothic Book" w:cs="Arial"/>
          <w:sz w:val="20"/>
          <w:szCs w:val="20"/>
        </w:rPr>
      </w:pPr>
    </w:p>
    <w:p w14:paraId="46B6449D" w14:textId="77777777" w:rsidR="00914E48" w:rsidRPr="00145409" w:rsidRDefault="00914E48" w:rsidP="00914E48">
      <w:pPr>
        <w:pStyle w:val="Bezriadkovania"/>
        <w:rPr>
          <w:rFonts w:ascii="Franklin Gothic Book" w:hAnsi="Franklin Gothic Book" w:cs="Arial"/>
          <w:sz w:val="20"/>
          <w:szCs w:val="20"/>
        </w:rPr>
      </w:pPr>
    </w:p>
    <w:p w14:paraId="597322E2" w14:textId="77777777" w:rsidR="00914E48" w:rsidRPr="00145409" w:rsidRDefault="00914E48" w:rsidP="00914E48">
      <w:pPr>
        <w:pStyle w:val="Bezriadkovania"/>
        <w:tabs>
          <w:tab w:val="left" w:pos="4536"/>
        </w:tabs>
        <w:rPr>
          <w:rFonts w:ascii="Franklin Gothic Book" w:hAnsi="Franklin Gothic Book" w:cs="Arial"/>
          <w:sz w:val="20"/>
          <w:szCs w:val="20"/>
        </w:rPr>
      </w:pPr>
      <w:r w:rsidRPr="00145409">
        <w:rPr>
          <w:rFonts w:ascii="Franklin Gothic Book" w:hAnsi="Franklin Gothic Book" w:cs="Arial"/>
          <w:sz w:val="20"/>
          <w:szCs w:val="20"/>
        </w:rPr>
        <w:tab/>
        <w:t>.................................................................</w:t>
      </w:r>
    </w:p>
    <w:p w14:paraId="310E2EDD" w14:textId="4E22BBB6" w:rsidR="00914E48" w:rsidRPr="00145409" w:rsidRDefault="00914E48" w:rsidP="00914E48">
      <w:pPr>
        <w:pStyle w:val="Bezriadkovania"/>
        <w:tabs>
          <w:tab w:val="left" w:pos="4536"/>
        </w:tabs>
        <w:rPr>
          <w:rFonts w:ascii="Franklin Gothic Book" w:hAnsi="Franklin Gothic Book" w:cs="Arial"/>
          <w:sz w:val="20"/>
          <w:szCs w:val="20"/>
        </w:rPr>
      </w:pPr>
      <w:r w:rsidRPr="00145409">
        <w:rPr>
          <w:rFonts w:ascii="Franklin Gothic Book" w:hAnsi="Franklin Gothic Book" w:cs="Arial"/>
          <w:sz w:val="20"/>
          <w:szCs w:val="20"/>
        </w:rPr>
        <w:tab/>
        <w:t xml:space="preserve">MUDr. Karol </w:t>
      </w:r>
      <w:proofErr w:type="spellStart"/>
      <w:r w:rsidRPr="00145409">
        <w:rPr>
          <w:rFonts w:ascii="Franklin Gothic Book" w:hAnsi="Franklin Gothic Book" w:cs="Arial"/>
          <w:sz w:val="20"/>
          <w:szCs w:val="20"/>
        </w:rPr>
        <w:t>Hajnovič</w:t>
      </w:r>
      <w:proofErr w:type="spellEnd"/>
    </w:p>
    <w:p w14:paraId="0828AA4E" w14:textId="77777777" w:rsidR="00914E48" w:rsidRPr="00145409" w:rsidRDefault="00914E48" w:rsidP="00914E48">
      <w:pPr>
        <w:pStyle w:val="Bezriadkovania"/>
        <w:tabs>
          <w:tab w:val="left" w:pos="4536"/>
        </w:tabs>
        <w:rPr>
          <w:rFonts w:ascii="Franklin Gothic Book" w:hAnsi="Franklin Gothic Book" w:cs="Arial"/>
          <w:sz w:val="20"/>
          <w:szCs w:val="20"/>
        </w:rPr>
      </w:pPr>
      <w:r w:rsidRPr="00145409">
        <w:rPr>
          <w:rFonts w:ascii="Franklin Gothic Book" w:hAnsi="Franklin Gothic Book" w:cs="Arial"/>
          <w:sz w:val="20"/>
          <w:szCs w:val="20"/>
        </w:rPr>
        <w:tab/>
        <w:t xml:space="preserve">Riaditeľ </w:t>
      </w:r>
      <w:proofErr w:type="spellStart"/>
      <w:r w:rsidRPr="00145409">
        <w:rPr>
          <w:rFonts w:ascii="Franklin Gothic Book" w:hAnsi="Franklin Gothic Book" w:cs="Arial"/>
          <w:sz w:val="20"/>
          <w:szCs w:val="20"/>
        </w:rPr>
        <w:t>FNsP</w:t>
      </w:r>
      <w:proofErr w:type="spellEnd"/>
      <w:r w:rsidRPr="00145409">
        <w:rPr>
          <w:rFonts w:ascii="Franklin Gothic Book" w:hAnsi="Franklin Gothic Book" w:cs="Arial"/>
          <w:sz w:val="20"/>
          <w:szCs w:val="20"/>
        </w:rPr>
        <w:t xml:space="preserve"> Nové Zámky</w:t>
      </w:r>
    </w:p>
    <w:p w14:paraId="1B1A39E5" w14:textId="08186E83" w:rsidR="00914E48" w:rsidRPr="00145409" w:rsidRDefault="00914E48" w:rsidP="00914E48">
      <w:pPr>
        <w:pStyle w:val="Bezriadkovania"/>
        <w:tabs>
          <w:tab w:val="left" w:pos="4536"/>
        </w:tabs>
        <w:rPr>
          <w:rFonts w:ascii="Franklin Gothic Book" w:hAnsi="Franklin Gothic Book" w:cs="Arial"/>
          <w:sz w:val="20"/>
          <w:szCs w:val="20"/>
        </w:rPr>
      </w:pPr>
    </w:p>
    <w:p w14:paraId="2C544D9D" w14:textId="39325874" w:rsidR="008919C9" w:rsidRPr="00145409" w:rsidRDefault="008919C9" w:rsidP="00914E48">
      <w:pPr>
        <w:pStyle w:val="Bezriadkovania"/>
        <w:tabs>
          <w:tab w:val="left" w:pos="4536"/>
        </w:tabs>
        <w:rPr>
          <w:rFonts w:ascii="Franklin Gothic Book" w:hAnsi="Franklin Gothic Book" w:cs="Arial"/>
          <w:sz w:val="20"/>
          <w:szCs w:val="20"/>
        </w:rPr>
      </w:pPr>
    </w:p>
    <w:p w14:paraId="5B781A81" w14:textId="299DA1D4" w:rsidR="008919C9" w:rsidRPr="00145409" w:rsidRDefault="008919C9" w:rsidP="00914E48">
      <w:pPr>
        <w:pStyle w:val="Bezriadkovania"/>
        <w:tabs>
          <w:tab w:val="left" w:pos="4536"/>
        </w:tabs>
        <w:rPr>
          <w:rFonts w:ascii="Franklin Gothic Book" w:hAnsi="Franklin Gothic Book" w:cs="Arial"/>
          <w:sz w:val="20"/>
          <w:szCs w:val="20"/>
        </w:rPr>
      </w:pPr>
    </w:p>
    <w:p w14:paraId="1F560920" w14:textId="77777777" w:rsidR="008919C9" w:rsidRPr="00145409" w:rsidRDefault="008919C9" w:rsidP="00914E48">
      <w:pPr>
        <w:pStyle w:val="Bezriadkovania"/>
        <w:tabs>
          <w:tab w:val="left" w:pos="4536"/>
        </w:tabs>
        <w:rPr>
          <w:rFonts w:ascii="Franklin Gothic Book" w:hAnsi="Franklin Gothic Book" w:cs="Arial"/>
          <w:sz w:val="20"/>
          <w:szCs w:val="20"/>
        </w:rPr>
      </w:pPr>
    </w:p>
    <w:p w14:paraId="582BCB93" w14:textId="77777777" w:rsidR="00914E48" w:rsidRPr="00145409" w:rsidRDefault="00914E48" w:rsidP="00914E48">
      <w:pPr>
        <w:pStyle w:val="Bezriadkovania"/>
        <w:rPr>
          <w:rFonts w:ascii="Franklin Gothic Book" w:hAnsi="Franklin Gothic Book" w:cs="Arial"/>
          <w:sz w:val="20"/>
          <w:szCs w:val="20"/>
        </w:rPr>
      </w:pPr>
      <w:r w:rsidRPr="00145409">
        <w:rPr>
          <w:rFonts w:ascii="Franklin Gothic Book" w:hAnsi="Franklin Gothic Book" w:cs="Arial"/>
          <w:sz w:val="20"/>
          <w:szCs w:val="20"/>
        </w:rPr>
        <w:tab/>
        <w:t xml:space="preserve">   </w:t>
      </w:r>
    </w:p>
    <w:p w14:paraId="232DA7E3" w14:textId="77777777" w:rsidR="00914E48" w:rsidRPr="00145409" w:rsidRDefault="00914E48" w:rsidP="00914E48">
      <w:pPr>
        <w:pStyle w:val="Bezriadkovania"/>
        <w:rPr>
          <w:rFonts w:ascii="Franklin Gothic Book" w:hAnsi="Franklin Gothic Book" w:cs="Arial"/>
          <w:i/>
          <w:iCs/>
          <w:sz w:val="20"/>
          <w:szCs w:val="20"/>
        </w:rPr>
      </w:pPr>
      <w:r w:rsidRPr="00145409">
        <w:rPr>
          <w:rFonts w:ascii="Franklin Gothic Book" w:hAnsi="Franklin Gothic Book" w:cs="Arial"/>
          <w:i/>
          <w:iCs/>
          <w:sz w:val="20"/>
          <w:szCs w:val="20"/>
        </w:rPr>
        <w:t>Prílohy výzvy:</w:t>
      </w:r>
    </w:p>
    <w:p w14:paraId="298E6F01" w14:textId="397C8766" w:rsidR="00914E48" w:rsidRPr="00145409" w:rsidRDefault="00914E48" w:rsidP="00914E48">
      <w:pPr>
        <w:pStyle w:val="Bezriadkovania"/>
        <w:rPr>
          <w:rFonts w:ascii="Franklin Gothic Book" w:hAnsi="Franklin Gothic Book" w:cs="Arial"/>
          <w:i/>
          <w:iCs/>
          <w:sz w:val="20"/>
          <w:szCs w:val="20"/>
        </w:rPr>
      </w:pPr>
      <w:r w:rsidRPr="00145409">
        <w:rPr>
          <w:rFonts w:ascii="Franklin Gothic Book" w:hAnsi="Franklin Gothic Book" w:cs="Arial"/>
          <w:i/>
          <w:iCs/>
          <w:sz w:val="20"/>
          <w:szCs w:val="20"/>
        </w:rPr>
        <w:t xml:space="preserve">Príloha č. 1: </w:t>
      </w:r>
      <w:r w:rsidR="00A466F2">
        <w:rPr>
          <w:rFonts w:ascii="Franklin Gothic Book" w:hAnsi="Franklin Gothic Book" w:cs="Arial"/>
          <w:i/>
          <w:iCs/>
          <w:sz w:val="20"/>
          <w:szCs w:val="20"/>
        </w:rPr>
        <w:t>Technické požiadavky na predmet zákazky</w:t>
      </w:r>
    </w:p>
    <w:p w14:paraId="154F4620" w14:textId="42D4D0D8" w:rsidR="00857C1E" w:rsidRPr="00145409" w:rsidRDefault="00857C1E" w:rsidP="003B7F21">
      <w:pPr>
        <w:pStyle w:val="Bezriadkovania"/>
        <w:jc w:val="both"/>
        <w:rPr>
          <w:rFonts w:ascii="Franklin Gothic Book" w:hAnsi="Franklin Gothic Book" w:cs="Arial"/>
          <w:i/>
          <w:iCs/>
          <w:sz w:val="20"/>
          <w:szCs w:val="20"/>
        </w:rPr>
      </w:pPr>
      <w:r w:rsidRPr="00145409">
        <w:rPr>
          <w:rFonts w:ascii="Franklin Gothic Book" w:hAnsi="Franklin Gothic Book" w:cs="Arial"/>
          <w:i/>
          <w:iCs/>
          <w:sz w:val="20"/>
          <w:szCs w:val="20"/>
        </w:rPr>
        <w:t xml:space="preserve">Príloha č. 2: Návrh </w:t>
      </w:r>
      <w:r w:rsidR="00A466F2">
        <w:rPr>
          <w:rFonts w:ascii="Franklin Gothic Book" w:hAnsi="Franklin Gothic Book" w:cs="Arial"/>
          <w:i/>
          <w:iCs/>
          <w:sz w:val="20"/>
          <w:szCs w:val="20"/>
        </w:rPr>
        <w:t xml:space="preserve">Rámcovej zmluvy č. </w:t>
      </w:r>
      <w:r w:rsidR="00500726">
        <w:rPr>
          <w:rFonts w:ascii="Franklin Gothic Book" w:hAnsi="Franklin Gothic Book" w:cs="Arial"/>
          <w:i/>
          <w:iCs/>
          <w:sz w:val="20"/>
          <w:szCs w:val="20"/>
        </w:rPr>
        <w:t>VO</w:t>
      </w:r>
      <w:r w:rsidR="004C6515">
        <w:rPr>
          <w:rFonts w:ascii="Franklin Gothic Book" w:hAnsi="Franklin Gothic Book" w:cs="Arial"/>
          <w:i/>
          <w:iCs/>
          <w:sz w:val="20"/>
          <w:szCs w:val="20"/>
        </w:rPr>
        <w:t>0811</w:t>
      </w:r>
      <w:r w:rsidR="00500726">
        <w:rPr>
          <w:rFonts w:ascii="Franklin Gothic Book" w:hAnsi="Franklin Gothic Book" w:cs="Arial"/>
          <w:i/>
          <w:iCs/>
          <w:sz w:val="20"/>
          <w:szCs w:val="20"/>
        </w:rPr>
        <w:t>2022</w:t>
      </w:r>
      <w:r w:rsidR="00A466F2">
        <w:rPr>
          <w:rFonts w:ascii="Franklin Gothic Book" w:hAnsi="Franklin Gothic Book" w:cs="Arial"/>
          <w:i/>
          <w:iCs/>
          <w:sz w:val="20"/>
          <w:szCs w:val="20"/>
        </w:rPr>
        <w:t>/</w:t>
      </w:r>
      <w:r w:rsidR="00500726">
        <w:rPr>
          <w:rFonts w:ascii="Franklin Gothic Book" w:hAnsi="Franklin Gothic Book" w:cs="Arial"/>
          <w:i/>
          <w:iCs/>
          <w:sz w:val="20"/>
          <w:szCs w:val="20"/>
        </w:rPr>
        <w:t>1</w:t>
      </w:r>
      <w:r w:rsidR="003B7F21">
        <w:rPr>
          <w:rFonts w:ascii="Franklin Gothic Book" w:hAnsi="Franklin Gothic Book" w:cs="Arial"/>
          <w:i/>
          <w:iCs/>
          <w:sz w:val="20"/>
          <w:szCs w:val="20"/>
        </w:rPr>
        <w:t xml:space="preserve"> – uchádzač do ponuky vyplnený a podpísaný návrh Rámcovej zmluvy nepredkladá, ale uchádzač predložením ponuky súhlasí s obchodnými podmienkami Rámcovej zmluvy. Predloženie vyplnenej, datovanej, podpísanej a opečiatkovanej Rámcovej zmluvy bude vyžadované iba od úspešného uchádzača. </w:t>
      </w:r>
    </w:p>
    <w:p w14:paraId="58455466" w14:textId="6D1640BA" w:rsidR="00914E48" w:rsidRDefault="00914E48" w:rsidP="00914E48">
      <w:pPr>
        <w:pStyle w:val="Bezriadkovania"/>
        <w:rPr>
          <w:rFonts w:ascii="Arial" w:hAnsi="Arial" w:cs="Arial"/>
          <w:i/>
          <w:iCs/>
          <w:sz w:val="20"/>
          <w:szCs w:val="20"/>
        </w:rPr>
      </w:pPr>
    </w:p>
    <w:p w14:paraId="58C16CC6" w14:textId="77777777" w:rsidR="00914E48" w:rsidRPr="00825149" w:rsidRDefault="00914E48" w:rsidP="00914E48">
      <w:pPr>
        <w:tabs>
          <w:tab w:val="left" w:pos="426"/>
        </w:tabs>
        <w:spacing w:after="0"/>
        <w:jc w:val="both"/>
        <w:rPr>
          <w:rFonts w:ascii="Franklin Gothic Book" w:hAnsi="Franklin Gothic Book" w:cs="Times New Roman"/>
          <w:sz w:val="20"/>
          <w:szCs w:val="20"/>
        </w:rPr>
      </w:pPr>
    </w:p>
    <w:p w14:paraId="0ACA0D79" w14:textId="41926746" w:rsidR="00852757" w:rsidRPr="00DB3745" w:rsidRDefault="00852757" w:rsidP="00852757">
      <w:pPr>
        <w:tabs>
          <w:tab w:val="left" w:pos="426"/>
        </w:tabs>
        <w:spacing w:after="0"/>
        <w:jc w:val="both"/>
        <w:rPr>
          <w:rFonts w:ascii="Franklin Gothic Book" w:hAnsi="Franklin Gothic Book" w:cs="Times New Roman"/>
          <w:sz w:val="20"/>
          <w:szCs w:val="20"/>
        </w:rPr>
      </w:pPr>
    </w:p>
    <w:p w14:paraId="1120C379" w14:textId="30F7C54F" w:rsidR="00381C90" w:rsidRPr="00DB3745" w:rsidRDefault="00381C90" w:rsidP="00381C90">
      <w:pPr>
        <w:tabs>
          <w:tab w:val="left" w:pos="426"/>
        </w:tabs>
        <w:jc w:val="both"/>
        <w:rPr>
          <w:rFonts w:ascii="Franklin Gothic Book" w:hAnsi="Franklin Gothic Book" w:cs="Times New Roman"/>
          <w:sz w:val="20"/>
          <w:szCs w:val="20"/>
        </w:rPr>
      </w:pPr>
      <w:r w:rsidRPr="00DB3745">
        <w:rPr>
          <w:rFonts w:ascii="Franklin Gothic Book" w:hAnsi="Franklin Gothic Book" w:cs="Times New Roman"/>
          <w:sz w:val="20"/>
          <w:szCs w:val="20"/>
        </w:rPr>
        <w:tab/>
      </w:r>
    </w:p>
    <w:p w14:paraId="23D74A24" w14:textId="77777777" w:rsidR="00372ACE" w:rsidRPr="00DB3745" w:rsidRDefault="00372ACE" w:rsidP="006E4D88">
      <w:pPr>
        <w:tabs>
          <w:tab w:val="left" w:pos="284"/>
        </w:tabs>
        <w:jc w:val="both"/>
        <w:rPr>
          <w:rFonts w:ascii="Franklin Gothic Book" w:hAnsi="Franklin Gothic Book" w:cs="Times New Roman"/>
          <w:b/>
          <w:bCs/>
          <w:sz w:val="20"/>
          <w:szCs w:val="20"/>
        </w:rPr>
      </w:pPr>
    </w:p>
    <w:p w14:paraId="34D4ED3E" w14:textId="679E344B" w:rsidR="006E4D88" w:rsidRPr="00DB3745" w:rsidRDefault="006E4D88" w:rsidP="006E4D88">
      <w:pPr>
        <w:tabs>
          <w:tab w:val="left" w:pos="284"/>
        </w:tabs>
        <w:jc w:val="both"/>
        <w:rPr>
          <w:rFonts w:ascii="Franklin Gothic Book" w:hAnsi="Franklin Gothic Book" w:cs="Times New Roman"/>
          <w:b/>
          <w:bCs/>
          <w:sz w:val="20"/>
          <w:szCs w:val="20"/>
        </w:rPr>
      </w:pPr>
      <w:r w:rsidRPr="00DB3745">
        <w:rPr>
          <w:rFonts w:ascii="Franklin Gothic Book" w:hAnsi="Franklin Gothic Book" w:cs="Times New Roman"/>
          <w:b/>
          <w:bCs/>
          <w:sz w:val="20"/>
          <w:szCs w:val="20"/>
        </w:rPr>
        <w:tab/>
      </w:r>
    </w:p>
    <w:p w14:paraId="75F387C6" w14:textId="4F377403" w:rsidR="002C0709" w:rsidRPr="00DB3745" w:rsidRDefault="002C0709" w:rsidP="002C0709">
      <w:pPr>
        <w:tabs>
          <w:tab w:val="left" w:pos="284"/>
        </w:tabs>
        <w:jc w:val="both"/>
        <w:rPr>
          <w:rFonts w:ascii="Franklin Gothic Book" w:hAnsi="Franklin Gothic Book" w:cs="Times New Roman"/>
          <w:b/>
          <w:bCs/>
          <w:sz w:val="20"/>
          <w:szCs w:val="20"/>
        </w:rPr>
      </w:pPr>
    </w:p>
    <w:p w14:paraId="52454ABE" w14:textId="47512E6B" w:rsidR="0051638A" w:rsidRPr="00DB3745" w:rsidRDefault="0051638A" w:rsidP="0051638A">
      <w:pPr>
        <w:tabs>
          <w:tab w:val="left" w:pos="284"/>
        </w:tabs>
        <w:spacing w:after="0"/>
        <w:jc w:val="both"/>
        <w:rPr>
          <w:rFonts w:ascii="Franklin Gothic Book" w:hAnsi="Franklin Gothic Book" w:cs="Times New Roman"/>
          <w:sz w:val="20"/>
          <w:szCs w:val="20"/>
        </w:rPr>
      </w:pPr>
      <w:r w:rsidRPr="00DB3745">
        <w:rPr>
          <w:rFonts w:ascii="Franklin Gothic Book" w:hAnsi="Franklin Gothic Book" w:cs="Times New Roman"/>
          <w:sz w:val="20"/>
          <w:szCs w:val="20"/>
        </w:rPr>
        <w:tab/>
      </w:r>
    </w:p>
    <w:p w14:paraId="0824BF62" w14:textId="04CED0DF" w:rsidR="006E0CC8" w:rsidRPr="00DB3745" w:rsidRDefault="006E0CC8" w:rsidP="006E0CC8">
      <w:pPr>
        <w:tabs>
          <w:tab w:val="left" w:pos="284"/>
        </w:tabs>
        <w:spacing w:after="0"/>
        <w:jc w:val="both"/>
        <w:rPr>
          <w:rFonts w:ascii="Franklin Gothic Book" w:hAnsi="Franklin Gothic Book" w:cs="Times New Roman"/>
          <w:i/>
          <w:iCs/>
          <w:sz w:val="20"/>
          <w:szCs w:val="20"/>
        </w:rPr>
      </w:pPr>
      <w:r w:rsidRPr="00DB3745">
        <w:rPr>
          <w:rFonts w:ascii="Franklin Gothic Book" w:hAnsi="Franklin Gothic Book" w:cs="Times New Roman"/>
          <w:i/>
          <w:iCs/>
          <w:sz w:val="20"/>
          <w:szCs w:val="20"/>
        </w:rPr>
        <w:tab/>
      </w:r>
    </w:p>
    <w:p w14:paraId="7D5944B6" w14:textId="64ADFA64" w:rsidR="006E0CC8" w:rsidRPr="00DB3745" w:rsidRDefault="006E0CC8" w:rsidP="006E0CC8">
      <w:pPr>
        <w:tabs>
          <w:tab w:val="left" w:pos="284"/>
        </w:tabs>
        <w:spacing w:after="0"/>
        <w:jc w:val="both"/>
        <w:rPr>
          <w:rFonts w:ascii="Franklin Gothic Book" w:hAnsi="Franklin Gothic Book" w:cs="Times New Roman"/>
          <w:i/>
          <w:iCs/>
          <w:sz w:val="20"/>
          <w:szCs w:val="20"/>
        </w:rPr>
      </w:pPr>
      <w:r w:rsidRPr="00DB3745">
        <w:rPr>
          <w:rFonts w:ascii="Franklin Gothic Book" w:hAnsi="Franklin Gothic Book" w:cs="Times New Roman"/>
          <w:i/>
          <w:iCs/>
          <w:sz w:val="20"/>
          <w:szCs w:val="20"/>
        </w:rPr>
        <w:tab/>
      </w:r>
    </w:p>
    <w:p w14:paraId="47166D49" w14:textId="426B592B" w:rsidR="00843768" w:rsidRPr="00DB3745" w:rsidRDefault="00843768">
      <w:pPr>
        <w:rPr>
          <w:rFonts w:ascii="Franklin Gothic Book" w:hAnsi="Franklin Gothic Book"/>
          <w:sz w:val="20"/>
          <w:szCs w:val="20"/>
        </w:rPr>
      </w:pPr>
    </w:p>
    <w:p w14:paraId="2B48A3AF" w14:textId="77777777" w:rsidR="00843768" w:rsidRPr="00DB3745" w:rsidRDefault="00843768">
      <w:pPr>
        <w:rPr>
          <w:rFonts w:ascii="Franklin Gothic Book" w:hAnsi="Franklin Gothic Book"/>
          <w:sz w:val="20"/>
          <w:szCs w:val="20"/>
        </w:rPr>
      </w:pPr>
    </w:p>
    <w:sectPr w:rsidR="00843768" w:rsidRPr="00DB374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ranklin Gothic Book">
    <w:charset w:val="00"/>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460F6F"/>
    <w:multiLevelType w:val="hybridMultilevel"/>
    <w:tmpl w:val="C9DA4580"/>
    <w:lvl w:ilvl="0" w:tplc="D4844EAC">
      <w:start w:val="1"/>
      <w:numFmt w:val="decimal"/>
      <w:lvlText w:val="%1."/>
      <w:lvlJc w:val="left"/>
      <w:pPr>
        <w:ind w:left="720" w:hanging="360"/>
      </w:pPr>
      <w:rPr>
        <w:rFonts w:hint="default"/>
        <w:b/>
        <w:color w:val="auto"/>
        <w:sz w:val="20"/>
        <w:szCs w:val="20"/>
      </w:rPr>
    </w:lvl>
    <w:lvl w:ilvl="1" w:tplc="041B0019">
      <w:start w:val="1"/>
      <w:numFmt w:val="lowerLetter"/>
      <w:lvlText w:val="%2."/>
      <w:lvlJc w:val="left"/>
      <w:pPr>
        <w:ind w:left="1440" w:hanging="360"/>
      </w:pPr>
    </w:lvl>
    <w:lvl w:ilvl="2" w:tplc="0B90CD48">
      <w:start w:val="1"/>
      <w:numFmt w:val="lowerLetter"/>
      <w:lvlText w:val="%3)"/>
      <w:lvlJc w:val="left"/>
      <w:pPr>
        <w:ind w:left="2340" w:hanging="360"/>
      </w:pPr>
      <w:rPr>
        <w:rFonts w:hint="default"/>
      </w:rPr>
    </w:lvl>
    <w:lvl w:ilvl="3" w:tplc="75DE5B92">
      <w:start w:val="1"/>
      <w:numFmt w:val="bullet"/>
      <w:lvlText w:val="-"/>
      <w:lvlJc w:val="left"/>
      <w:pPr>
        <w:ind w:left="2880" w:hanging="360"/>
      </w:pPr>
      <w:rPr>
        <w:rFonts w:ascii="Arial" w:eastAsiaTheme="minorHAnsi" w:hAnsi="Arial" w:cs="Arial" w:hint="default"/>
      </w:rPr>
    </w:lvl>
    <w:lvl w:ilvl="4" w:tplc="041B0019">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20FF2123"/>
    <w:multiLevelType w:val="hybridMultilevel"/>
    <w:tmpl w:val="04825498"/>
    <w:lvl w:ilvl="0" w:tplc="041B0001">
      <w:start w:val="1"/>
      <w:numFmt w:val="bullet"/>
      <w:lvlText w:val=""/>
      <w:lvlJc w:val="left"/>
      <w:pPr>
        <w:ind w:left="1004" w:hanging="360"/>
      </w:pPr>
      <w:rPr>
        <w:rFonts w:ascii="Symbol" w:hAnsi="Symbol" w:hint="default"/>
      </w:rPr>
    </w:lvl>
    <w:lvl w:ilvl="1" w:tplc="041B0003" w:tentative="1">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2" w15:restartNumberingAfterBreak="0">
    <w:nsid w:val="26B3660C"/>
    <w:multiLevelType w:val="hybridMultilevel"/>
    <w:tmpl w:val="20A0F68A"/>
    <w:lvl w:ilvl="0" w:tplc="A63AAEEC">
      <w:start w:val="16"/>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3DAA5DCA"/>
    <w:multiLevelType w:val="hybridMultilevel"/>
    <w:tmpl w:val="E25A222A"/>
    <w:lvl w:ilvl="0" w:tplc="D29679D2">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43456D83"/>
    <w:multiLevelType w:val="hybridMultilevel"/>
    <w:tmpl w:val="41245EA8"/>
    <w:lvl w:ilvl="0" w:tplc="12106640">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4D753E9C"/>
    <w:multiLevelType w:val="hybridMultilevel"/>
    <w:tmpl w:val="370C4082"/>
    <w:lvl w:ilvl="0" w:tplc="041B000F">
      <w:start w:val="17"/>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54A45387"/>
    <w:multiLevelType w:val="hybridMultilevel"/>
    <w:tmpl w:val="B79A39FA"/>
    <w:lvl w:ilvl="0" w:tplc="25102DC8">
      <w:start w:val="1"/>
      <w:numFmt w:val="decimal"/>
      <w:lvlText w:val="%1."/>
      <w:lvlJc w:val="left"/>
      <w:pPr>
        <w:ind w:left="780" w:hanging="360"/>
      </w:pPr>
      <w:rPr>
        <w:rFonts w:hint="default"/>
      </w:rPr>
    </w:lvl>
    <w:lvl w:ilvl="1" w:tplc="041B0019" w:tentative="1">
      <w:start w:val="1"/>
      <w:numFmt w:val="lowerLetter"/>
      <w:lvlText w:val="%2."/>
      <w:lvlJc w:val="left"/>
      <w:pPr>
        <w:ind w:left="1500" w:hanging="360"/>
      </w:pPr>
    </w:lvl>
    <w:lvl w:ilvl="2" w:tplc="041B001B" w:tentative="1">
      <w:start w:val="1"/>
      <w:numFmt w:val="lowerRoman"/>
      <w:lvlText w:val="%3."/>
      <w:lvlJc w:val="right"/>
      <w:pPr>
        <w:ind w:left="2220" w:hanging="180"/>
      </w:pPr>
    </w:lvl>
    <w:lvl w:ilvl="3" w:tplc="041B000F" w:tentative="1">
      <w:start w:val="1"/>
      <w:numFmt w:val="decimal"/>
      <w:lvlText w:val="%4."/>
      <w:lvlJc w:val="left"/>
      <w:pPr>
        <w:ind w:left="2940" w:hanging="360"/>
      </w:pPr>
    </w:lvl>
    <w:lvl w:ilvl="4" w:tplc="041B0019" w:tentative="1">
      <w:start w:val="1"/>
      <w:numFmt w:val="lowerLetter"/>
      <w:lvlText w:val="%5."/>
      <w:lvlJc w:val="left"/>
      <w:pPr>
        <w:ind w:left="3660" w:hanging="360"/>
      </w:pPr>
    </w:lvl>
    <w:lvl w:ilvl="5" w:tplc="041B001B" w:tentative="1">
      <w:start w:val="1"/>
      <w:numFmt w:val="lowerRoman"/>
      <w:lvlText w:val="%6."/>
      <w:lvlJc w:val="right"/>
      <w:pPr>
        <w:ind w:left="4380" w:hanging="180"/>
      </w:pPr>
    </w:lvl>
    <w:lvl w:ilvl="6" w:tplc="041B000F" w:tentative="1">
      <w:start w:val="1"/>
      <w:numFmt w:val="decimal"/>
      <w:lvlText w:val="%7."/>
      <w:lvlJc w:val="left"/>
      <w:pPr>
        <w:ind w:left="5100" w:hanging="360"/>
      </w:pPr>
    </w:lvl>
    <w:lvl w:ilvl="7" w:tplc="041B0019" w:tentative="1">
      <w:start w:val="1"/>
      <w:numFmt w:val="lowerLetter"/>
      <w:lvlText w:val="%8."/>
      <w:lvlJc w:val="left"/>
      <w:pPr>
        <w:ind w:left="5820" w:hanging="360"/>
      </w:pPr>
    </w:lvl>
    <w:lvl w:ilvl="8" w:tplc="041B001B" w:tentative="1">
      <w:start w:val="1"/>
      <w:numFmt w:val="lowerRoman"/>
      <w:lvlText w:val="%9."/>
      <w:lvlJc w:val="right"/>
      <w:pPr>
        <w:ind w:left="6540" w:hanging="180"/>
      </w:pPr>
    </w:lvl>
  </w:abstractNum>
  <w:abstractNum w:abstractNumId="7" w15:restartNumberingAfterBreak="0">
    <w:nsid w:val="59112D76"/>
    <w:multiLevelType w:val="hybridMultilevel"/>
    <w:tmpl w:val="61440798"/>
    <w:lvl w:ilvl="0" w:tplc="6E84169E">
      <w:start w:val="1"/>
      <w:numFmt w:val="bullet"/>
      <w:lvlText w:val="-"/>
      <w:lvlJc w:val="left"/>
      <w:pPr>
        <w:ind w:left="720" w:hanging="360"/>
      </w:pPr>
      <w:rPr>
        <w:rFonts w:ascii="Arial" w:hAnsi="Arial" w:hint="default"/>
        <w:b/>
      </w:rPr>
    </w:lvl>
    <w:lvl w:ilvl="1" w:tplc="041B0019">
      <w:start w:val="1"/>
      <w:numFmt w:val="lowerLetter"/>
      <w:lvlText w:val="%2."/>
      <w:lvlJc w:val="left"/>
      <w:pPr>
        <w:ind w:left="1440" w:hanging="360"/>
      </w:pPr>
    </w:lvl>
    <w:lvl w:ilvl="2" w:tplc="0B90CD48">
      <w:start w:val="1"/>
      <w:numFmt w:val="lowerLetter"/>
      <w:lvlText w:val="%3)"/>
      <w:lvlJc w:val="left"/>
      <w:pPr>
        <w:ind w:left="2340" w:hanging="360"/>
      </w:pPr>
      <w:rPr>
        <w:rFonts w:hint="default"/>
      </w:rPr>
    </w:lvl>
    <w:lvl w:ilvl="3" w:tplc="75DE5B92">
      <w:start w:val="1"/>
      <w:numFmt w:val="bullet"/>
      <w:lvlText w:val="-"/>
      <w:lvlJc w:val="left"/>
      <w:pPr>
        <w:ind w:left="2880" w:hanging="360"/>
      </w:pPr>
      <w:rPr>
        <w:rFonts w:ascii="Arial" w:eastAsiaTheme="minorHAnsi" w:hAnsi="Arial" w:cs="Arial" w:hint="default"/>
      </w:rPr>
    </w:lvl>
    <w:lvl w:ilvl="4" w:tplc="041B0019">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5F8133DA"/>
    <w:multiLevelType w:val="hybridMultilevel"/>
    <w:tmpl w:val="E6107DA8"/>
    <w:lvl w:ilvl="0" w:tplc="041B0001">
      <w:start w:val="1"/>
      <w:numFmt w:val="bullet"/>
      <w:lvlText w:val=""/>
      <w:lvlJc w:val="left"/>
      <w:pPr>
        <w:ind w:left="1146" w:hanging="360"/>
      </w:pPr>
      <w:rPr>
        <w:rFonts w:ascii="Symbol" w:hAnsi="Symbol" w:hint="default"/>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9" w15:restartNumberingAfterBreak="0">
    <w:nsid w:val="60AF767E"/>
    <w:multiLevelType w:val="hybridMultilevel"/>
    <w:tmpl w:val="FF7E0EC6"/>
    <w:lvl w:ilvl="0" w:tplc="041B000B">
      <w:start w:val="1"/>
      <w:numFmt w:val="bullet"/>
      <w:lvlText w:val=""/>
      <w:lvlJc w:val="left"/>
      <w:pPr>
        <w:ind w:left="1144" w:hanging="360"/>
      </w:pPr>
      <w:rPr>
        <w:rFonts w:ascii="Wingdings" w:hAnsi="Wingdings" w:hint="default"/>
      </w:rPr>
    </w:lvl>
    <w:lvl w:ilvl="1" w:tplc="041B0003" w:tentative="1">
      <w:start w:val="1"/>
      <w:numFmt w:val="bullet"/>
      <w:lvlText w:val="o"/>
      <w:lvlJc w:val="left"/>
      <w:pPr>
        <w:ind w:left="1864" w:hanging="360"/>
      </w:pPr>
      <w:rPr>
        <w:rFonts w:ascii="Courier New" w:hAnsi="Courier New" w:cs="Courier New" w:hint="default"/>
      </w:rPr>
    </w:lvl>
    <w:lvl w:ilvl="2" w:tplc="041B0005" w:tentative="1">
      <w:start w:val="1"/>
      <w:numFmt w:val="bullet"/>
      <w:lvlText w:val=""/>
      <w:lvlJc w:val="left"/>
      <w:pPr>
        <w:ind w:left="2584" w:hanging="360"/>
      </w:pPr>
      <w:rPr>
        <w:rFonts w:ascii="Wingdings" w:hAnsi="Wingdings" w:hint="default"/>
      </w:rPr>
    </w:lvl>
    <w:lvl w:ilvl="3" w:tplc="041B0001" w:tentative="1">
      <w:start w:val="1"/>
      <w:numFmt w:val="bullet"/>
      <w:lvlText w:val=""/>
      <w:lvlJc w:val="left"/>
      <w:pPr>
        <w:ind w:left="3304" w:hanging="360"/>
      </w:pPr>
      <w:rPr>
        <w:rFonts w:ascii="Symbol" w:hAnsi="Symbol" w:hint="default"/>
      </w:rPr>
    </w:lvl>
    <w:lvl w:ilvl="4" w:tplc="041B0003" w:tentative="1">
      <w:start w:val="1"/>
      <w:numFmt w:val="bullet"/>
      <w:lvlText w:val="o"/>
      <w:lvlJc w:val="left"/>
      <w:pPr>
        <w:ind w:left="4024" w:hanging="360"/>
      </w:pPr>
      <w:rPr>
        <w:rFonts w:ascii="Courier New" w:hAnsi="Courier New" w:cs="Courier New" w:hint="default"/>
      </w:rPr>
    </w:lvl>
    <w:lvl w:ilvl="5" w:tplc="041B0005" w:tentative="1">
      <w:start w:val="1"/>
      <w:numFmt w:val="bullet"/>
      <w:lvlText w:val=""/>
      <w:lvlJc w:val="left"/>
      <w:pPr>
        <w:ind w:left="4744" w:hanging="360"/>
      </w:pPr>
      <w:rPr>
        <w:rFonts w:ascii="Wingdings" w:hAnsi="Wingdings" w:hint="default"/>
      </w:rPr>
    </w:lvl>
    <w:lvl w:ilvl="6" w:tplc="041B0001" w:tentative="1">
      <w:start w:val="1"/>
      <w:numFmt w:val="bullet"/>
      <w:lvlText w:val=""/>
      <w:lvlJc w:val="left"/>
      <w:pPr>
        <w:ind w:left="5464" w:hanging="360"/>
      </w:pPr>
      <w:rPr>
        <w:rFonts w:ascii="Symbol" w:hAnsi="Symbol" w:hint="default"/>
      </w:rPr>
    </w:lvl>
    <w:lvl w:ilvl="7" w:tplc="041B0003" w:tentative="1">
      <w:start w:val="1"/>
      <w:numFmt w:val="bullet"/>
      <w:lvlText w:val="o"/>
      <w:lvlJc w:val="left"/>
      <w:pPr>
        <w:ind w:left="6184" w:hanging="360"/>
      </w:pPr>
      <w:rPr>
        <w:rFonts w:ascii="Courier New" w:hAnsi="Courier New" w:cs="Courier New" w:hint="default"/>
      </w:rPr>
    </w:lvl>
    <w:lvl w:ilvl="8" w:tplc="041B0005" w:tentative="1">
      <w:start w:val="1"/>
      <w:numFmt w:val="bullet"/>
      <w:lvlText w:val=""/>
      <w:lvlJc w:val="left"/>
      <w:pPr>
        <w:ind w:left="6904" w:hanging="360"/>
      </w:pPr>
      <w:rPr>
        <w:rFonts w:ascii="Wingdings" w:hAnsi="Wingdings" w:hint="default"/>
      </w:rPr>
    </w:lvl>
  </w:abstractNum>
  <w:abstractNum w:abstractNumId="10" w15:restartNumberingAfterBreak="0">
    <w:nsid w:val="75D65D6B"/>
    <w:multiLevelType w:val="hybridMultilevel"/>
    <w:tmpl w:val="54B40150"/>
    <w:lvl w:ilvl="0" w:tplc="041B0001">
      <w:start w:val="1"/>
      <w:numFmt w:val="bullet"/>
      <w:lvlText w:val=""/>
      <w:lvlJc w:val="left"/>
      <w:pPr>
        <w:ind w:left="1552" w:hanging="360"/>
      </w:pPr>
      <w:rPr>
        <w:rFonts w:ascii="Symbol" w:hAnsi="Symbol" w:hint="default"/>
      </w:rPr>
    </w:lvl>
    <w:lvl w:ilvl="1" w:tplc="041B0003" w:tentative="1">
      <w:start w:val="1"/>
      <w:numFmt w:val="bullet"/>
      <w:lvlText w:val="o"/>
      <w:lvlJc w:val="left"/>
      <w:pPr>
        <w:ind w:left="2272" w:hanging="360"/>
      </w:pPr>
      <w:rPr>
        <w:rFonts w:ascii="Courier New" w:hAnsi="Courier New" w:cs="Courier New" w:hint="default"/>
      </w:rPr>
    </w:lvl>
    <w:lvl w:ilvl="2" w:tplc="041B0005" w:tentative="1">
      <w:start w:val="1"/>
      <w:numFmt w:val="bullet"/>
      <w:lvlText w:val=""/>
      <w:lvlJc w:val="left"/>
      <w:pPr>
        <w:ind w:left="2992" w:hanging="360"/>
      </w:pPr>
      <w:rPr>
        <w:rFonts w:ascii="Wingdings" w:hAnsi="Wingdings" w:hint="default"/>
      </w:rPr>
    </w:lvl>
    <w:lvl w:ilvl="3" w:tplc="041B0001" w:tentative="1">
      <w:start w:val="1"/>
      <w:numFmt w:val="bullet"/>
      <w:lvlText w:val=""/>
      <w:lvlJc w:val="left"/>
      <w:pPr>
        <w:ind w:left="3712" w:hanging="360"/>
      </w:pPr>
      <w:rPr>
        <w:rFonts w:ascii="Symbol" w:hAnsi="Symbol" w:hint="default"/>
      </w:rPr>
    </w:lvl>
    <w:lvl w:ilvl="4" w:tplc="041B0003" w:tentative="1">
      <w:start w:val="1"/>
      <w:numFmt w:val="bullet"/>
      <w:lvlText w:val="o"/>
      <w:lvlJc w:val="left"/>
      <w:pPr>
        <w:ind w:left="4432" w:hanging="360"/>
      </w:pPr>
      <w:rPr>
        <w:rFonts w:ascii="Courier New" w:hAnsi="Courier New" w:cs="Courier New" w:hint="default"/>
      </w:rPr>
    </w:lvl>
    <w:lvl w:ilvl="5" w:tplc="041B0005" w:tentative="1">
      <w:start w:val="1"/>
      <w:numFmt w:val="bullet"/>
      <w:lvlText w:val=""/>
      <w:lvlJc w:val="left"/>
      <w:pPr>
        <w:ind w:left="5152" w:hanging="360"/>
      </w:pPr>
      <w:rPr>
        <w:rFonts w:ascii="Wingdings" w:hAnsi="Wingdings" w:hint="default"/>
      </w:rPr>
    </w:lvl>
    <w:lvl w:ilvl="6" w:tplc="041B0001" w:tentative="1">
      <w:start w:val="1"/>
      <w:numFmt w:val="bullet"/>
      <w:lvlText w:val=""/>
      <w:lvlJc w:val="left"/>
      <w:pPr>
        <w:ind w:left="5872" w:hanging="360"/>
      </w:pPr>
      <w:rPr>
        <w:rFonts w:ascii="Symbol" w:hAnsi="Symbol" w:hint="default"/>
      </w:rPr>
    </w:lvl>
    <w:lvl w:ilvl="7" w:tplc="041B0003" w:tentative="1">
      <w:start w:val="1"/>
      <w:numFmt w:val="bullet"/>
      <w:lvlText w:val="o"/>
      <w:lvlJc w:val="left"/>
      <w:pPr>
        <w:ind w:left="6592" w:hanging="360"/>
      </w:pPr>
      <w:rPr>
        <w:rFonts w:ascii="Courier New" w:hAnsi="Courier New" w:cs="Courier New" w:hint="default"/>
      </w:rPr>
    </w:lvl>
    <w:lvl w:ilvl="8" w:tplc="041B0005" w:tentative="1">
      <w:start w:val="1"/>
      <w:numFmt w:val="bullet"/>
      <w:lvlText w:val=""/>
      <w:lvlJc w:val="left"/>
      <w:pPr>
        <w:ind w:left="7312" w:hanging="360"/>
      </w:pPr>
      <w:rPr>
        <w:rFonts w:ascii="Wingdings" w:hAnsi="Wingdings" w:hint="default"/>
      </w:rPr>
    </w:lvl>
  </w:abstractNum>
  <w:abstractNum w:abstractNumId="11" w15:restartNumberingAfterBreak="0">
    <w:nsid w:val="786170D5"/>
    <w:multiLevelType w:val="hybridMultilevel"/>
    <w:tmpl w:val="DCAEBD4A"/>
    <w:lvl w:ilvl="0" w:tplc="041B0001">
      <w:start w:val="1"/>
      <w:numFmt w:val="bullet"/>
      <w:lvlText w:val=""/>
      <w:lvlJc w:val="left"/>
      <w:pPr>
        <w:ind w:left="1005" w:hanging="360"/>
      </w:pPr>
      <w:rPr>
        <w:rFonts w:ascii="Symbol" w:hAnsi="Symbol" w:hint="default"/>
      </w:rPr>
    </w:lvl>
    <w:lvl w:ilvl="1" w:tplc="041B0003">
      <w:start w:val="1"/>
      <w:numFmt w:val="bullet"/>
      <w:lvlText w:val="o"/>
      <w:lvlJc w:val="left"/>
      <w:pPr>
        <w:ind w:left="1725" w:hanging="360"/>
      </w:pPr>
      <w:rPr>
        <w:rFonts w:ascii="Courier New" w:hAnsi="Courier New" w:cs="Courier New" w:hint="default"/>
      </w:rPr>
    </w:lvl>
    <w:lvl w:ilvl="2" w:tplc="041B0005" w:tentative="1">
      <w:start w:val="1"/>
      <w:numFmt w:val="bullet"/>
      <w:lvlText w:val=""/>
      <w:lvlJc w:val="left"/>
      <w:pPr>
        <w:ind w:left="2445" w:hanging="360"/>
      </w:pPr>
      <w:rPr>
        <w:rFonts w:ascii="Wingdings" w:hAnsi="Wingdings" w:hint="default"/>
      </w:rPr>
    </w:lvl>
    <w:lvl w:ilvl="3" w:tplc="041B0001" w:tentative="1">
      <w:start w:val="1"/>
      <w:numFmt w:val="bullet"/>
      <w:lvlText w:val=""/>
      <w:lvlJc w:val="left"/>
      <w:pPr>
        <w:ind w:left="3165" w:hanging="360"/>
      </w:pPr>
      <w:rPr>
        <w:rFonts w:ascii="Symbol" w:hAnsi="Symbol" w:hint="default"/>
      </w:rPr>
    </w:lvl>
    <w:lvl w:ilvl="4" w:tplc="041B0003" w:tentative="1">
      <w:start w:val="1"/>
      <w:numFmt w:val="bullet"/>
      <w:lvlText w:val="o"/>
      <w:lvlJc w:val="left"/>
      <w:pPr>
        <w:ind w:left="3885" w:hanging="360"/>
      </w:pPr>
      <w:rPr>
        <w:rFonts w:ascii="Courier New" w:hAnsi="Courier New" w:cs="Courier New" w:hint="default"/>
      </w:rPr>
    </w:lvl>
    <w:lvl w:ilvl="5" w:tplc="041B0005" w:tentative="1">
      <w:start w:val="1"/>
      <w:numFmt w:val="bullet"/>
      <w:lvlText w:val=""/>
      <w:lvlJc w:val="left"/>
      <w:pPr>
        <w:ind w:left="4605" w:hanging="360"/>
      </w:pPr>
      <w:rPr>
        <w:rFonts w:ascii="Wingdings" w:hAnsi="Wingdings" w:hint="default"/>
      </w:rPr>
    </w:lvl>
    <w:lvl w:ilvl="6" w:tplc="041B0001" w:tentative="1">
      <w:start w:val="1"/>
      <w:numFmt w:val="bullet"/>
      <w:lvlText w:val=""/>
      <w:lvlJc w:val="left"/>
      <w:pPr>
        <w:ind w:left="5325" w:hanging="360"/>
      </w:pPr>
      <w:rPr>
        <w:rFonts w:ascii="Symbol" w:hAnsi="Symbol" w:hint="default"/>
      </w:rPr>
    </w:lvl>
    <w:lvl w:ilvl="7" w:tplc="041B0003" w:tentative="1">
      <w:start w:val="1"/>
      <w:numFmt w:val="bullet"/>
      <w:lvlText w:val="o"/>
      <w:lvlJc w:val="left"/>
      <w:pPr>
        <w:ind w:left="6045" w:hanging="360"/>
      </w:pPr>
      <w:rPr>
        <w:rFonts w:ascii="Courier New" w:hAnsi="Courier New" w:cs="Courier New" w:hint="default"/>
      </w:rPr>
    </w:lvl>
    <w:lvl w:ilvl="8" w:tplc="041B0005" w:tentative="1">
      <w:start w:val="1"/>
      <w:numFmt w:val="bullet"/>
      <w:lvlText w:val=""/>
      <w:lvlJc w:val="left"/>
      <w:pPr>
        <w:ind w:left="6765" w:hanging="360"/>
      </w:pPr>
      <w:rPr>
        <w:rFonts w:ascii="Wingdings" w:hAnsi="Wingdings" w:hint="default"/>
      </w:rPr>
    </w:lvl>
  </w:abstractNum>
  <w:num w:numId="1" w16cid:durableId="2041934174">
    <w:abstractNumId w:val="3"/>
  </w:num>
  <w:num w:numId="2" w16cid:durableId="1209686599">
    <w:abstractNumId w:val="1"/>
  </w:num>
  <w:num w:numId="3" w16cid:durableId="870920829">
    <w:abstractNumId w:val="0"/>
  </w:num>
  <w:num w:numId="4" w16cid:durableId="669794528">
    <w:abstractNumId w:val="4"/>
  </w:num>
  <w:num w:numId="5" w16cid:durableId="1007713428">
    <w:abstractNumId w:val="6"/>
  </w:num>
  <w:num w:numId="6" w16cid:durableId="1796482675">
    <w:abstractNumId w:val="7"/>
  </w:num>
  <w:num w:numId="7" w16cid:durableId="113453360">
    <w:abstractNumId w:val="2"/>
  </w:num>
  <w:num w:numId="8" w16cid:durableId="1637756243">
    <w:abstractNumId w:val="11"/>
  </w:num>
  <w:num w:numId="9" w16cid:durableId="668869790">
    <w:abstractNumId w:val="10"/>
  </w:num>
  <w:num w:numId="10" w16cid:durableId="530848418">
    <w:abstractNumId w:val="8"/>
  </w:num>
  <w:num w:numId="11" w16cid:durableId="1617248175">
    <w:abstractNumId w:val="9"/>
  </w:num>
  <w:num w:numId="12" w16cid:durableId="1208494259">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Obstaravanie">
    <w15:presenceInfo w15:providerId="None" w15:userId="Obstaravani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4"/>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0DAC"/>
    <w:rsid w:val="000071EE"/>
    <w:rsid w:val="00032A63"/>
    <w:rsid w:val="000D59D6"/>
    <w:rsid w:val="00120542"/>
    <w:rsid w:val="00145409"/>
    <w:rsid w:val="001D5613"/>
    <w:rsid w:val="001F6534"/>
    <w:rsid w:val="00233CCD"/>
    <w:rsid w:val="00262662"/>
    <w:rsid w:val="00263A50"/>
    <w:rsid w:val="0026481D"/>
    <w:rsid w:val="00264A34"/>
    <w:rsid w:val="00277AC9"/>
    <w:rsid w:val="002C0709"/>
    <w:rsid w:val="0032264C"/>
    <w:rsid w:val="00331B61"/>
    <w:rsid w:val="00362A0C"/>
    <w:rsid w:val="0036572D"/>
    <w:rsid w:val="00372ACE"/>
    <w:rsid w:val="00381C90"/>
    <w:rsid w:val="003A4235"/>
    <w:rsid w:val="003A598B"/>
    <w:rsid w:val="003B468F"/>
    <w:rsid w:val="003B7F21"/>
    <w:rsid w:val="003C341C"/>
    <w:rsid w:val="003E704E"/>
    <w:rsid w:val="004835D5"/>
    <w:rsid w:val="004C3ACC"/>
    <w:rsid w:val="004C6515"/>
    <w:rsid w:val="004D2FFB"/>
    <w:rsid w:val="00500726"/>
    <w:rsid w:val="0051638A"/>
    <w:rsid w:val="0054340C"/>
    <w:rsid w:val="005701E0"/>
    <w:rsid w:val="00572AD3"/>
    <w:rsid w:val="005C4BB0"/>
    <w:rsid w:val="005E289F"/>
    <w:rsid w:val="00672024"/>
    <w:rsid w:val="00672F96"/>
    <w:rsid w:val="006D254B"/>
    <w:rsid w:val="006E0CC8"/>
    <w:rsid w:val="006E4D88"/>
    <w:rsid w:val="00715523"/>
    <w:rsid w:val="00717A8C"/>
    <w:rsid w:val="00726297"/>
    <w:rsid w:val="00777790"/>
    <w:rsid w:val="00782824"/>
    <w:rsid w:val="00825149"/>
    <w:rsid w:val="00830909"/>
    <w:rsid w:val="00843768"/>
    <w:rsid w:val="00852757"/>
    <w:rsid w:val="00857C1E"/>
    <w:rsid w:val="008919C9"/>
    <w:rsid w:val="00914E48"/>
    <w:rsid w:val="00923127"/>
    <w:rsid w:val="009367EA"/>
    <w:rsid w:val="00961396"/>
    <w:rsid w:val="00980470"/>
    <w:rsid w:val="009A238B"/>
    <w:rsid w:val="009A33C3"/>
    <w:rsid w:val="009A5349"/>
    <w:rsid w:val="009C5EC5"/>
    <w:rsid w:val="009F1BA4"/>
    <w:rsid w:val="00A06053"/>
    <w:rsid w:val="00A434BB"/>
    <w:rsid w:val="00A466F2"/>
    <w:rsid w:val="00A47EBF"/>
    <w:rsid w:val="00A54D2B"/>
    <w:rsid w:val="00A94200"/>
    <w:rsid w:val="00AC2ED3"/>
    <w:rsid w:val="00B959B1"/>
    <w:rsid w:val="00BB7D75"/>
    <w:rsid w:val="00BF0E91"/>
    <w:rsid w:val="00C004A6"/>
    <w:rsid w:val="00C06E82"/>
    <w:rsid w:val="00C378A6"/>
    <w:rsid w:val="00C40DAC"/>
    <w:rsid w:val="00C410E9"/>
    <w:rsid w:val="00C93B6F"/>
    <w:rsid w:val="00CB3527"/>
    <w:rsid w:val="00CE0B91"/>
    <w:rsid w:val="00D055AE"/>
    <w:rsid w:val="00D223D1"/>
    <w:rsid w:val="00D32CDD"/>
    <w:rsid w:val="00DB3745"/>
    <w:rsid w:val="00DC6170"/>
    <w:rsid w:val="00E44DFA"/>
    <w:rsid w:val="00E57D4D"/>
    <w:rsid w:val="00E87242"/>
    <w:rsid w:val="00EA5FBF"/>
    <w:rsid w:val="00EB253E"/>
    <w:rsid w:val="00F4431B"/>
    <w:rsid w:val="00F573D3"/>
    <w:rsid w:val="00F70DAF"/>
    <w:rsid w:val="00F76D42"/>
    <w:rsid w:val="00F93F16"/>
    <w:rsid w:val="00FC0542"/>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4A427B"/>
  <w15:chartTrackingRefBased/>
  <w15:docId w15:val="{4C9EADD9-B54B-46B5-BBB8-33E81135F0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843768"/>
    <w:pPr>
      <w:spacing w:after="200" w:line="276" w:lineRule="auto"/>
    </w:p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basedOn w:val="Normlny"/>
    <w:uiPriority w:val="34"/>
    <w:qFormat/>
    <w:rsid w:val="006E0CC8"/>
    <w:pPr>
      <w:ind w:left="720"/>
      <w:contextualSpacing/>
    </w:pPr>
  </w:style>
  <w:style w:type="character" w:styleId="Hypertextovprepojenie">
    <w:name w:val="Hyperlink"/>
    <w:basedOn w:val="Predvolenpsmoodseku"/>
    <w:uiPriority w:val="99"/>
    <w:unhideWhenUsed/>
    <w:rsid w:val="00782824"/>
    <w:rPr>
      <w:color w:val="0563C1" w:themeColor="hyperlink"/>
      <w:u w:val="single"/>
    </w:rPr>
  </w:style>
  <w:style w:type="character" w:styleId="Nevyrieenzmienka">
    <w:name w:val="Unresolved Mention"/>
    <w:basedOn w:val="Predvolenpsmoodseku"/>
    <w:uiPriority w:val="99"/>
    <w:semiHidden/>
    <w:unhideWhenUsed/>
    <w:rsid w:val="00782824"/>
    <w:rPr>
      <w:color w:val="605E5C"/>
      <w:shd w:val="clear" w:color="auto" w:fill="E1DFDD"/>
    </w:rPr>
  </w:style>
  <w:style w:type="paragraph" w:styleId="Bezriadkovania">
    <w:name w:val="No Spacing"/>
    <w:uiPriority w:val="1"/>
    <w:qFormat/>
    <w:rsid w:val="00914E4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1993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imona.gondzalova@nspnz.sk" TargetMode="External"/><Relationship Id="rId3" Type="http://schemas.openxmlformats.org/officeDocument/2006/relationships/settings" Target="settings.xml"/><Relationship Id="rId7" Type="http://schemas.openxmlformats.org/officeDocument/2006/relationships/hyperlink" Target="http://www.nspnz.sk"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email@nspnz.sk" TargetMode="External"/><Relationship Id="rId11" Type="http://schemas.microsoft.com/office/2011/relationships/people" Target="people.xml"/><Relationship Id="rId5" Type="http://schemas.openxmlformats.org/officeDocument/2006/relationships/image" Target="media/image1.jpe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katarina.tothova@nspnz.sk"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472</TotalTime>
  <Pages>6</Pages>
  <Words>1948</Words>
  <Characters>11104</Characters>
  <Application>Microsoft Office Word</Application>
  <DocSecurity>0</DocSecurity>
  <Lines>92</Lines>
  <Paragraphs>26</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13026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Obstaravanie</dc:creator>
  <cp:keywords/>
  <dc:description/>
  <cp:lastModifiedBy>Obstaravanie_Simona Gondžalová</cp:lastModifiedBy>
  <cp:revision>41</cp:revision>
  <cp:lastPrinted>2022-11-08T11:53:00Z</cp:lastPrinted>
  <dcterms:created xsi:type="dcterms:W3CDTF">2022-04-07T05:42:00Z</dcterms:created>
  <dcterms:modified xsi:type="dcterms:W3CDTF">2022-11-09T13:02:00Z</dcterms:modified>
</cp:coreProperties>
</file>