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6116" w:rsidRPr="00355AFB" w:rsidRDefault="00E96116" w:rsidP="00E96116">
      <w:pPr>
        <w:pStyle w:val="Bezriadkovania"/>
        <w:spacing w:after="0"/>
        <w:jc w:val="right"/>
        <w:rPr>
          <w:rFonts w:ascii="Arial" w:hAnsi="Arial" w:cs="Arial"/>
          <w:b/>
          <w:bCs/>
          <w:iCs/>
          <w:sz w:val="20"/>
          <w:szCs w:val="20"/>
        </w:rPr>
      </w:pPr>
      <w:bookmarkStart w:id="0" w:name="_Hlk106699892"/>
      <w:r w:rsidRPr="00355AFB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Príloha č. 1  </w:t>
      </w:r>
    </w:p>
    <w:p w:rsidR="00E96116" w:rsidRDefault="00E96116" w:rsidP="00E96116">
      <w:pPr>
        <w:jc w:val="center"/>
        <w:rPr>
          <w:rFonts w:ascii="Arial Narrow" w:hAnsi="Arial Narrow" w:cs="Arial"/>
          <w:b/>
          <w:iCs/>
          <w:sz w:val="28"/>
          <w:szCs w:val="28"/>
        </w:rPr>
      </w:pPr>
    </w:p>
    <w:p w:rsidR="00E96116" w:rsidRPr="00355AFB" w:rsidRDefault="00E96116" w:rsidP="00E96116">
      <w:pPr>
        <w:jc w:val="center"/>
        <w:rPr>
          <w:rFonts w:ascii="Arial" w:hAnsi="Arial" w:cs="Arial"/>
          <w:bCs/>
          <w:iCs/>
          <w:sz w:val="28"/>
          <w:szCs w:val="28"/>
        </w:rPr>
      </w:pPr>
      <w:r w:rsidRPr="00355AFB">
        <w:rPr>
          <w:rFonts w:ascii="Arial" w:hAnsi="Arial" w:cs="Arial"/>
          <w:bCs/>
          <w:iCs/>
          <w:sz w:val="20"/>
          <w:szCs w:val="20"/>
        </w:rPr>
        <w:t>Špecifikácia/opis predmetu zákazky :</w:t>
      </w:r>
      <w:r w:rsidRPr="00355AFB">
        <w:rPr>
          <w:rFonts w:ascii="Arial" w:hAnsi="Arial" w:cs="Arial"/>
          <w:bCs/>
          <w:iCs/>
          <w:sz w:val="28"/>
          <w:szCs w:val="28"/>
        </w:rPr>
        <w:t xml:space="preserve">   </w:t>
      </w:r>
    </w:p>
    <w:p w:rsidR="00E96116" w:rsidRDefault="00E96116" w:rsidP="00E96116">
      <w:pPr>
        <w:jc w:val="center"/>
        <w:rPr>
          <w:rFonts w:ascii="Arial Narrow" w:hAnsi="Arial Narrow" w:cs="Arial"/>
          <w:b/>
          <w:iCs/>
          <w:sz w:val="28"/>
          <w:szCs w:val="28"/>
        </w:rPr>
      </w:pPr>
    </w:p>
    <w:p w:rsidR="00E96116" w:rsidRPr="003833A5" w:rsidRDefault="00E96116" w:rsidP="00E96116">
      <w:pPr>
        <w:tabs>
          <w:tab w:val="left" w:pos="426"/>
        </w:tabs>
        <w:spacing w:after="0"/>
        <w:ind w:left="420" w:hanging="420"/>
        <w:jc w:val="center"/>
        <w:rPr>
          <w:rFonts w:ascii="Arial Narrow" w:hAnsi="Arial Narrow" w:cs="Arial"/>
          <w:b/>
          <w:iCs/>
          <w:szCs w:val="24"/>
        </w:rPr>
      </w:pPr>
      <w:r w:rsidRPr="003833A5">
        <w:rPr>
          <w:rFonts w:ascii="Arial" w:hAnsi="Arial" w:cs="Arial"/>
          <w:b/>
          <w:bCs/>
          <w:szCs w:val="24"/>
        </w:rPr>
        <w:t>„</w:t>
      </w:r>
      <w:r w:rsidRPr="003833A5">
        <w:rPr>
          <w:rFonts w:ascii="Arial Narrow" w:hAnsi="Arial Narrow" w:cs="Arial"/>
          <w:b/>
          <w:iCs/>
          <w:szCs w:val="24"/>
        </w:rPr>
        <w:t xml:space="preserve">Výmena zvončekov s digitálnym dvojvodičovým komunikačným audio systémom </w:t>
      </w:r>
      <w:r>
        <w:rPr>
          <w:rFonts w:ascii="Arial Narrow" w:hAnsi="Arial Narrow" w:cs="Arial"/>
          <w:b/>
          <w:iCs/>
          <w:szCs w:val="24"/>
        </w:rPr>
        <w:t xml:space="preserve">     </w:t>
      </w:r>
      <w:r w:rsidRPr="003833A5">
        <w:rPr>
          <w:rFonts w:ascii="Arial Narrow" w:hAnsi="Arial Narrow" w:cs="Arial"/>
          <w:b/>
          <w:iCs/>
          <w:szCs w:val="24"/>
        </w:rPr>
        <w:t xml:space="preserve">v bytovkách </w:t>
      </w:r>
      <w:proofErr w:type="spellStart"/>
      <w:r w:rsidRPr="003833A5">
        <w:rPr>
          <w:rFonts w:ascii="Arial Narrow" w:hAnsi="Arial Narrow" w:cs="Arial"/>
          <w:b/>
          <w:iCs/>
          <w:szCs w:val="24"/>
        </w:rPr>
        <w:t>FNsP</w:t>
      </w:r>
      <w:proofErr w:type="spellEnd"/>
      <w:r w:rsidRPr="003833A5">
        <w:rPr>
          <w:rFonts w:ascii="Arial Narrow" w:hAnsi="Arial Narrow" w:cs="Arial"/>
          <w:b/>
          <w:iCs/>
          <w:szCs w:val="24"/>
        </w:rPr>
        <w:t xml:space="preserve"> Nové Zámky na ul. Zdravotnícka“</w:t>
      </w:r>
    </w:p>
    <w:p w:rsidR="00E96116" w:rsidRDefault="00E96116" w:rsidP="00E96116">
      <w:pPr>
        <w:rPr>
          <w:rFonts w:ascii="Arial" w:hAnsi="Arial" w:cs="Arial"/>
          <w:b/>
          <w:sz w:val="20"/>
          <w:szCs w:val="20"/>
        </w:rPr>
      </w:pPr>
    </w:p>
    <w:p w:rsidR="00E96116" w:rsidRDefault="00E96116" w:rsidP="00E96116">
      <w:pPr>
        <w:rPr>
          <w:rFonts w:ascii="Arial" w:hAnsi="Arial" w:cs="Arial"/>
          <w:b/>
          <w:sz w:val="20"/>
          <w:szCs w:val="20"/>
        </w:rPr>
      </w:pPr>
    </w:p>
    <w:p w:rsidR="00E96116" w:rsidRDefault="00E96116" w:rsidP="00E96116">
      <w:pPr>
        <w:rPr>
          <w:rFonts w:ascii="Arial" w:hAnsi="Arial" w:cs="Arial"/>
          <w:b/>
          <w:sz w:val="20"/>
          <w:szCs w:val="20"/>
        </w:rPr>
      </w:pPr>
    </w:p>
    <w:p w:rsidR="00E96116" w:rsidRPr="00A9768B" w:rsidRDefault="00E96116" w:rsidP="00E96116">
      <w:pPr>
        <w:rPr>
          <w:rFonts w:ascii="Arial" w:hAnsi="Arial" w:cs="Arial"/>
          <w:b/>
          <w:sz w:val="20"/>
          <w:szCs w:val="20"/>
        </w:rPr>
      </w:pPr>
      <w:r w:rsidRPr="00A9768B">
        <w:rPr>
          <w:rFonts w:ascii="Arial" w:hAnsi="Arial" w:cs="Arial"/>
          <w:b/>
          <w:sz w:val="20"/>
          <w:szCs w:val="20"/>
        </w:rPr>
        <w:t xml:space="preserve">Opis predmetu zákazky a jeho rozsah : </w:t>
      </w:r>
    </w:p>
    <w:p w:rsidR="00E96116" w:rsidRDefault="00E96116" w:rsidP="00E96116">
      <w:pPr>
        <w:rPr>
          <w:rFonts w:ascii="Arial" w:hAnsi="Arial" w:cs="Arial"/>
          <w:sz w:val="20"/>
          <w:szCs w:val="20"/>
        </w:rPr>
      </w:pPr>
      <w:r w:rsidRPr="00A9768B">
        <w:rPr>
          <w:rFonts w:ascii="Arial" w:hAnsi="Arial" w:cs="Arial"/>
          <w:sz w:val="20"/>
          <w:szCs w:val="20"/>
        </w:rPr>
        <w:t>Predmetom zákazky je výmena</w:t>
      </w:r>
      <w:r>
        <w:rPr>
          <w:rFonts w:ascii="Arial" w:hAnsi="Arial" w:cs="Arial"/>
          <w:sz w:val="20"/>
          <w:szCs w:val="20"/>
        </w:rPr>
        <w:t xml:space="preserve">, </w:t>
      </w:r>
      <w:r w:rsidRPr="00A9768B">
        <w:rPr>
          <w:rFonts w:ascii="Arial" w:hAnsi="Arial" w:cs="Arial"/>
          <w:sz w:val="20"/>
          <w:szCs w:val="20"/>
        </w:rPr>
        <w:t>dodávk</w:t>
      </w:r>
      <w:r>
        <w:rPr>
          <w:rFonts w:ascii="Arial" w:hAnsi="Arial" w:cs="Arial"/>
          <w:sz w:val="20"/>
          <w:szCs w:val="20"/>
        </w:rPr>
        <w:t>a</w:t>
      </w:r>
      <w:r w:rsidRPr="00A9768B">
        <w:rPr>
          <w:rFonts w:ascii="Arial" w:hAnsi="Arial" w:cs="Arial"/>
          <w:sz w:val="20"/>
          <w:szCs w:val="20"/>
        </w:rPr>
        <w:t xml:space="preserve"> a montáž </w:t>
      </w:r>
      <w:r>
        <w:rPr>
          <w:rFonts w:ascii="Arial" w:hAnsi="Arial" w:cs="Arial"/>
          <w:sz w:val="20"/>
          <w:szCs w:val="20"/>
        </w:rPr>
        <w:t xml:space="preserve">digitálneho dvojvodičového systému domácich audio telefónov medzi hlavným vchodom a </w:t>
      </w:r>
      <w:r w:rsidRPr="00A9768B">
        <w:rPr>
          <w:rFonts w:ascii="Arial" w:hAnsi="Arial" w:cs="Arial"/>
          <w:sz w:val="20"/>
          <w:szCs w:val="20"/>
        </w:rPr>
        <w:t>jednotlivým</w:t>
      </w:r>
      <w:r>
        <w:rPr>
          <w:rFonts w:ascii="Arial" w:hAnsi="Arial" w:cs="Arial"/>
          <w:sz w:val="20"/>
          <w:szCs w:val="20"/>
        </w:rPr>
        <w:t>i</w:t>
      </w:r>
      <w:r w:rsidRPr="00A9768B">
        <w:rPr>
          <w:rFonts w:ascii="Arial" w:hAnsi="Arial" w:cs="Arial"/>
          <w:sz w:val="20"/>
          <w:szCs w:val="20"/>
        </w:rPr>
        <w:t xml:space="preserve"> bytmi.</w:t>
      </w:r>
    </w:p>
    <w:p w:rsidR="00E96116" w:rsidRDefault="00E96116" w:rsidP="00E96116">
      <w:pPr>
        <w:rPr>
          <w:rFonts w:ascii="Arial" w:hAnsi="Arial" w:cs="Arial"/>
          <w:sz w:val="20"/>
          <w:szCs w:val="20"/>
        </w:rPr>
      </w:pPr>
    </w:p>
    <w:p w:rsidR="00E96116" w:rsidRPr="00A9768B" w:rsidRDefault="00E96116" w:rsidP="00E96116">
      <w:pPr>
        <w:pStyle w:val="Odsekzoznamu"/>
        <w:numPr>
          <w:ilvl w:val="0"/>
          <w:numId w:val="2"/>
        </w:numPr>
        <w:spacing w:after="0"/>
        <w:rPr>
          <w:rFonts w:ascii="Arial" w:hAnsi="Arial" w:cs="Arial"/>
          <w:b/>
          <w:bCs/>
          <w:sz w:val="20"/>
          <w:szCs w:val="20"/>
        </w:rPr>
      </w:pPr>
      <w:r w:rsidRPr="00A9768B">
        <w:rPr>
          <w:rFonts w:ascii="Arial" w:hAnsi="Arial" w:cs="Arial"/>
          <w:b/>
          <w:bCs/>
          <w:sz w:val="20"/>
          <w:szCs w:val="20"/>
        </w:rPr>
        <w:t xml:space="preserve">Technické požiadavky pre zvončeky a komunikačný systém s bytmi </w:t>
      </w:r>
    </w:p>
    <w:p w:rsidR="00E96116" w:rsidRPr="00A9768B" w:rsidRDefault="00E96116" w:rsidP="00E96116">
      <w:pPr>
        <w:spacing w:after="0"/>
        <w:rPr>
          <w:rFonts w:ascii="Arial" w:hAnsi="Arial" w:cs="Arial"/>
          <w:sz w:val="20"/>
          <w:szCs w:val="20"/>
        </w:rPr>
      </w:pPr>
    </w:p>
    <w:p w:rsidR="00E96116" w:rsidRPr="00C0212D" w:rsidRDefault="00E96116" w:rsidP="00E96116">
      <w:pPr>
        <w:spacing w:after="0"/>
        <w:rPr>
          <w:rFonts w:ascii="Arial" w:eastAsiaTheme="minorHAnsi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>Komunikačný systém musí spĺňať volebnú funkciu otvárania vchodových dverí z bytu cez telefón.</w:t>
      </w:r>
      <w:r w:rsidRPr="00C0212D">
        <w:rPr>
          <w:rFonts w:ascii="Arial" w:hAnsi="Arial" w:cs="Arial"/>
          <w:color w:val="212529"/>
          <w:sz w:val="20"/>
          <w:szCs w:val="20"/>
          <w:shd w:val="clear" w:color="auto" w:fill="FFFFFF"/>
        </w:rPr>
        <w:t xml:space="preserve"> </w:t>
      </w:r>
      <w:r w:rsidRPr="00C0212D">
        <w:rPr>
          <w:rFonts w:ascii="Arial" w:hAnsi="Arial" w:cs="Arial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Domáce káblové audio telefóny vybavené s dotykovými tlačidlami a </w:t>
      </w:r>
      <w:r w:rsidRPr="00C0212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na komunikáciu s elektrickými vrátnikmi. Hlasovú komunikáciu s elektrickým vrátnikom 2-BUS systému a na spínanie elektrického zámku.</w:t>
      </w:r>
      <w:r w:rsidRPr="00C0212D">
        <w:rPr>
          <w:rFonts w:ascii="Arial" w:hAnsi="Arial" w:cs="Arial"/>
          <w:color w:val="000000"/>
          <w:sz w:val="20"/>
          <w:szCs w:val="20"/>
        </w:rPr>
        <w:t xml:space="preserve"> Ako mikrofón bude použitý </w:t>
      </w:r>
      <w:proofErr w:type="spellStart"/>
      <w:r w:rsidRPr="00C0212D">
        <w:rPr>
          <w:rFonts w:ascii="Arial" w:hAnsi="Arial" w:cs="Arial"/>
          <w:color w:val="000000"/>
          <w:sz w:val="20"/>
          <w:szCs w:val="20"/>
        </w:rPr>
        <w:t>elektretový</w:t>
      </w:r>
      <w:proofErr w:type="spellEnd"/>
      <w:r w:rsidRPr="00C0212D">
        <w:rPr>
          <w:rFonts w:ascii="Arial" w:hAnsi="Arial" w:cs="Arial"/>
          <w:color w:val="000000"/>
          <w:sz w:val="20"/>
          <w:szCs w:val="20"/>
        </w:rPr>
        <w:t xml:space="preserve"> menič a reproduktor ako slúchadlo. Telefón </w:t>
      </w:r>
      <w:r w:rsidRPr="00C0212D">
        <w:rPr>
          <w:rStyle w:val="Vrazn"/>
          <w:rFonts w:ascii="Arial" w:hAnsi="Arial" w:cs="Arial"/>
          <w:color w:val="000000"/>
          <w:sz w:val="20"/>
          <w:szCs w:val="20"/>
        </w:rPr>
        <w:t xml:space="preserve"> bielej farby a vyzváňací signál-  elektronický. </w:t>
      </w:r>
    </w:p>
    <w:p w:rsidR="00E96116" w:rsidRPr="00C0212D" w:rsidRDefault="00E96116" w:rsidP="00E96116">
      <w:pPr>
        <w:spacing w:after="0"/>
        <w:rPr>
          <w:rFonts w:ascii="Arial" w:eastAsiaTheme="minorHAnsi" w:hAnsi="Arial" w:cs="Arial"/>
          <w:b/>
          <w:bCs/>
          <w:sz w:val="20"/>
          <w:szCs w:val="20"/>
        </w:rPr>
      </w:pPr>
      <w:r w:rsidRPr="00C0212D">
        <w:rPr>
          <w:rFonts w:ascii="Arial" w:hAnsi="Arial" w:cs="Arial"/>
          <w:b/>
          <w:bCs/>
          <w:sz w:val="20"/>
          <w:szCs w:val="20"/>
        </w:rPr>
        <w:t xml:space="preserve">Ďalšie požiadavky : </w:t>
      </w:r>
    </w:p>
    <w:p w:rsidR="00E96116" w:rsidRPr="00C0212D" w:rsidRDefault="00E96116" w:rsidP="00E96116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E96116" w:rsidRPr="00C0212D" w:rsidRDefault="00E96116" w:rsidP="00E96116">
      <w:pPr>
        <w:pStyle w:val="Odsekzoznamu"/>
        <w:numPr>
          <w:ilvl w:val="0"/>
          <w:numId w:val="3"/>
        </w:numPr>
        <w:spacing w:after="0"/>
        <w:jc w:val="left"/>
        <w:rPr>
          <w:rFonts w:ascii="Arial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>Demontáž pôvodných zvončekových tabiel - 10 ks</w:t>
      </w:r>
    </w:p>
    <w:p w:rsidR="00E96116" w:rsidRPr="00C0212D" w:rsidRDefault="00E96116" w:rsidP="00E96116">
      <w:pPr>
        <w:pStyle w:val="Odsekzoznamu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>Dodávka a montáž zvončekového komunikačného  tabla pre 16 účastníkov  – 10 ks</w:t>
      </w:r>
    </w:p>
    <w:p w:rsidR="00E96116" w:rsidRPr="00C0212D" w:rsidRDefault="00E96116" w:rsidP="00E96116">
      <w:pPr>
        <w:pStyle w:val="Odsekzoznamu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>Demontáž pôvodných domácich telefónov– 160 ks</w:t>
      </w:r>
    </w:p>
    <w:p w:rsidR="00E96116" w:rsidRPr="00C0212D" w:rsidRDefault="00E96116" w:rsidP="00E96116">
      <w:pPr>
        <w:pStyle w:val="Odsekzoznamu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>Dodávka a montáž domáci</w:t>
      </w:r>
      <w:r>
        <w:rPr>
          <w:rFonts w:ascii="Arial" w:hAnsi="Arial" w:cs="Arial"/>
          <w:sz w:val="20"/>
          <w:szCs w:val="20"/>
        </w:rPr>
        <w:t>ch</w:t>
      </w:r>
      <w:r w:rsidRPr="00C0212D">
        <w:rPr>
          <w:rFonts w:ascii="Arial" w:hAnsi="Arial" w:cs="Arial"/>
          <w:sz w:val="20"/>
          <w:szCs w:val="20"/>
        </w:rPr>
        <w:t xml:space="preserve"> audio telefónov -  160 ks</w:t>
      </w:r>
    </w:p>
    <w:p w:rsidR="00E96116" w:rsidRPr="00C0212D" w:rsidRDefault="00E96116" w:rsidP="00E96116">
      <w:pPr>
        <w:pStyle w:val="Odsekzoznamu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>Montáž oživenie a nastavenie systému – 160 ks</w:t>
      </w:r>
    </w:p>
    <w:p w:rsidR="00E96116" w:rsidRPr="00C0212D" w:rsidRDefault="00E96116" w:rsidP="00E96116">
      <w:pPr>
        <w:pStyle w:val="Odsekzoznamu"/>
        <w:numPr>
          <w:ilvl w:val="0"/>
          <w:numId w:val="3"/>
        </w:numPr>
        <w:spacing w:after="0"/>
        <w:rPr>
          <w:rFonts w:ascii="Arial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>Sieťový napájač – 10ks</w:t>
      </w:r>
    </w:p>
    <w:p w:rsidR="00E96116" w:rsidRPr="00C0212D" w:rsidRDefault="00E96116" w:rsidP="00E96116">
      <w:pPr>
        <w:pStyle w:val="Odsekzoznamu"/>
        <w:numPr>
          <w:ilvl w:val="0"/>
          <w:numId w:val="3"/>
        </w:numPr>
        <w:spacing w:after="0"/>
        <w:jc w:val="left"/>
        <w:rPr>
          <w:rFonts w:ascii="Arial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 xml:space="preserve">Odvoz a recyklácia odpadu </w:t>
      </w:r>
    </w:p>
    <w:p w:rsidR="00E96116" w:rsidRPr="00C0212D" w:rsidRDefault="00E96116" w:rsidP="00E96116">
      <w:pPr>
        <w:rPr>
          <w:rFonts w:ascii="Arial" w:hAnsi="Arial" w:cs="Arial"/>
          <w:bCs/>
          <w:sz w:val="20"/>
          <w:szCs w:val="20"/>
        </w:rPr>
      </w:pPr>
    </w:p>
    <w:p w:rsidR="00E96116" w:rsidRPr="00C0212D" w:rsidRDefault="00E96116" w:rsidP="00E96116">
      <w:pPr>
        <w:rPr>
          <w:rFonts w:ascii="Arial" w:hAnsi="Arial" w:cs="Arial"/>
          <w:bCs/>
          <w:sz w:val="20"/>
          <w:szCs w:val="20"/>
        </w:rPr>
      </w:pPr>
      <w:r w:rsidRPr="00C0212D">
        <w:rPr>
          <w:rFonts w:ascii="Arial" w:hAnsi="Arial" w:cs="Arial"/>
          <w:bCs/>
          <w:sz w:val="20"/>
          <w:szCs w:val="20"/>
        </w:rPr>
        <w:t xml:space="preserve">Kontaktná osoba k obhliadke a technickým otázkam : </w:t>
      </w:r>
    </w:p>
    <w:p w:rsidR="00E96116" w:rsidRPr="00C0212D" w:rsidRDefault="00E96116" w:rsidP="00E96116">
      <w:pPr>
        <w:rPr>
          <w:rFonts w:ascii="Arial" w:hAnsi="Arial" w:cs="Arial"/>
          <w:bCs/>
          <w:sz w:val="20"/>
          <w:szCs w:val="20"/>
        </w:rPr>
      </w:pPr>
      <w:r w:rsidRPr="00C0212D">
        <w:rPr>
          <w:rFonts w:ascii="Arial" w:hAnsi="Arial" w:cs="Arial"/>
          <w:bCs/>
          <w:sz w:val="20"/>
          <w:szCs w:val="20"/>
        </w:rPr>
        <w:t>Ing. Patrik Svorad, Tel. 0917 537 829, Email : patrik.svorad@nspnz.sk</w:t>
      </w:r>
    </w:p>
    <w:p w:rsidR="00E96116" w:rsidRDefault="00E96116" w:rsidP="00E96116">
      <w:pPr>
        <w:jc w:val="center"/>
        <w:rPr>
          <w:rFonts w:ascii="Arial" w:hAnsi="Arial" w:cs="Arial"/>
          <w:sz w:val="20"/>
          <w:szCs w:val="20"/>
        </w:rPr>
      </w:pPr>
    </w:p>
    <w:p w:rsidR="00E96116" w:rsidRDefault="00E96116" w:rsidP="00E96116">
      <w:pPr>
        <w:jc w:val="center"/>
        <w:rPr>
          <w:rFonts w:ascii="Arial" w:hAnsi="Arial" w:cs="Arial"/>
          <w:sz w:val="20"/>
          <w:szCs w:val="20"/>
        </w:rPr>
      </w:pPr>
    </w:p>
    <w:p w:rsidR="00E96116" w:rsidRPr="00C0212D" w:rsidRDefault="00E96116" w:rsidP="00E96116">
      <w:pPr>
        <w:jc w:val="center"/>
        <w:rPr>
          <w:rFonts w:ascii="Arial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 xml:space="preserve"> </w:t>
      </w:r>
    </w:p>
    <w:p w:rsidR="00E96116" w:rsidRPr="00C0212D" w:rsidRDefault="00E96116" w:rsidP="00E96116">
      <w:pPr>
        <w:jc w:val="center"/>
        <w:rPr>
          <w:rFonts w:ascii="Arial" w:hAnsi="Arial" w:cs="Arial"/>
          <w:sz w:val="20"/>
          <w:szCs w:val="20"/>
        </w:rPr>
      </w:pPr>
    </w:p>
    <w:p w:rsidR="00E96116" w:rsidRPr="00C0212D" w:rsidRDefault="00E96116" w:rsidP="00E96116">
      <w:pPr>
        <w:jc w:val="left"/>
        <w:rPr>
          <w:rFonts w:ascii="Arial" w:hAnsi="Arial" w:cs="Arial"/>
          <w:sz w:val="20"/>
          <w:szCs w:val="20"/>
        </w:rPr>
      </w:pPr>
      <w:r w:rsidRPr="00C0212D">
        <w:rPr>
          <w:rFonts w:ascii="Arial" w:hAnsi="Arial" w:cs="Arial"/>
          <w:sz w:val="20"/>
          <w:szCs w:val="20"/>
        </w:rPr>
        <w:t>Vypracoval: Ing. Patrik Svorad</w:t>
      </w:r>
    </w:p>
    <w:p w:rsidR="00E96116" w:rsidRPr="00C0212D" w:rsidRDefault="00E96116" w:rsidP="00E96116">
      <w:pPr>
        <w:spacing w:after="0"/>
        <w:rPr>
          <w:rFonts w:ascii="Arial" w:hAnsi="Arial" w:cs="Arial"/>
          <w:sz w:val="20"/>
          <w:szCs w:val="20"/>
        </w:rPr>
      </w:pPr>
    </w:p>
    <w:bookmarkEnd w:id="0"/>
    <w:p w:rsidR="00E96116" w:rsidRDefault="00E96116" w:rsidP="00E96116">
      <w:pPr>
        <w:spacing w:line="276" w:lineRule="auto"/>
        <w:rPr>
          <w:rFonts w:ascii="Arial" w:hAnsi="Arial" w:cs="Arial"/>
          <w:sz w:val="18"/>
          <w:szCs w:val="18"/>
        </w:rPr>
      </w:pPr>
    </w:p>
    <w:p w:rsidR="00E96116" w:rsidRDefault="00E96116" w:rsidP="00E96116">
      <w:pPr>
        <w:spacing w:line="276" w:lineRule="auto"/>
        <w:rPr>
          <w:rFonts w:ascii="Arial" w:hAnsi="Arial" w:cs="Arial"/>
          <w:sz w:val="18"/>
          <w:szCs w:val="18"/>
        </w:rPr>
      </w:pPr>
    </w:p>
    <w:p w:rsidR="00E96116" w:rsidRDefault="00E96116" w:rsidP="00E96116">
      <w:pPr>
        <w:spacing w:line="276" w:lineRule="auto"/>
        <w:rPr>
          <w:rFonts w:ascii="Arial" w:hAnsi="Arial" w:cs="Arial"/>
          <w:sz w:val="18"/>
          <w:szCs w:val="18"/>
        </w:rPr>
      </w:pPr>
    </w:p>
    <w:p w:rsidR="00E96116" w:rsidRDefault="00E96116" w:rsidP="00E96116">
      <w:pPr>
        <w:spacing w:line="276" w:lineRule="auto"/>
        <w:rPr>
          <w:rFonts w:ascii="Arial" w:hAnsi="Arial" w:cs="Arial"/>
          <w:sz w:val="18"/>
          <w:szCs w:val="18"/>
        </w:rPr>
      </w:pPr>
    </w:p>
    <w:p w:rsidR="00E96116" w:rsidRDefault="00E96116" w:rsidP="00E96116">
      <w:pPr>
        <w:spacing w:line="276" w:lineRule="auto"/>
        <w:rPr>
          <w:rFonts w:ascii="Arial" w:hAnsi="Arial" w:cs="Arial"/>
          <w:sz w:val="18"/>
          <w:szCs w:val="18"/>
        </w:rPr>
      </w:pPr>
    </w:p>
    <w:p w:rsidR="00E96116" w:rsidRDefault="00E96116" w:rsidP="00E96116">
      <w:pPr>
        <w:spacing w:line="276" w:lineRule="auto"/>
        <w:rPr>
          <w:rFonts w:ascii="Arial" w:hAnsi="Arial" w:cs="Arial"/>
          <w:sz w:val="18"/>
          <w:szCs w:val="18"/>
        </w:rPr>
      </w:pPr>
    </w:p>
    <w:p w:rsidR="00E96116" w:rsidRDefault="00E96116" w:rsidP="00E96116">
      <w:pPr>
        <w:spacing w:line="276" w:lineRule="auto"/>
        <w:rPr>
          <w:rFonts w:ascii="Arial" w:hAnsi="Arial" w:cs="Arial"/>
          <w:sz w:val="18"/>
          <w:szCs w:val="18"/>
        </w:rPr>
      </w:pPr>
    </w:p>
    <w:p w:rsidR="00F844BD" w:rsidRDefault="00F844BD"/>
    <w:sectPr w:rsidR="00F84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72570"/>
    <w:multiLevelType w:val="hybridMultilevel"/>
    <w:tmpl w:val="9AD684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F5410C"/>
    <w:multiLevelType w:val="hybridMultilevel"/>
    <w:tmpl w:val="FB02369C"/>
    <w:lvl w:ilvl="0" w:tplc="861C5AAE">
      <w:numFmt w:val="bullet"/>
      <w:pStyle w:val="Odsekzoznamu"/>
      <w:lvlText w:val="-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E3F01"/>
    <w:multiLevelType w:val="hybridMultilevel"/>
    <w:tmpl w:val="A008F4C4"/>
    <w:lvl w:ilvl="0" w:tplc="87122086">
      <w:start w:val="1"/>
      <w:numFmt w:val="lowerLetter"/>
      <w:lvlText w:val="%1)"/>
      <w:lvlJc w:val="left"/>
      <w:pPr>
        <w:ind w:left="510" w:hanging="360"/>
      </w:pPr>
      <w:rPr>
        <w:rFonts w:hint="default"/>
        <w:b/>
        <w:bCs/>
      </w:rPr>
    </w:lvl>
    <w:lvl w:ilvl="1" w:tplc="041B0019" w:tentative="1">
      <w:start w:val="1"/>
      <w:numFmt w:val="lowerLetter"/>
      <w:lvlText w:val="%2."/>
      <w:lvlJc w:val="left"/>
      <w:pPr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ind w:left="6270" w:hanging="180"/>
      </w:pPr>
    </w:lvl>
  </w:abstractNum>
  <w:num w:numId="1" w16cid:durableId="1138187956">
    <w:abstractNumId w:val="1"/>
  </w:num>
  <w:num w:numId="2" w16cid:durableId="1660841608">
    <w:abstractNumId w:val="2"/>
  </w:num>
  <w:num w:numId="3" w16cid:durableId="867722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116"/>
    <w:rsid w:val="00E96116"/>
    <w:rsid w:val="00F8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C975F-8046-43BD-98AC-ACCB1322F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96116"/>
    <w:pPr>
      <w:spacing w:after="120" w:line="240" w:lineRule="auto"/>
      <w:jc w:val="both"/>
    </w:pPr>
    <w:rPr>
      <w:rFonts w:ascii="Calibri" w:eastAsia="Calibri" w:hAnsi="Calibri" w:cs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Bullet Number,lp1,lp11,List Paragraph11,Bullet 1,Use Case List Paragraph,Medium List 2 - Accent 41,List Paragraph,ODRAZKY PRVA UROVEN,Bullet List,FooterText,numbered,List Paragraph1,Paragraphe de liste1,Odsek zoznamu2"/>
    <w:basedOn w:val="Normlny"/>
    <w:link w:val="OdsekzoznamuChar"/>
    <w:uiPriority w:val="34"/>
    <w:qFormat/>
    <w:rsid w:val="00E96116"/>
    <w:pPr>
      <w:numPr>
        <w:numId w:val="1"/>
      </w:numPr>
      <w:contextualSpacing/>
    </w:pPr>
    <w:rPr>
      <w:lang w:eastAsia="cs-CZ"/>
    </w:rPr>
  </w:style>
  <w:style w:type="character" w:customStyle="1" w:styleId="OdsekzoznamuChar">
    <w:name w:val="Odsek zoznamu Char"/>
    <w:aliases w:val="body Char,Odsek Char,Bullet Number Char,lp1 Char,lp11 Char,List Paragraph11 Char,Bullet 1 Char,Use Case List Paragraph Char,Medium List 2 - Accent 41 Char,List Paragraph Char,ODRAZKY PRVA UROVEN Char,Bullet List Char,FooterText Char"/>
    <w:link w:val="Odsekzoznamu"/>
    <w:uiPriority w:val="34"/>
    <w:qFormat/>
    <w:locked/>
    <w:rsid w:val="00E96116"/>
    <w:rPr>
      <w:rFonts w:ascii="Calibri" w:eastAsia="Calibri" w:hAnsi="Calibri" w:cs="Times New Roman"/>
      <w:sz w:val="24"/>
      <w:lang w:eastAsia="cs-CZ"/>
    </w:rPr>
  </w:style>
  <w:style w:type="paragraph" w:styleId="Bezriadkovania">
    <w:name w:val="No Spacing"/>
    <w:basedOn w:val="Normlny"/>
    <w:uiPriority w:val="1"/>
    <w:qFormat/>
    <w:rsid w:val="00E96116"/>
    <w:rPr>
      <w:szCs w:val="32"/>
    </w:rPr>
  </w:style>
  <w:style w:type="character" w:styleId="Vrazn">
    <w:name w:val="Strong"/>
    <w:basedOn w:val="Predvolenpsmoodseku"/>
    <w:uiPriority w:val="22"/>
    <w:qFormat/>
    <w:rsid w:val="00E961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Kováčová</dc:creator>
  <cp:keywords/>
  <dc:description/>
  <cp:lastModifiedBy>Darina Kováčová</cp:lastModifiedBy>
  <cp:revision>1</cp:revision>
  <dcterms:created xsi:type="dcterms:W3CDTF">2023-02-02T09:53:00Z</dcterms:created>
  <dcterms:modified xsi:type="dcterms:W3CDTF">2023-02-02T09:54:00Z</dcterms:modified>
</cp:coreProperties>
</file>