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995E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2E6C95E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6C0525B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6B243BCE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68174A5D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8C90BA5" w14:textId="77777777" w:rsidTr="00277D68">
        <w:trPr>
          <w:jc w:val="center"/>
        </w:trPr>
        <w:tc>
          <w:tcPr>
            <w:tcW w:w="9062" w:type="dxa"/>
          </w:tcPr>
          <w:p w14:paraId="608CCDCA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14BFAFD4" w14:textId="21C92C1D" w:rsidR="00277D68" w:rsidRPr="00964337" w:rsidRDefault="009F7825" w:rsidP="000C207E">
            <w:pPr>
              <w:pStyle w:val="Bezriadkovania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921D0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Plienky pre dospelých veľkosť L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96433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964337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3D0722F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1EB96C96" w14:textId="5668D22E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="00661690">
        <w:rPr>
          <w:rFonts w:ascii="Arial" w:hAnsi="Arial" w:cs="Arial"/>
          <w:b/>
          <w:sz w:val="20"/>
          <w:szCs w:val="20"/>
        </w:rPr>
        <w:tab/>
      </w:r>
      <w:r w:rsidRPr="00277D68">
        <w:rPr>
          <w:rFonts w:ascii="Arial" w:hAnsi="Arial" w:cs="Arial"/>
          <w:sz w:val="20"/>
          <w:szCs w:val="20"/>
        </w:rPr>
        <w:t>tovary</w:t>
      </w:r>
    </w:p>
    <w:p w14:paraId="4A87858B" w14:textId="5324579A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4C1AF12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03"/>
        <w:gridCol w:w="4295"/>
      </w:tblGrid>
      <w:tr w:rsidR="00277D68" w:rsidRPr="000D4ED9" w14:paraId="76BA31F4" w14:textId="77777777" w:rsidTr="00004C86">
        <w:trPr>
          <w:trHeight w:val="288"/>
          <w:jc w:val="center"/>
        </w:trPr>
        <w:tc>
          <w:tcPr>
            <w:tcW w:w="9003" w:type="dxa"/>
            <w:shd w:val="clear" w:color="auto" w:fill="auto"/>
          </w:tcPr>
          <w:p w14:paraId="40A3105B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AB7581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B4DBA31" w14:textId="77777777" w:rsidTr="00004C86">
        <w:trPr>
          <w:trHeight w:val="288"/>
          <w:jc w:val="center"/>
        </w:trPr>
        <w:tc>
          <w:tcPr>
            <w:tcW w:w="9003" w:type="dxa"/>
          </w:tcPr>
          <w:p w14:paraId="601B5D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14D21A75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215CA8E" w14:textId="77777777" w:rsidTr="00004C86">
        <w:trPr>
          <w:trHeight w:val="288"/>
          <w:jc w:val="center"/>
        </w:trPr>
        <w:tc>
          <w:tcPr>
            <w:tcW w:w="9003" w:type="dxa"/>
          </w:tcPr>
          <w:p w14:paraId="4FECD2C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B5EE22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9624EEE" w14:textId="77777777" w:rsidTr="00004C86">
        <w:trPr>
          <w:trHeight w:val="288"/>
          <w:jc w:val="center"/>
        </w:trPr>
        <w:tc>
          <w:tcPr>
            <w:tcW w:w="9003" w:type="dxa"/>
          </w:tcPr>
          <w:p w14:paraId="690876C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04C0F42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058619A" w14:textId="77777777" w:rsidTr="00004C86">
        <w:trPr>
          <w:trHeight w:val="288"/>
          <w:jc w:val="center"/>
        </w:trPr>
        <w:tc>
          <w:tcPr>
            <w:tcW w:w="9003" w:type="dxa"/>
          </w:tcPr>
          <w:p w14:paraId="4B7B027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91A4867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07B8784" w14:textId="77777777" w:rsidTr="00004C86">
        <w:trPr>
          <w:trHeight w:val="288"/>
          <w:jc w:val="center"/>
        </w:trPr>
        <w:tc>
          <w:tcPr>
            <w:tcW w:w="9003" w:type="dxa"/>
          </w:tcPr>
          <w:p w14:paraId="29A4FD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39A4C08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56DF0471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095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5"/>
        <w:gridCol w:w="6180"/>
      </w:tblGrid>
      <w:tr w:rsidR="009F7825" w14:paraId="25E3CDCB" w14:textId="77777777" w:rsidTr="00004C86">
        <w:trPr>
          <w:trHeight w:val="295"/>
          <w:jc w:val="center"/>
        </w:trPr>
        <w:tc>
          <w:tcPr>
            <w:tcW w:w="6915" w:type="dxa"/>
            <w:shd w:val="clear" w:color="000000" w:fill="9CC3E6"/>
            <w:vAlign w:val="center"/>
            <w:hideMark/>
          </w:tcPr>
          <w:p w14:paraId="44BA4B80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180" w:type="dxa"/>
            <w:shd w:val="clear" w:color="000000" w:fill="9CC3E6"/>
          </w:tcPr>
          <w:p w14:paraId="39EF4F4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CC15892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06FA39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36A40" w14:paraId="18F2401E" w14:textId="77777777" w:rsidTr="00004C86">
        <w:trPr>
          <w:trHeight w:val="328"/>
          <w:jc w:val="center"/>
        </w:trPr>
        <w:tc>
          <w:tcPr>
            <w:tcW w:w="6915" w:type="dxa"/>
            <w:shd w:val="clear" w:color="auto" w:fill="auto"/>
            <w:hideMark/>
          </w:tcPr>
          <w:p w14:paraId="2F5ABAD7" w14:textId="391C3E6A" w:rsidR="00E36A40" w:rsidRPr="00D24625" w:rsidRDefault="00E36A40" w:rsidP="00E36A40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D24625">
              <w:rPr>
                <w:rFonts w:ascii="Arial" w:hAnsi="Arial" w:cs="Arial"/>
                <w:b/>
                <w:sz w:val="20"/>
                <w:szCs w:val="32"/>
              </w:rPr>
              <w:t xml:space="preserve">1. </w:t>
            </w:r>
            <w:r w:rsidR="00921D09" w:rsidRPr="00D24625">
              <w:rPr>
                <w:rFonts w:ascii="Arial" w:hAnsi="Arial" w:cs="Arial"/>
                <w:b/>
                <w:sz w:val="20"/>
                <w:szCs w:val="32"/>
              </w:rPr>
              <w:t>Jednorazové plienky pre dospelých veľkosť L</w:t>
            </w:r>
          </w:p>
        </w:tc>
        <w:tc>
          <w:tcPr>
            <w:tcW w:w="6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E98A1" w14:textId="30C9ADE5" w:rsidR="00E36A40" w:rsidRPr="00D24625" w:rsidRDefault="00BC5389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45</w:t>
            </w:r>
            <w:r w:rsidR="00921D09" w:rsidRPr="00D2462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 000 ks</w:t>
            </w:r>
          </w:p>
        </w:tc>
      </w:tr>
    </w:tbl>
    <w:p w14:paraId="0D445D13" w14:textId="2462B5BA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9E26820" w14:textId="7DC17F5E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404126" w14:textId="77777777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232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2"/>
        <w:gridCol w:w="6520"/>
        <w:gridCol w:w="3270"/>
      </w:tblGrid>
      <w:tr w:rsidR="00004C86" w14:paraId="44428B9A" w14:textId="77777777" w:rsidTr="00004C86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12B36365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06F8C3BB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0798C97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2213446A" w14:textId="77777777" w:rsidR="00004C86" w:rsidRPr="009F7825" w:rsidRDefault="00004C86" w:rsidP="00AD7C4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58345BE4" w14:textId="77777777" w:rsidR="00004C86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BB61B4F" w14:textId="7C8BCA3F" w:rsidR="00004C86" w:rsidRPr="009F7825" w:rsidRDefault="00921D09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Ponúkané technické parametre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004C86" w14:paraId="6D5666C5" w14:textId="77777777" w:rsidTr="00004C86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7F26DFC" w14:textId="4D796513" w:rsidR="00004C86" w:rsidRPr="00C31B6C" w:rsidRDefault="00921D09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Obvod pása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22A9F" w14:textId="2C268FB9" w:rsidR="00004C86" w:rsidRPr="00994082" w:rsidRDefault="00921D09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100 – max. 150 cm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48D9F9F1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526598E" w14:textId="77777777" w:rsidTr="00004C86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26B173B4" w14:textId="33E7DF74" w:rsidR="00004C86" w:rsidRPr="00C31B6C" w:rsidRDefault="00090838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Absorpcia/</w:t>
            </w: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savosť</w:t>
            </w:r>
            <w:proofErr w:type="spellEnd"/>
            <w:r>
              <w:rPr>
                <w:rFonts w:ascii="Arial" w:hAnsi="Arial" w:cs="Arial"/>
                <w:bCs/>
                <w:sz w:val="20"/>
                <w:szCs w:val="32"/>
              </w:rPr>
              <w:t xml:space="preserve"> podľa metódy ISO 11948-1 alebo ekvivalent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0B075AB" w14:textId="7E8ABF89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2 250 g</w:t>
            </w:r>
          </w:p>
        </w:tc>
        <w:tc>
          <w:tcPr>
            <w:tcW w:w="3270" w:type="dxa"/>
          </w:tcPr>
          <w:p w14:paraId="0C9EDA38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29F5E8E" w14:textId="77777777" w:rsidTr="00004C86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53AD54AC" w14:textId="77777777" w:rsidR="00004C86" w:rsidRDefault="00090838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Retencia</w:t>
            </w:r>
            <w:proofErr w:type="spellEnd"/>
            <w:r>
              <w:rPr>
                <w:rFonts w:ascii="Arial" w:hAnsi="Arial" w:cs="Arial"/>
                <w:bCs/>
                <w:sz w:val="20"/>
                <w:szCs w:val="32"/>
              </w:rPr>
              <w:t xml:space="preserve"> podľa metódy NAFC, ABL alebo ekvivalent </w:t>
            </w:r>
          </w:p>
          <w:p w14:paraId="6B467F4D" w14:textId="03226130" w:rsidR="00325BE3" w:rsidRPr="00C31B6C" w:rsidRDefault="00325BE3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0A8EA5E9" w14:textId="08EA70DF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480 g</w:t>
            </w:r>
          </w:p>
        </w:tc>
        <w:tc>
          <w:tcPr>
            <w:tcW w:w="3270" w:type="dxa"/>
          </w:tcPr>
          <w:p w14:paraId="1D7F95B7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25BE3" w:rsidRPr="009F7825" w14:paraId="2FFFBFD5" w14:textId="77777777" w:rsidTr="001A695C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73036379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640C05E7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4B5858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3188F140" w14:textId="77777777" w:rsidR="00325BE3" w:rsidRPr="009F7825" w:rsidRDefault="00325BE3" w:rsidP="001A695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6D9BF073" w14:textId="77777777" w:rsidR="00325BE3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2646191" w14:textId="19DADF70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ÁNO/NIE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325BE3" w14:paraId="73B3F7E1" w14:textId="77777777" w:rsidTr="001A695C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0E850EF" w14:textId="77777777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016F2526" w14:textId="75471269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vhodnosť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D10953" w14:textId="429A3EDB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6A2303" w14:textId="70E8F40B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pri strednej až silnej inkontinencii</w:t>
            </w:r>
          </w:p>
          <w:p w14:paraId="1FF0E352" w14:textId="6845F4E6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19C7BB74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774D8353" w14:textId="5667F264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9F157E" w14:textId="77777777" w:rsidTr="001A695C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0B73C3D4" w14:textId="33E7306D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473984C3" w14:textId="607AFB9E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absorpčné jadro</w:t>
            </w:r>
          </w:p>
          <w:p w14:paraId="5A396A8C" w14:textId="5A084CB6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47B577A9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7B967C8" w14:textId="76617CE8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dvojvrstvové/dvojjadrové z čoho min. jedna vrstva/jadro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superabsorbčné</w:t>
            </w:r>
            <w:proofErr w:type="spellEnd"/>
            <w:r w:rsidR="006B747B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so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superabsorbentom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), ktoré zabraňuje prenikaniu tekutiny späť, rozmiestňuje moč rovnomerne po celom absorpčnom jadre </w:t>
            </w:r>
          </w:p>
        </w:tc>
        <w:tc>
          <w:tcPr>
            <w:tcW w:w="3270" w:type="dxa"/>
          </w:tcPr>
          <w:p w14:paraId="4D1603DB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3A34B1A" w14:textId="77777777" w:rsidR="00B86CEF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ECF4536" w14:textId="6A84EDDF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30FDA69C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72083353" w14:textId="475A046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6366CB3D" w14:textId="63FA737B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absorpčné jadro</w:t>
            </w:r>
          </w:p>
          <w:p w14:paraId="7167BD21" w14:textId="30073D52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3FA5EBF8" w14:textId="77777777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5B5A4F00" w14:textId="6333C919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obsahuje špeciálnu látku účinne neutralizujúcu zápach</w:t>
            </w:r>
          </w:p>
        </w:tc>
        <w:tc>
          <w:tcPr>
            <w:tcW w:w="3270" w:type="dxa"/>
          </w:tcPr>
          <w:p w14:paraId="77368322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959EE6" w14:textId="01519EA0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9D5BA53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72B8117" w14:textId="2B4362D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lepidlo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B03FDE3" w14:textId="5E4658F5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hot-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melt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lepenie</w:t>
            </w:r>
          </w:p>
        </w:tc>
        <w:tc>
          <w:tcPr>
            <w:tcW w:w="3270" w:type="dxa"/>
          </w:tcPr>
          <w:p w14:paraId="532FBF96" w14:textId="333F0990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5BC300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4B30A78" w14:textId="1A632D99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vrchnej vrstvy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A54E4C" w14:textId="37825D99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z PE filmu po celej ploche = nepriedušné</w:t>
            </w:r>
          </w:p>
        </w:tc>
        <w:tc>
          <w:tcPr>
            <w:tcW w:w="3270" w:type="dxa"/>
          </w:tcPr>
          <w:p w14:paraId="57B995FF" w14:textId="145E9DF3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1A7B0CE1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6530CD49" w14:textId="3AA2FCC4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ďalšie vlastnosti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4063BB" w14:textId="180680B3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bočné elastické manžetky pozdĺž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savého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jadra na predchádzanie bočnému pretečeniu v 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rozkrokovej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časti; elastické sťahovače v páse vpredu i vzadu</w:t>
            </w:r>
          </w:p>
        </w:tc>
        <w:tc>
          <w:tcPr>
            <w:tcW w:w="3270" w:type="dxa"/>
          </w:tcPr>
          <w:p w14:paraId="456E2E96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D3EBA39" w14:textId="2EFE0832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A3B5C6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9285957" w14:textId="714DDD9C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manipulácia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F81FDE" w14:textId="0185785A" w:rsidR="00325BE3" w:rsidRPr="00994082" w:rsidRDefault="006B747B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u</w:t>
            </w:r>
            <w:r w:rsidR="00325BE3">
              <w:rPr>
                <w:rFonts w:ascii="Arial" w:hAnsi="Arial" w:cs="Arial"/>
                <w:color w:val="333333"/>
                <w:sz w:val="20"/>
                <w:szCs w:val="20"/>
              </w:rPr>
              <w:t>pínacie pásky – syntetické, samolepiace alebo na suchý zips, dve na každej strane, zvonu nastaviteľné</w:t>
            </w:r>
          </w:p>
        </w:tc>
        <w:tc>
          <w:tcPr>
            <w:tcW w:w="3270" w:type="dxa"/>
          </w:tcPr>
          <w:p w14:paraId="28EB6982" w14:textId="628D4446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396FE8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432EE8D8" w14:textId="67B7E160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balenie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9A78147" w14:textId="720D2767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polyetylénové tašky, do transportného kartónu, balenie musí </w:t>
            </w:r>
            <w:r w:rsidR="00B86CEF">
              <w:rPr>
                <w:rFonts w:ascii="Arial" w:hAnsi="Arial" w:cs="Arial"/>
                <w:color w:val="333333"/>
                <w:sz w:val="20"/>
                <w:szCs w:val="20"/>
              </w:rPr>
              <w:t xml:space="preserve">obsahovať piktogramy znázorňujúce presné použitie a absorpciu </w:t>
            </w:r>
          </w:p>
        </w:tc>
        <w:tc>
          <w:tcPr>
            <w:tcW w:w="3270" w:type="dxa"/>
          </w:tcPr>
          <w:p w14:paraId="2A1786B1" w14:textId="608110A9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CE8B52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DFC2AEF" w14:textId="50E0A442" w:rsidR="00325BE3" w:rsidRDefault="00B86CEF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požadovaná veľkosť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E08076A" w14:textId="20308809" w:rsidR="00325BE3" w:rsidRPr="00994082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20 ks plienok/balenie</w:t>
            </w:r>
          </w:p>
        </w:tc>
        <w:tc>
          <w:tcPr>
            <w:tcW w:w="3270" w:type="dxa"/>
          </w:tcPr>
          <w:p w14:paraId="05113944" w14:textId="15691D0A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...... ks/bal</w:t>
            </w:r>
          </w:p>
        </w:tc>
      </w:tr>
    </w:tbl>
    <w:p w14:paraId="7F9F0A66" w14:textId="7CBA7DD0" w:rsidR="00AD7C41" w:rsidRDefault="00AD7C4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9798243" w14:textId="225EA192" w:rsidR="00B86CEF" w:rsidRPr="00B86CEF" w:rsidRDefault="00B86CEF" w:rsidP="00B86CEF">
      <w:pPr>
        <w:pStyle w:val="Bezriadkovani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* uchádzač vyplní ponúkanú hodnotu (číselnú) na základe min. požadovanej úrovne verejného obstarávateľa a pri áno/nie uvedenie „áno“, ak ponúkaný tovar spĺňa konkrétny technický parameter, inak uvedie „nie“. </w:t>
      </w:r>
    </w:p>
    <w:p w14:paraId="135EE93D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267824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19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4"/>
        <w:gridCol w:w="1128"/>
        <w:gridCol w:w="2163"/>
        <w:gridCol w:w="3031"/>
        <w:gridCol w:w="3421"/>
      </w:tblGrid>
      <w:tr w:rsidR="00D24625" w:rsidRPr="00437701" w14:paraId="4C856BED" w14:textId="77777777" w:rsidTr="00D24625">
        <w:trPr>
          <w:trHeight w:val="594"/>
          <w:jc w:val="center"/>
        </w:trPr>
        <w:tc>
          <w:tcPr>
            <w:tcW w:w="2214" w:type="dxa"/>
            <w:vAlign w:val="center"/>
          </w:tcPr>
          <w:p w14:paraId="4DDBD2A5" w14:textId="659D9A6E" w:rsidR="00D24625" w:rsidRPr="00437701" w:rsidRDefault="00D24625" w:rsidP="00D24625">
            <w:pPr>
              <w:ind w:left="-54" w:firstLine="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Plienky pre dospelých veľkosť L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2CEE6B" w14:textId="77777777" w:rsidR="00D24625" w:rsidRPr="00437701" w:rsidRDefault="00D24625" w:rsidP="00004C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04C86">
              <w:rPr>
                <w:rFonts w:ascii="Arial" w:hAnsi="Arial" w:cs="Arial"/>
                <w:sz w:val="20"/>
                <w:szCs w:val="20"/>
              </w:rPr>
              <w:t>(na obdobie 12 mesiacov)</w:t>
            </w:r>
          </w:p>
        </w:tc>
        <w:tc>
          <w:tcPr>
            <w:tcW w:w="2163" w:type="dxa"/>
            <w:tcBorders>
              <w:bottom w:val="single" w:sz="2" w:space="0" w:color="auto"/>
            </w:tcBorders>
          </w:tcPr>
          <w:p w14:paraId="14631D2A" w14:textId="740E9175" w:rsidR="00D24625" w:rsidRDefault="00D24625" w:rsidP="00D67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  <w:p w14:paraId="39629DD7" w14:textId="77777777" w:rsidR="00D24625" w:rsidRPr="00D673BD" w:rsidRDefault="00D24625" w:rsidP="00D67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(zaokrúhlené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4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31" w:type="dxa"/>
            <w:tcBorders>
              <w:bottom w:val="single" w:sz="2" w:space="0" w:color="auto"/>
            </w:tcBorders>
            <w:shd w:val="clear" w:color="auto" w:fill="auto"/>
          </w:tcPr>
          <w:p w14:paraId="174E02D2" w14:textId="7777777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6CEF13B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C092E16" w14:textId="79BE5EE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(jednotková cena </w:t>
            </w:r>
            <w:r w:rsidRPr="00CF2CC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x počet ks)</w:t>
            </w:r>
          </w:p>
        </w:tc>
        <w:tc>
          <w:tcPr>
            <w:tcW w:w="3421" w:type="dxa"/>
            <w:tcBorders>
              <w:bottom w:val="single" w:sz="2" w:space="0" w:color="auto"/>
            </w:tcBorders>
          </w:tcPr>
          <w:p w14:paraId="3739F109" w14:textId="77777777" w:rsidR="00D24625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 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14:paraId="44E0C79A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E5636E8" w14:textId="77777777" w:rsidR="00D24625" w:rsidRPr="00D673BD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625" w:rsidRPr="00437701" w14:paraId="309894EC" w14:textId="77777777" w:rsidTr="00D24625">
        <w:trPr>
          <w:trHeight w:val="363"/>
          <w:jc w:val="center"/>
        </w:trPr>
        <w:tc>
          <w:tcPr>
            <w:tcW w:w="2214" w:type="dxa"/>
          </w:tcPr>
          <w:p w14:paraId="358A3080" w14:textId="7289B887" w:rsidR="00D24625" w:rsidRPr="00C31B6C" w:rsidRDefault="00D24625" w:rsidP="00F17F8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Plienky pre dospelých veľkosť L</w:t>
            </w:r>
          </w:p>
        </w:tc>
        <w:tc>
          <w:tcPr>
            <w:tcW w:w="1128" w:type="dxa"/>
            <w:shd w:val="clear" w:color="auto" w:fill="auto"/>
          </w:tcPr>
          <w:p w14:paraId="43C53905" w14:textId="77777777" w:rsidR="00D24625" w:rsidRDefault="00D24625" w:rsidP="00D673BD">
            <w:pPr>
              <w:pStyle w:val="Bezriadkovania"/>
              <w:jc w:val="center"/>
              <w:rPr>
                <w:rFonts w:ascii="Arial" w:hAnsi="Arial" w:cs="Arial"/>
              </w:rPr>
            </w:pPr>
          </w:p>
          <w:p w14:paraId="11736A55" w14:textId="1193DD96" w:rsidR="00D24625" w:rsidRDefault="00BC5389" w:rsidP="00D673BD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45 000</w:t>
            </w:r>
          </w:p>
        </w:tc>
        <w:tc>
          <w:tcPr>
            <w:tcW w:w="21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BE73CB9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111620B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EB1BDC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CC5C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8F84172" w14:textId="77777777" w:rsidR="00671A81" w:rsidRDefault="00671A8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F3A73B" w14:textId="77777777" w:rsidR="00E93118" w:rsidRPr="00B869E9" w:rsidRDefault="00E93118" w:rsidP="00E93118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szCs w:val="19"/>
        </w:rPr>
      </w:pPr>
      <w:r w:rsidRPr="00B869E9">
        <w:rPr>
          <w:rFonts w:ascii="Calibri" w:hAnsi="Calibri" w:cs="Calibri"/>
          <w:i/>
          <w:color w:val="000000"/>
          <w:szCs w:val="19"/>
        </w:rPr>
        <w:t>Ak uchádzač nie je platcom DPH, uvedie navrhovanú cenu celkom v EUR (cena v EUR bez DPH a cena v EUR s DPH bude rovnaká). Na skutočnosť, že nie je platcom DPH v ponuke upozorní.</w:t>
      </w:r>
    </w:p>
    <w:p w14:paraId="1C633CBB" w14:textId="66B57B06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B3D95D5" w14:textId="64A9F880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7AF2475" w14:textId="4516942A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E3EEC2C" w14:textId="77777777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1D918D" w14:textId="77777777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76589DD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66D39A" w14:textId="1EF71074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V: ..................., dňa: .......................</w:t>
      </w:r>
    </w:p>
    <w:p w14:paraId="073EFC06" w14:textId="16572968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8DC293D" w14:textId="2126D45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9ABE204" w14:textId="020AB54F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FDA42DB" w14:textId="2343BD6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C4F958" w14:textId="77777777" w:rsidR="00D24625" w:rsidRPr="00B1647F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09F80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A83C25A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7BC3A9CB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55CC4E" w14:textId="43B2C4EA" w:rsidR="00277D68" w:rsidRPr="009D4B14" w:rsidRDefault="004E0232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F1766">
        <w:rPr>
          <w:rFonts w:ascii="Arial" w:hAnsi="Arial" w:cs="Arial"/>
          <w:sz w:val="20"/>
          <w:szCs w:val="20"/>
        </w:rPr>
        <w:t xml:space="preserve">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BC5389">
        <w:rPr>
          <w:rFonts w:ascii="Arial" w:hAnsi="Arial" w:cs="Arial"/>
          <w:sz w:val="20"/>
          <w:szCs w:val="20"/>
        </w:rPr>
        <w:t>0.09.2023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</w:t>
      </w:r>
    </w:p>
    <w:sectPr w:rsidR="00277D68" w:rsidRPr="009D4B14" w:rsidSect="00325BE3"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04C86"/>
    <w:rsid w:val="00016564"/>
    <w:rsid w:val="00090838"/>
    <w:rsid w:val="000B1C85"/>
    <w:rsid w:val="000C207E"/>
    <w:rsid w:val="000F0020"/>
    <w:rsid w:val="00117EF1"/>
    <w:rsid w:val="00180801"/>
    <w:rsid w:val="001D74D4"/>
    <w:rsid w:val="00230AB6"/>
    <w:rsid w:val="002651B5"/>
    <w:rsid w:val="00271C89"/>
    <w:rsid w:val="00277D68"/>
    <w:rsid w:val="002812C9"/>
    <w:rsid w:val="002C6C17"/>
    <w:rsid w:val="00325BE3"/>
    <w:rsid w:val="0033503A"/>
    <w:rsid w:val="0033532E"/>
    <w:rsid w:val="003C038C"/>
    <w:rsid w:val="003F7385"/>
    <w:rsid w:val="00405677"/>
    <w:rsid w:val="00437701"/>
    <w:rsid w:val="004812B8"/>
    <w:rsid w:val="004E0232"/>
    <w:rsid w:val="004F2D3B"/>
    <w:rsid w:val="00661690"/>
    <w:rsid w:val="00671A81"/>
    <w:rsid w:val="00674D1C"/>
    <w:rsid w:val="00683AEC"/>
    <w:rsid w:val="00685BBB"/>
    <w:rsid w:val="00693713"/>
    <w:rsid w:val="006A7C27"/>
    <w:rsid w:val="006B747B"/>
    <w:rsid w:val="006C6F68"/>
    <w:rsid w:val="006D23DD"/>
    <w:rsid w:val="006F0545"/>
    <w:rsid w:val="00726574"/>
    <w:rsid w:val="007278D4"/>
    <w:rsid w:val="00761FB4"/>
    <w:rsid w:val="0078692C"/>
    <w:rsid w:val="007E69E1"/>
    <w:rsid w:val="00827BF8"/>
    <w:rsid w:val="008B352D"/>
    <w:rsid w:val="008F752A"/>
    <w:rsid w:val="00916568"/>
    <w:rsid w:val="00921D09"/>
    <w:rsid w:val="00953CA2"/>
    <w:rsid w:val="00964337"/>
    <w:rsid w:val="00975B6D"/>
    <w:rsid w:val="00994082"/>
    <w:rsid w:val="009B6937"/>
    <w:rsid w:val="009F7825"/>
    <w:rsid w:val="00A02356"/>
    <w:rsid w:val="00A04F62"/>
    <w:rsid w:val="00A15B02"/>
    <w:rsid w:val="00A47DF2"/>
    <w:rsid w:val="00A90949"/>
    <w:rsid w:val="00AB2938"/>
    <w:rsid w:val="00AC757E"/>
    <w:rsid w:val="00AD67F0"/>
    <w:rsid w:val="00AD7C41"/>
    <w:rsid w:val="00B05208"/>
    <w:rsid w:val="00B7597D"/>
    <w:rsid w:val="00B86CEF"/>
    <w:rsid w:val="00BC5389"/>
    <w:rsid w:val="00BC6813"/>
    <w:rsid w:val="00C04737"/>
    <w:rsid w:val="00C63BBF"/>
    <w:rsid w:val="00CA745A"/>
    <w:rsid w:val="00CC2D98"/>
    <w:rsid w:val="00CF0CEB"/>
    <w:rsid w:val="00CF2CCB"/>
    <w:rsid w:val="00CF337E"/>
    <w:rsid w:val="00D24625"/>
    <w:rsid w:val="00D363C4"/>
    <w:rsid w:val="00D40CB7"/>
    <w:rsid w:val="00D461F4"/>
    <w:rsid w:val="00D673BD"/>
    <w:rsid w:val="00DA1CDA"/>
    <w:rsid w:val="00DC0ABF"/>
    <w:rsid w:val="00DF1766"/>
    <w:rsid w:val="00E00587"/>
    <w:rsid w:val="00E36A40"/>
    <w:rsid w:val="00E90609"/>
    <w:rsid w:val="00E93118"/>
    <w:rsid w:val="00EA5240"/>
    <w:rsid w:val="00EB0436"/>
    <w:rsid w:val="00EF1967"/>
    <w:rsid w:val="00F02126"/>
    <w:rsid w:val="00F37A1C"/>
    <w:rsid w:val="00F54DBF"/>
    <w:rsid w:val="00FA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3D51"/>
  <w15:docId w15:val="{6F174D6E-48BA-4545-B3E8-953B03EE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Mgr. Simona Gondžalová</cp:lastModifiedBy>
  <cp:revision>31</cp:revision>
  <cp:lastPrinted>2023-06-30T06:51:00Z</cp:lastPrinted>
  <dcterms:created xsi:type="dcterms:W3CDTF">2019-10-10T05:30:00Z</dcterms:created>
  <dcterms:modified xsi:type="dcterms:W3CDTF">2023-06-30T07:13:00Z</dcterms:modified>
</cp:coreProperties>
</file>